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842" w:rsidRDefault="00F12842">
      <w:pPr>
        <w:jc w:val="center"/>
        <w:rPr>
          <w:rFonts w:ascii="方正小标宋简体" w:eastAsia="方正小标宋简体"/>
          <w:sz w:val="44"/>
          <w:szCs w:val="44"/>
        </w:rPr>
      </w:pPr>
    </w:p>
    <w:p w:rsidR="00F12842" w:rsidRDefault="00F12842">
      <w:pPr>
        <w:jc w:val="center"/>
        <w:rPr>
          <w:rFonts w:ascii="方正小标宋简体" w:eastAsia="方正小标宋简体"/>
          <w:sz w:val="44"/>
          <w:szCs w:val="44"/>
        </w:rPr>
      </w:pPr>
    </w:p>
    <w:p w:rsidR="00E9711F" w:rsidRPr="00E9711F" w:rsidRDefault="00E9711F" w:rsidP="00E9711F">
      <w:pPr>
        <w:jc w:val="center"/>
        <w:rPr>
          <w:rFonts w:ascii="方正小标宋简体" w:eastAsia="方正小标宋简体"/>
          <w:b/>
          <w:sz w:val="72"/>
          <w:szCs w:val="72"/>
        </w:rPr>
      </w:pPr>
      <w:r w:rsidRPr="00E9711F">
        <w:rPr>
          <w:rFonts w:ascii="方正小标宋简体" w:eastAsia="方正小标宋简体" w:hint="eastAsia"/>
          <w:b/>
          <w:sz w:val="72"/>
          <w:szCs w:val="72"/>
        </w:rPr>
        <w:t>集美工业学校</w:t>
      </w:r>
    </w:p>
    <w:p w:rsidR="00E9711F" w:rsidRPr="00E9711F" w:rsidRDefault="00E9711F" w:rsidP="00E9711F">
      <w:pPr>
        <w:jc w:val="center"/>
        <w:rPr>
          <w:rFonts w:ascii="方正小标宋简体" w:eastAsia="方正小标宋简体"/>
          <w:b/>
          <w:sz w:val="72"/>
          <w:szCs w:val="72"/>
        </w:rPr>
      </w:pPr>
      <w:r w:rsidRPr="00E9711F">
        <w:rPr>
          <w:rFonts w:ascii="方正小标宋简体" w:eastAsia="方正小标宋简体" w:hint="eastAsia"/>
          <w:b/>
          <w:sz w:val="72"/>
          <w:szCs w:val="72"/>
        </w:rPr>
        <w:t>教育质量年度报告</w:t>
      </w:r>
    </w:p>
    <w:p w:rsidR="00E9711F" w:rsidRPr="00E9711F" w:rsidRDefault="00E9711F" w:rsidP="00E9711F">
      <w:pPr>
        <w:jc w:val="center"/>
        <w:rPr>
          <w:rFonts w:ascii="方正小标宋简体" w:eastAsia="方正小标宋简体"/>
          <w:sz w:val="72"/>
          <w:szCs w:val="72"/>
        </w:rPr>
      </w:pPr>
      <w:r w:rsidRPr="00E9711F">
        <w:rPr>
          <w:rFonts w:ascii="方正小标宋简体" w:eastAsia="方正小标宋简体" w:hint="eastAsia"/>
          <w:sz w:val="72"/>
          <w:szCs w:val="72"/>
        </w:rPr>
        <w:t>（</w:t>
      </w:r>
      <w:r w:rsidR="002B0499">
        <w:rPr>
          <w:rFonts w:ascii="方正小标宋简体" w:eastAsia="方正小标宋简体" w:hint="eastAsia"/>
          <w:sz w:val="72"/>
          <w:szCs w:val="72"/>
        </w:rPr>
        <w:t>2019</w:t>
      </w:r>
      <w:r w:rsidRPr="00E9711F">
        <w:rPr>
          <w:rFonts w:ascii="方正小标宋简体" w:eastAsia="方正小标宋简体" w:hint="eastAsia"/>
          <w:sz w:val="72"/>
          <w:szCs w:val="72"/>
        </w:rPr>
        <w:t>年）</w:t>
      </w:r>
    </w:p>
    <w:p w:rsidR="00E9711F" w:rsidRPr="00E9711F" w:rsidRDefault="00E9711F" w:rsidP="00E9711F">
      <w:pPr>
        <w:jc w:val="center"/>
        <w:rPr>
          <w:rFonts w:ascii="方正小标宋简体" w:eastAsia="方正小标宋简体"/>
          <w:sz w:val="44"/>
          <w:szCs w:val="44"/>
        </w:rPr>
      </w:pPr>
    </w:p>
    <w:p w:rsidR="00F12842" w:rsidRDefault="00F12842">
      <w:pPr>
        <w:jc w:val="center"/>
        <w:rPr>
          <w:rFonts w:ascii="方正小标宋简体" w:eastAsia="方正小标宋简体"/>
          <w:sz w:val="44"/>
          <w:szCs w:val="44"/>
        </w:rPr>
      </w:pPr>
    </w:p>
    <w:p w:rsidR="00F12842" w:rsidRDefault="00F12842">
      <w:pPr>
        <w:jc w:val="center"/>
        <w:rPr>
          <w:rFonts w:ascii="方正小标宋简体" w:eastAsia="方正小标宋简体"/>
          <w:sz w:val="44"/>
          <w:szCs w:val="44"/>
        </w:rPr>
      </w:pPr>
    </w:p>
    <w:p w:rsidR="00F12842" w:rsidRDefault="00F12842">
      <w:pPr>
        <w:jc w:val="center"/>
        <w:rPr>
          <w:rFonts w:ascii="方正小标宋简体" w:eastAsia="方正小标宋简体"/>
          <w:sz w:val="44"/>
          <w:szCs w:val="44"/>
        </w:rPr>
      </w:pPr>
    </w:p>
    <w:p w:rsidR="00F12842" w:rsidRDefault="00F12842">
      <w:pPr>
        <w:jc w:val="center"/>
        <w:rPr>
          <w:rFonts w:ascii="方正小标宋简体" w:eastAsia="方正小标宋简体"/>
          <w:sz w:val="44"/>
          <w:szCs w:val="44"/>
        </w:rPr>
      </w:pPr>
    </w:p>
    <w:p w:rsidR="00F12842" w:rsidRDefault="00F12842">
      <w:pPr>
        <w:jc w:val="center"/>
        <w:rPr>
          <w:rFonts w:ascii="方正小标宋简体" w:eastAsia="方正小标宋简体"/>
          <w:sz w:val="44"/>
          <w:szCs w:val="44"/>
        </w:rPr>
      </w:pPr>
    </w:p>
    <w:p w:rsidR="00F12842" w:rsidRDefault="00F12842">
      <w:pPr>
        <w:jc w:val="center"/>
        <w:rPr>
          <w:rFonts w:ascii="方正小标宋简体" w:eastAsia="方正小标宋简体"/>
          <w:sz w:val="44"/>
          <w:szCs w:val="44"/>
        </w:rPr>
      </w:pPr>
    </w:p>
    <w:p w:rsidR="00F12842" w:rsidRDefault="00F12842">
      <w:pPr>
        <w:jc w:val="center"/>
        <w:rPr>
          <w:rFonts w:ascii="方正小标宋简体" w:eastAsia="方正小标宋简体"/>
          <w:sz w:val="44"/>
          <w:szCs w:val="44"/>
        </w:rPr>
      </w:pPr>
    </w:p>
    <w:p w:rsidR="00E9711F" w:rsidRDefault="00E9711F" w:rsidP="00E9711F">
      <w:pPr>
        <w:rPr>
          <w:rFonts w:ascii="方正小标宋简体" w:eastAsia="方正小标宋简体"/>
          <w:sz w:val="44"/>
          <w:szCs w:val="44"/>
        </w:rPr>
      </w:pPr>
    </w:p>
    <w:p w:rsidR="00AD6609" w:rsidRPr="00A65833" w:rsidRDefault="00A65833">
      <w:pPr>
        <w:jc w:val="center"/>
        <w:rPr>
          <w:rFonts w:ascii="方正小标宋简体" w:eastAsia="方正小标宋简体"/>
          <w:sz w:val="32"/>
          <w:szCs w:val="32"/>
        </w:rPr>
      </w:pPr>
      <w:r>
        <w:rPr>
          <w:rFonts w:ascii="方正小标宋简体" w:eastAsia="方正小标宋简体" w:hint="eastAsia"/>
          <w:sz w:val="32"/>
          <w:szCs w:val="32"/>
        </w:rPr>
        <w:lastRenderedPageBreak/>
        <w:t>目录</w:t>
      </w:r>
    </w:p>
    <w:p w:rsidR="003F4854" w:rsidRDefault="00A65833">
      <w:pPr>
        <w:pStyle w:val="10"/>
        <w:tabs>
          <w:tab w:val="right" w:leader="dot" w:pos="8296"/>
        </w:tabs>
        <w:rPr>
          <w:rFonts w:asciiTheme="minorHAnsi" w:eastAsiaTheme="minorEastAsia" w:hAnsiTheme="minorHAnsi" w:cstheme="minorBidi"/>
          <w:noProof/>
          <w:szCs w:val="22"/>
        </w:rPr>
      </w:pPr>
      <w:r>
        <w:rPr>
          <w:rFonts w:ascii="方正小标宋简体" w:eastAsia="方正小标宋简体"/>
          <w:sz w:val="28"/>
          <w:szCs w:val="28"/>
        </w:rPr>
        <w:fldChar w:fldCharType="begin"/>
      </w:r>
      <w:r>
        <w:rPr>
          <w:rFonts w:ascii="方正小标宋简体" w:eastAsia="方正小标宋简体"/>
          <w:sz w:val="28"/>
          <w:szCs w:val="28"/>
        </w:rPr>
        <w:instrText xml:space="preserve"> </w:instrText>
      </w:r>
      <w:r>
        <w:rPr>
          <w:rFonts w:ascii="方正小标宋简体" w:eastAsia="方正小标宋简体" w:hint="eastAsia"/>
          <w:sz w:val="28"/>
          <w:szCs w:val="28"/>
        </w:rPr>
        <w:instrText>TOC \o "1-3" \h \z \u</w:instrText>
      </w:r>
      <w:r>
        <w:rPr>
          <w:rFonts w:ascii="方正小标宋简体" w:eastAsia="方正小标宋简体"/>
          <w:sz w:val="28"/>
          <w:szCs w:val="28"/>
        </w:rPr>
        <w:instrText xml:space="preserve"> </w:instrText>
      </w:r>
      <w:r>
        <w:rPr>
          <w:rFonts w:ascii="方正小标宋简体" w:eastAsia="方正小标宋简体"/>
          <w:sz w:val="28"/>
          <w:szCs w:val="28"/>
        </w:rPr>
        <w:fldChar w:fldCharType="separate"/>
      </w:r>
      <w:hyperlink w:anchor="_Toc26859877" w:history="1">
        <w:r w:rsidR="003F4854" w:rsidRPr="00164E28">
          <w:rPr>
            <w:rStyle w:val="ae"/>
            <w:noProof/>
          </w:rPr>
          <w:t xml:space="preserve">1 </w:t>
        </w:r>
        <w:r w:rsidR="003F4854" w:rsidRPr="00164E28">
          <w:rPr>
            <w:rStyle w:val="ae"/>
            <w:rFonts w:hint="eastAsia"/>
            <w:noProof/>
          </w:rPr>
          <w:t>学校情况</w:t>
        </w:r>
        <w:r w:rsidR="003F4854">
          <w:rPr>
            <w:noProof/>
            <w:webHidden/>
          </w:rPr>
          <w:tab/>
        </w:r>
        <w:r w:rsidR="003F4854">
          <w:rPr>
            <w:noProof/>
            <w:webHidden/>
          </w:rPr>
          <w:fldChar w:fldCharType="begin"/>
        </w:r>
        <w:r w:rsidR="003F4854">
          <w:rPr>
            <w:noProof/>
            <w:webHidden/>
          </w:rPr>
          <w:instrText xml:space="preserve"> PAGEREF _Toc26859877 \h </w:instrText>
        </w:r>
        <w:r w:rsidR="003F4854">
          <w:rPr>
            <w:noProof/>
            <w:webHidden/>
          </w:rPr>
        </w:r>
        <w:r w:rsidR="003F4854">
          <w:rPr>
            <w:noProof/>
            <w:webHidden/>
          </w:rPr>
          <w:fldChar w:fldCharType="separate"/>
        </w:r>
        <w:r w:rsidR="003F4854">
          <w:rPr>
            <w:noProof/>
            <w:webHidden/>
          </w:rPr>
          <w:t>3</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878" w:history="1">
        <w:r w:rsidR="003F4854" w:rsidRPr="00164E28">
          <w:rPr>
            <w:rStyle w:val="ae"/>
            <w:noProof/>
          </w:rPr>
          <w:t xml:space="preserve">1.1 </w:t>
        </w:r>
        <w:r w:rsidR="003F4854" w:rsidRPr="00164E28">
          <w:rPr>
            <w:rStyle w:val="ae"/>
            <w:rFonts w:hint="eastAsia"/>
            <w:noProof/>
          </w:rPr>
          <w:t>学校概况</w:t>
        </w:r>
        <w:r w:rsidR="003F4854">
          <w:rPr>
            <w:noProof/>
            <w:webHidden/>
          </w:rPr>
          <w:tab/>
        </w:r>
        <w:r w:rsidR="003F4854">
          <w:rPr>
            <w:noProof/>
            <w:webHidden/>
          </w:rPr>
          <w:fldChar w:fldCharType="begin"/>
        </w:r>
        <w:r w:rsidR="003F4854">
          <w:rPr>
            <w:noProof/>
            <w:webHidden/>
          </w:rPr>
          <w:instrText xml:space="preserve"> PAGEREF _Toc26859878 \h </w:instrText>
        </w:r>
        <w:r w:rsidR="003F4854">
          <w:rPr>
            <w:noProof/>
            <w:webHidden/>
          </w:rPr>
        </w:r>
        <w:r w:rsidR="003F4854">
          <w:rPr>
            <w:noProof/>
            <w:webHidden/>
          </w:rPr>
          <w:fldChar w:fldCharType="separate"/>
        </w:r>
        <w:r w:rsidR="003F4854">
          <w:rPr>
            <w:noProof/>
            <w:webHidden/>
          </w:rPr>
          <w:t>3</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879" w:history="1">
        <w:r w:rsidR="003F4854" w:rsidRPr="00164E28">
          <w:rPr>
            <w:rStyle w:val="ae"/>
            <w:noProof/>
          </w:rPr>
          <w:t xml:space="preserve">1.2 </w:t>
        </w:r>
        <w:r w:rsidR="003F4854" w:rsidRPr="00164E28">
          <w:rPr>
            <w:rStyle w:val="ae"/>
            <w:rFonts w:hint="eastAsia"/>
            <w:noProof/>
          </w:rPr>
          <w:t>学生情况</w:t>
        </w:r>
        <w:r w:rsidR="003F4854">
          <w:rPr>
            <w:noProof/>
            <w:webHidden/>
          </w:rPr>
          <w:tab/>
        </w:r>
        <w:r w:rsidR="003F4854">
          <w:rPr>
            <w:noProof/>
            <w:webHidden/>
          </w:rPr>
          <w:fldChar w:fldCharType="begin"/>
        </w:r>
        <w:r w:rsidR="003F4854">
          <w:rPr>
            <w:noProof/>
            <w:webHidden/>
          </w:rPr>
          <w:instrText xml:space="preserve"> PAGEREF _Toc26859879 \h </w:instrText>
        </w:r>
        <w:r w:rsidR="003F4854">
          <w:rPr>
            <w:noProof/>
            <w:webHidden/>
          </w:rPr>
        </w:r>
        <w:r w:rsidR="003F4854">
          <w:rPr>
            <w:noProof/>
            <w:webHidden/>
          </w:rPr>
          <w:fldChar w:fldCharType="separate"/>
        </w:r>
        <w:r w:rsidR="003F4854">
          <w:rPr>
            <w:noProof/>
            <w:webHidden/>
          </w:rPr>
          <w:t>4</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880" w:history="1">
        <w:r w:rsidR="003F4854" w:rsidRPr="00164E28">
          <w:rPr>
            <w:rStyle w:val="ae"/>
            <w:noProof/>
          </w:rPr>
          <w:t>1.3</w:t>
        </w:r>
        <w:r w:rsidR="003F4854" w:rsidRPr="00164E28">
          <w:rPr>
            <w:rStyle w:val="ae"/>
            <w:rFonts w:hint="eastAsia"/>
            <w:noProof/>
          </w:rPr>
          <w:t>教师队伍</w:t>
        </w:r>
        <w:r w:rsidR="003F4854">
          <w:rPr>
            <w:noProof/>
            <w:webHidden/>
          </w:rPr>
          <w:tab/>
        </w:r>
        <w:r w:rsidR="003F4854">
          <w:rPr>
            <w:noProof/>
            <w:webHidden/>
          </w:rPr>
          <w:fldChar w:fldCharType="begin"/>
        </w:r>
        <w:r w:rsidR="003F4854">
          <w:rPr>
            <w:noProof/>
            <w:webHidden/>
          </w:rPr>
          <w:instrText xml:space="preserve"> PAGEREF _Toc26859880 \h </w:instrText>
        </w:r>
        <w:r w:rsidR="003F4854">
          <w:rPr>
            <w:noProof/>
            <w:webHidden/>
          </w:rPr>
        </w:r>
        <w:r w:rsidR="003F4854">
          <w:rPr>
            <w:noProof/>
            <w:webHidden/>
          </w:rPr>
          <w:fldChar w:fldCharType="separate"/>
        </w:r>
        <w:r w:rsidR="003F4854">
          <w:rPr>
            <w:noProof/>
            <w:webHidden/>
          </w:rPr>
          <w:t>5</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881" w:history="1">
        <w:r w:rsidR="003F4854" w:rsidRPr="00164E28">
          <w:rPr>
            <w:rStyle w:val="ae"/>
            <w:noProof/>
          </w:rPr>
          <w:t>1.4</w:t>
        </w:r>
        <w:r w:rsidR="003F4854" w:rsidRPr="00164E28">
          <w:rPr>
            <w:rStyle w:val="ae"/>
            <w:rFonts w:hint="eastAsia"/>
            <w:noProof/>
          </w:rPr>
          <w:t>设施设备</w:t>
        </w:r>
        <w:r w:rsidR="003F4854">
          <w:rPr>
            <w:noProof/>
            <w:webHidden/>
          </w:rPr>
          <w:tab/>
        </w:r>
        <w:r w:rsidR="003F4854">
          <w:rPr>
            <w:noProof/>
            <w:webHidden/>
          </w:rPr>
          <w:fldChar w:fldCharType="begin"/>
        </w:r>
        <w:r w:rsidR="003F4854">
          <w:rPr>
            <w:noProof/>
            <w:webHidden/>
          </w:rPr>
          <w:instrText xml:space="preserve"> PAGEREF _Toc26859881 \h </w:instrText>
        </w:r>
        <w:r w:rsidR="003F4854">
          <w:rPr>
            <w:noProof/>
            <w:webHidden/>
          </w:rPr>
        </w:r>
        <w:r w:rsidR="003F4854">
          <w:rPr>
            <w:noProof/>
            <w:webHidden/>
          </w:rPr>
          <w:fldChar w:fldCharType="separate"/>
        </w:r>
        <w:r w:rsidR="003F4854">
          <w:rPr>
            <w:noProof/>
            <w:webHidden/>
          </w:rPr>
          <w:t>9</w:t>
        </w:r>
        <w:r w:rsidR="003F4854">
          <w:rPr>
            <w:noProof/>
            <w:webHidden/>
          </w:rPr>
          <w:fldChar w:fldCharType="end"/>
        </w:r>
      </w:hyperlink>
    </w:p>
    <w:p w:rsidR="003F4854" w:rsidRDefault="00D068F0">
      <w:pPr>
        <w:pStyle w:val="10"/>
        <w:tabs>
          <w:tab w:val="right" w:leader="dot" w:pos="8296"/>
        </w:tabs>
        <w:rPr>
          <w:rFonts w:asciiTheme="minorHAnsi" w:eastAsiaTheme="minorEastAsia" w:hAnsiTheme="minorHAnsi" w:cstheme="minorBidi"/>
          <w:noProof/>
          <w:szCs w:val="22"/>
        </w:rPr>
      </w:pPr>
      <w:hyperlink w:anchor="_Toc26859882" w:history="1">
        <w:r w:rsidR="003F4854" w:rsidRPr="00164E28">
          <w:rPr>
            <w:rStyle w:val="ae"/>
            <w:noProof/>
          </w:rPr>
          <w:t>2</w:t>
        </w:r>
        <w:r w:rsidR="003F4854" w:rsidRPr="00164E28">
          <w:rPr>
            <w:rStyle w:val="ae"/>
            <w:rFonts w:hint="eastAsia"/>
            <w:noProof/>
          </w:rPr>
          <w:t>学生发展</w:t>
        </w:r>
        <w:r w:rsidR="003F4854">
          <w:rPr>
            <w:noProof/>
            <w:webHidden/>
          </w:rPr>
          <w:tab/>
        </w:r>
        <w:r w:rsidR="003F4854">
          <w:rPr>
            <w:noProof/>
            <w:webHidden/>
          </w:rPr>
          <w:fldChar w:fldCharType="begin"/>
        </w:r>
        <w:r w:rsidR="003F4854">
          <w:rPr>
            <w:noProof/>
            <w:webHidden/>
          </w:rPr>
          <w:instrText xml:space="preserve"> PAGEREF _Toc26859882 \h </w:instrText>
        </w:r>
        <w:r w:rsidR="003F4854">
          <w:rPr>
            <w:noProof/>
            <w:webHidden/>
          </w:rPr>
        </w:r>
        <w:r w:rsidR="003F4854">
          <w:rPr>
            <w:noProof/>
            <w:webHidden/>
          </w:rPr>
          <w:fldChar w:fldCharType="separate"/>
        </w:r>
        <w:r w:rsidR="003F4854">
          <w:rPr>
            <w:noProof/>
            <w:webHidden/>
          </w:rPr>
          <w:t>10</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883" w:history="1">
        <w:r w:rsidR="003F4854" w:rsidRPr="00164E28">
          <w:rPr>
            <w:rStyle w:val="ae"/>
            <w:noProof/>
          </w:rPr>
          <w:t>2.1</w:t>
        </w:r>
        <w:r w:rsidR="003F4854" w:rsidRPr="00164E28">
          <w:rPr>
            <w:rStyle w:val="ae"/>
            <w:rFonts w:hint="eastAsia"/>
            <w:noProof/>
          </w:rPr>
          <w:t>学生素质</w:t>
        </w:r>
        <w:r w:rsidR="003F4854">
          <w:rPr>
            <w:noProof/>
            <w:webHidden/>
          </w:rPr>
          <w:tab/>
        </w:r>
        <w:r w:rsidR="003F4854">
          <w:rPr>
            <w:noProof/>
            <w:webHidden/>
          </w:rPr>
          <w:fldChar w:fldCharType="begin"/>
        </w:r>
        <w:r w:rsidR="003F4854">
          <w:rPr>
            <w:noProof/>
            <w:webHidden/>
          </w:rPr>
          <w:instrText xml:space="preserve"> PAGEREF _Toc26859883 \h </w:instrText>
        </w:r>
        <w:r w:rsidR="003F4854">
          <w:rPr>
            <w:noProof/>
            <w:webHidden/>
          </w:rPr>
        </w:r>
        <w:r w:rsidR="003F4854">
          <w:rPr>
            <w:noProof/>
            <w:webHidden/>
          </w:rPr>
          <w:fldChar w:fldCharType="separate"/>
        </w:r>
        <w:r w:rsidR="003F4854">
          <w:rPr>
            <w:noProof/>
            <w:webHidden/>
          </w:rPr>
          <w:t>10</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884" w:history="1">
        <w:r w:rsidR="003F4854" w:rsidRPr="00164E28">
          <w:rPr>
            <w:rStyle w:val="ae"/>
            <w:noProof/>
          </w:rPr>
          <w:t>2.2</w:t>
        </w:r>
        <w:r w:rsidR="003F4854" w:rsidRPr="00164E28">
          <w:rPr>
            <w:rStyle w:val="ae"/>
            <w:rFonts w:hint="eastAsia"/>
            <w:noProof/>
          </w:rPr>
          <w:t>在校体验</w:t>
        </w:r>
        <w:r w:rsidR="003F4854">
          <w:rPr>
            <w:noProof/>
            <w:webHidden/>
          </w:rPr>
          <w:tab/>
        </w:r>
        <w:r w:rsidR="003F4854">
          <w:rPr>
            <w:noProof/>
            <w:webHidden/>
          </w:rPr>
          <w:fldChar w:fldCharType="begin"/>
        </w:r>
        <w:r w:rsidR="003F4854">
          <w:rPr>
            <w:noProof/>
            <w:webHidden/>
          </w:rPr>
          <w:instrText xml:space="preserve"> PAGEREF _Toc26859884 \h </w:instrText>
        </w:r>
        <w:r w:rsidR="003F4854">
          <w:rPr>
            <w:noProof/>
            <w:webHidden/>
          </w:rPr>
        </w:r>
        <w:r w:rsidR="003F4854">
          <w:rPr>
            <w:noProof/>
            <w:webHidden/>
          </w:rPr>
          <w:fldChar w:fldCharType="separate"/>
        </w:r>
        <w:r w:rsidR="003F4854">
          <w:rPr>
            <w:noProof/>
            <w:webHidden/>
          </w:rPr>
          <w:t>13</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885" w:history="1">
        <w:r w:rsidR="003F4854" w:rsidRPr="00164E28">
          <w:rPr>
            <w:rStyle w:val="ae"/>
            <w:noProof/>
          </w:rPr>
          <w:t>2.3</w:t>
        </w:r>
        <w:r w:rsidR="003F4854" w:rsidRPr="00164E28">
          <w:rPr>
            <w:rStyle w:val="ae"/>
            <w:rFonts w:hint="eastAsia"/>
            <w:noProof/>
          </w:rPr>
          <w:t>资助情况</w:t>
        </w:r>
        <w:r w:rsidR="003F4854">
          <w:rPr>
            <w:noProof/>
            <w:webHidden/>
          </w:rPr>
          <w:tab/>
        </w:r>
        <w:r w:rsidR="003F4854">
          <w:rPr>
            <w:noProof/>
            <w:webHidden/>
          </w:rPr>
          <w:fldChar w:fldCharType="begin"/>
        </w:r>
        <w:r w:rsidR="003F4854">
          <w:rPr>
            <w:noProof/>
            <w:webHidden/>
          </w:rPr>
          <w:instrText xml:space="preserve"> PAGEREF _Toc26859885 \h </w:instrText>
        </w:r>
        <w:r w:rsidR="003F4854">
          <w:rPr>
            <w:noProof/>
            <w:webHidden/>
          </w:rPr>
        </w:r>
        <w:r w:rsidR="003F4854">
          <w:rPr>
            <w:noProof/>
            <w:webHidden/>
          </w:rPr>
          <w:fldChar w:fldCharType="separate"/>
        </w:r>
        <w:r w:rsidR="003F4854">
          <w:rPr>
            <w:noProof/>
            <w:webHidden/>
          </w:rPr>
          <w:t>14</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886" w:history="1">
        <w:r w:rsidR="003F4854" w:rsidRPr="00164E28">
          <w:rPr>
            <w:rStyle w:val="ae"/>
            <w:noProof/>
          </w:rPr>
          <w:t>2.4</w:t>
        </w:r>
        <w:r w:rsidR="003F4854" w:rsidRPr="00164E28">
          <w:rPr>
            <w:rStyle w:val="ae"/>
            <w:rFonts w:hint="eastAsia"/>
            <w:noProof/>
          </w:rPr>
          <w:t>就业质量</w:t>
        </w:r>
        <w:r w:rsidR="003F4854">
          <w:rPr>
            <w:noProof/>
            <w:webHidden/>
          </w:rPr>
          <w:tab/>
        </w:r>
        <w:r w:rsidR="003F4854">
          <w:rPr>
            <w:noProof/>
            <w:webHidden/>
          </w:rPr>
          <w:fldChar w:fldCharType="begin"/>
        </w:r>
        <w:r w:rsidR="003F4854">
          <w:rPr>
            <w:noProof/>
            <w:webHidden/>
          </w:rPr>
          <w:instrText xml:space="preserve"> PAGEREF _Toc26859886 \h </w:instrText>
        </w:r>
        <w:r w:rsidR="003F4854">
          <w:rPr>
            <w:noProof/>
            <w:webHidden/>
          </w:rPr>
        </w:r>
        <w:r w:rsidR="003F4854">
          <w:rPr>
            <w:noProof/>
            <w:webHidden/>
          </w:rPr>
          <w:fldChar w:fldCharType="separate"/>
        </w:r>
        <w:r w:rsidR="003F4854">
          <w:rPr>
            <w:noProof/>
            <w:webHidden/>
          </w:rPr>
          <w:t>15</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887" w:history="1">
        <w:r w:rsidR="003F4854" w:rsidRPr="00164E28">
          <w:rPr>
            <w:rStyle w:val="ae"/>
            <w:noProof/>
          </w:rPr>
          <w:t>2.5</w:t>
        </w:r>
        <w:r w:rsidR="003F4854" w:rsidRPr="00164E28">
          <w:rPr>
            <w:rStyle w:val="ae"/>
            <w:rFonts w:hint="eastAsia"/>
            <w:noProof/>
          </w:rPr>
          <w:t>职业发展</w:t>
        </w:r>
        <w:r w:rsidR="003F4854">
          <w:rPr>
            <w:noProof/>
            <w:webHidden/>
          </w:rPr>
          <w:tab/>
        </w:r>
        <w:r w:rsidR="003F4854">
          <w:rPr>
            <w:noProof/>
            <w:webHidden/>
          </w:rPr>
          <w:fldChar w:fldCharType="begin"/>
        </w:r>
        <w:r w:rsidR="003F4854">
          <w:rPr>
            <w:noProof/>
            <w:webHidden/>
          </w:rPr>
          <w:instrText xml:space="preserve"> PAGEREF _Toc26859887 \h </w:instrText>
        </w:r>
        <w:r w:rsidR="003F4854">
          <w:rPr>
            <w:noProof/>
            <w:webHidden/>
          </w:rPr>
        </w:r>
        <w:r w:rsidR="003F4854">
          <w:rPr>
            <w:noProof/>
            <w:webHidden/>
          </w:rPr>
          <w:fldChar w:fldCharType="separate"/>
        </w:r>
        <w:r w:rsidR="003F4854">
          <w:rPr>
            <w:noProof/>
            <w:webHidden/>
          </w:rPr>
          <w:t>15</w:t>
        </w:r>
        <w:r w:rsidR="003F4854">
          <w:rPr>
            <w:noProof/>
            <w:webHidden/>
          </w:rPr>
          <w:fldChar w:fldCharType="end"/>
        </w:r>
      </w:hyperlink>
    </w:p>
    <w:p w:rsidR="003F4854" w:rsidRDefault="00D068F0">
      <w:pPr>
        <w:pStyle w:val="10"/>
        <w:tabs>
          <w:tab w:val="right" w:leader="dot" w:pos="8296"/>
        </w:tabs>
        <w:rPr>
          <w:rFonts w:asciiTheme="minorHAnsi" w:eastAsiaTheme="minorEastAsia" w:hAnsiTheme="minorHAnsi" w:cstheme="minorBidi"/>
          <w:noProof/>
          <w:szCs w:val="22"/>
        </w:rPr>
      </w:pPr>
      <w:hyperlink w:anchor="_Toc26859888" w:history="1">
        <w:r w:rsidR="003F4854" w:rsidRPr="00164E28">
          <w:rPr>
            <w:rStyle w:val="ae"/>
            <w:noProof/>
          </w:rPr>
          <w:t>3</w:t>
        </w:r>
        <w:r w:rsidR="003F4854" w:rsidRPr="00164E28">
          <w:rPr>
            <w:rStyle w:val="ae"/>
            <w:rFonts w:hint="eastAsia"/>
            <w:noProof/>
          </w:rPr>
          <w:t>质量保障措施</w:t>
        </w:r>
        <w:r w:rsidR="003F4854">
          <w:rPr>
            <w:noProof/>
            <w:webHidden/>
          </w:rPr>
          <w:tab/>
        </w:r>
        <w:r w:rsidR="003F4854">
          <w:rPr>
            <w:noProof/>
            <w:webHidden/>
          </w:rPr>
          <w:fldChar w:fldCharType="begin"/>
        </w:r>
        <w:r w:rsidR="003F4854">
          <w:rPr>
            <w:noProof/>
            <w:webHidden/>
          </w:rPr>
          <w:instrText xml:space="preserve"> PAGEREF _Toc26859888 \h </w:instrText>
        </w:r>
        <w:r w:rsidR="003F4854">
          <w:rPr>
            <w:noProof/>
            <w:webHidden/>
          </w:rPr>
        </w:r>
        <w:r w:rsidR="003F4854">
          <w:rPr>
            <w:noProof/>
            <w:webHidden/>
          </w:rPr>
          <w:fldChar w:fldCharType="separate"/>
        </w:r>
        <w:r w:rsidR="003F4854">
          <w:rPr>
            <w:noProof/>
            <w:webHidden/>
          </w:rPr>
          <w:t>16</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889" w:history="1">
        <w:r w:rsidR="003F4854" w:rsidRPr="00164E28">
          <w:rPr>
            <w:rStyle w:val="ae"/>
            <w:noProof/>
          </w:rPr>
          <w:t>3.1</w:t>
        </w:r>
        <w:r w:rsidR="003F4854" w:rsidRPr="00164E28">
          <w:rPr>
            <w:rStyle w:val="ae"/>
            <w:rFonts w:hint="eastAsia"/>
            <w:noProof/>
          </w:rPr>
          <w:t>专业动态调整</w:t>
        </w:r>
        <w:r w:rsidR="003F4854">
          <w:rPr>
            <w:noProof/>
            <w:webHidden/>
          </w:rPr>
          <w:tab/>
        </w:r>
        <w:r w:rsidR="003F4854">
          <w:rPr>
            <w:noProof/>
            <w:webHidden/>
          </w:rPr>
          <w:fldChar w:fldCharType="begin"/>
        </w:r>
        <w:r w:rsidR="003F4854">
          <w:rPr>
            <w:noProof/>
            <w:webHidden/>
          </w:rPr>
          <w:instrText xml:space="preserve"> PAGEREF _Toc26859889 \h </w:instrText>
        </w:r>
        <w:r w:rsidR="003F4854">
          <w:rPr>
            <w:noProof/>
            <w:webHidden/>
          </w:rPr>
        </w:r>
        <w:r w:rsidR="003F4854">
          <w:rPr>
            <w:noProof/>
            <w:webHidden/>
          </w:rPr>
          <w:fldChar w:fldCharType="separate"/>
        </w:r>
        <w:r w:rsidR="003F4854">
          <w:rPr>
            <w:noProof/>
            <w:webHidden/>
          </w:rPr>
          <w:t>16</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890" w:history="1">
        <w:r w:rsidR="003F4854" w:rsidRPr="00164E28">
          <w:rPr>
            <w:rStyle w:val="ae"/>
            <w:noProof/>
          </w:rPr>
          <w:t>3.2</w:t>
        </w:r>
        <w:r w:rsidR="003F4854" w:rsidRPr="00164E28">
          <w:rPr>
            <w:rStyle w:val="ae"/>
            <w:rFonts w:hint="eastAsia"/>
            <w:noProof/>
          </w:rPr>
          <w:t>教育教学改革</w:t>
        </w:r>
        <w:r w:rsidR="003F4854">
          <w:rPr>
            <w:noProof/>
            <w:webHidden/>
          </w:rPr>
          <w:tab/>
        </w:r>
        <w:r w:rsidR="003F4854">
          <w:rPr>
            <w:noProof/>
            <w:webHidden/>
          </w:rPr>
          <w:fldChar w:fldCharType="begin"/>
        </w:r>
        <w:r w:rsidR="003F4854">
          <w:rPr>
            <w:noProof/>
            <w:webHidden/>
          </w:rPr>
          <w:instrText xml:space="preserve"> PAGEREF _Toc26859890 \h </w:instrText>
        </w:r>
        <w:r w:rsidR="003F4854">
          <w:rPr>
            <w:noProof/>
            <w:webHidden/>
          </w:rPr>
        </w:r>
        <w:r w:rsidR="003F4854">
          <w:rPr>
            <w:noProof/>
            <w:webHidden/>
          </w:rPr>
          <w:fldChar w:fldCharType="separate"/>
        </w:r>
        <w:r w:rsidR="003F4854">
          <w:rPr>
            <w:noProof/>
            <w:webHidden/>
          </w:rPr>
          <w:t>21</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891" w:history="1">
        <w:r w:rsidR="003F4854" w:rsidRPr="00164E28">
          <w:rPr>
            <w:rStyle w:val="ae"/>
            <w:noProof/>
          </w:rPr>
          <w:t>3.3</w:t>
        </w:r>
        <w:r w:rsidR="003F4854" w:rsidRPr="00164E28">
          <w:rPr>
            <w:rStyle w:val="ae"/>
            <w:rFonts w:hint="eastAsia"/>
            <w:noProof/>
          </w:rPr>
          <w:t>教师培养培训</w:t>
        </w:r>
        <w:r w:rsidR="003F4854">
          <w:rPr>
            <w:noProof/>
            <w:webHidden/>
          </w:rPr>
          <w:tab/>
        </w:r>
        <w:r w:rsidR="003F4854">
          <w:rPr>
            <w:noProof/>
            <w:webHidden/>
          </w:rPr>
          <w:fldChar w:fldCharType="begin"/>
        </w:r>
        <w:r w:rsidR="003F4854">
          <w:rPr>
            <w:noProof/>
            <w:webHidden/>
          </w:rPr>
          <w:instrText xml:space="preserve"> PAGEREF _Toc26859891 \h </w:instrText>
        </w:r>
        <w:r w:rsidR="003F4854">
          <w:rPr>
            <w:noProof/>
            <w:webHidden/>
          </w:rPr>
        </w:r>
        <w:r w:rsidR="003F4854">
          <w:rPr>
            <w:noProof/>
            <w:webHidden/>
          </w:rPr>
          <w:fldChar w:fldCharType="separate"/>
        </w:r>
        <w:r w:rsidR="003F4854">
          <w:rPr>
            <w:noProof/>
            <w:webHidden/>
          </w:rPr>
          <w:t>28</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892" w:history="1">
        <w:r w:rsidR="003F4854" w:rsidRPr="00164E28">
          <w:rPr>
            <w:rStyle w:val="ae"/>
            <w:noProof/>
          </w:rPr>
          <w:t>3.4</w:t>
        </w:r>
        <w:r w:rsidR="003F4854" w:rsidRPr="00164E28">
          <w:rPr>
            <w:rStyle w:val="ae"/>
            <w:rFonts w:hint="eastAsia"/>
            <w:noProof/>
          </w:rPr>
          <w:t>规范管理情况</w:t>
        </w:r>
        <w:r w:rsidR="003F4854">
          <w:rPr>
            <w:noProof/>
            <w:webHidden/>
          </w:rPr>
          <w:tab/>
        </w:r>
        <w:r w:rsidR="003F4854">
          <w:rPr>
            <w:noProof/>
            <w:webHidden/>
          </w:rPr>
          <w:fldChar w:fldCharType="begin"/>
        </w:r>
        <w:r w:rsidR="003F4854">
          <w:rPr>
            <w:noProof/>
            <w:webHidden/>
          </w:rPr>
          <w:instrText xml:space="preserve"> PAGEREF _Toc26859892 \h </w:instrText>
        </w:r>
        <w:r w:rsidR="003F4854">
          <w:rPr>
            <w:noProof/>
            <w:webHidden/>
          </w:rPr>
        </w:r>
        <w:r w:rsidR="003F4854">
          <w:rPr>
            <w:noProof/>
            <w:webHidden/>
          </w:rPr>
          <w:fldChar w:fldCharType="separate"/>
        </w:r>
        <w:r w:rsidR="003F4854">
          <w:rPr>
            <w:noProof/>
            <w:webHidden/>
          </w:rPr>
          <w:t>34</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893" w:history="1">
        <w:r w:rsidR="003F4854" w:rsidRPr="00164E28">
          <w:rPr>
            <w:rStyle w:val="ae"/>
            <w:noProof/>
          </w:rPr>
          <w:t>3.5</w:t>
        </w:r>
        <w:r w:rsidR="003F4854" w:rsidRPr="00164E28">
          <w:rPr>
            <w:rStyle w:val="ae"/>
            <w:rFonts w:hint="eastAsia"/>
            <w:noProof/>
          </w:rPr>
          <w:t>德育工作情况</w:t>
        </w:r>
        <w:r w:rsidR="003F4854">
          <w:rPr>
            <w:noProof/>
            <w:webHidden/>
          </w:rPr>
          <w:tab/>
        </w:r>
        <w:r w:rsidR="003F4854">
          <w:rPr>
            <w:noProof/>
            <w:webHidden/>
          </w:rPr>
          <w:fldChar w:fldCharType="begin"/>
        </w:r>
        <w:r w:rsidR="003F4854">
          <w:rPr>
            <w:noProof/>
            <w:webHidden/>
          </w:rPr>
          <w:instrText xml:space="preserve"> PAGEREF _Toc26859893 \h </w:instrText>
        </w:r>
        <w:r w:rsidR="003F4854">
          <w:rPr>
            <w:noProof/>
            <w:webHidden/>
          </w:rPr>
        </w:r>
        <w:r w:rsidR="003F4854">
          <w:rPr>
            <w:noProof/>
            <w:webHidden/>
          </w:rPr>
          <w:fldChar w:fldCharType="separate"/>
        </w:r>
        <w:r w:rsidR="003F4854">
          <w:rPr>
            <w:noProof/>
            <w:webHidden/>
          </w:rPr>
          <w:t>36</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894" w:history="1">
        <w:r w:rsidR="003F4854" w:rsidRPr="00164E28">
          <w:rPr>
            <w:rStyle w:val="ae"/>
            <w:noProof/>
          </w:rPr>
          <w:t>3.6</w:t>
        </w:r>
        <w:r w:rsidR="003F4854" w:rsidRPr="00164E28">
          <w:rPr>
            <w:rStyle w:val="ae"/>
            <w:rFonts w:hint="eastAsia"/>
            <w:noProof/>
          </w:rPr>
          <w:t>党建情况</w:t>
        </w:r>
        <w:r w:rsidR="003F4854">
          <w:rPr>
            <w:noProof/>
            <w:webHidden/>
          </w:rPr>
          <w:tab/>
        </w:r>
        <w:r w:rsidR="003F4854">
          <w:rPr>
            <w:noProof/>
            <w:webHidden/>
          </w:rPr>
          <w:fldChar w:fldCharType="begin"/>
        </w:r>
        <w:r w:rsidR="003F4854">
          <w:rPr>
            <w:noProof/>
            <w:webHidden/>
          </w:rPr>
          <w:instrText xml:space="preserve"> PAGEREF _Toc26859894 \h </w:instrText>
        </w:r>
        <w:r w:rsidR="003F4854">
          <w:rPr>
            <w:noProof/>
            <w:webHidden/>
          </w:rPr>
        </w:r>
        <w:r w:rsidR="003F4854">
          <w:rPr>
            <w:noProof/>
            <w:webHidden/>
          </w:rPr>
          <w:fldChar w:fldCharType="separate"/>
        </w:r>
        <w:r w:rsidR="003F4854">
          <w:rPr>
            <w:noProof/>
            <w:webHidden/>
          </w:rPr>
          <w:t>39</w:t>
        </w:r>
        <w:r w:rsidR="003F4854">
          <w:rPr>
            <w:noProof/>
            <w:webHidden/>
          </w:rPr>
          <w:fldChar w:fldCharType="end"/>
        </w:r>
      </w:hyperlink>
    </w:p>
    <w:p w:rsidR="003F4854" w:rsidRDefault="00D068F0">
      <w:pPr>
        <w:pStyle w:val="10"/>
        <w:tabs>
          <w:tab w:val="right" w:leader="dot" w:pos="8296"/>
        </w:tabs>
        <w:rPr>
          <w:rFonts w:asciiTheme="minorHAnsi" w:eastAsiaTheme="minorEastAsia" w:hAnsiTheme="minorHAnsi" w:cstheme="minorBidi"/>
          <w:noProof/>
          <w:szCs w:val="22"/>
        </w:rPr>
      </w:pPr>
      <w:hyperlink w:anchor="_Toc26859895" w:history="1">
        <w:r w:rsidR="003F4854" w:rsidRPr="00164E28">
          <w:rPr>
            <w:rStyle w:val="ae"/>
            <w:noProof/>
          </w:rPr>
          <w:t>4</w:t>
        </w:r>
        <w:r w:rsidR="003F4854" w:rsidRPr="00164E28">
          <w:rPr>
            <w:rStyle w:val="ae"/>
            <w:rFonts w:hint="eastAsia"/>
            <w:noProof/>
          </w:rPr>
          <w:t>校企合作</w:t>
        </w:r>
        <w:r w:rsidR="003F4854">
          <w:rPr>
            <w:noProof/>
            <w:webHidden/>
          </w:rPr>
          <w:tab/>
        </w:r>
        <w:r w:rsidR="003F4854">
          <w:rPr>
            <w:noProof/>
            <w:webHidden/>
          </w:rPr>
          <w:fldChar w:fldCharType="begin"/>
        </w:r>
        <w:r w:rsidR="003F4854">
          <w:rPr>
            <w:noProof/>
            <w:webHidden/>
          </w:rPr>
          <w:instrText xml:space="preserve"> PAGEREF _Toc26859895 \h </w:instrText>
        </w:r>
        <w:r w:rsidR="003F4854">
          <w:rPr>
            <w:noProof/>
            <w:webHidden/>
          </w:rPr>
        </w:r>
        <w:r w:rsidR="003F4854">
          <w:rPr>
            <w:noProof/>
            <w:webHidden/>
          </w:rPr>
          <w:fldChar w:fldCharType="separate"/>
        </w:r>
        <w:r w:rsidR="003F4854">
          <w:rPr>
            <w:noProof/>
            <w:webHidden/>
          </w:rPr>
          <w:t>40</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896" w:history="1">
        <w:r w:rsidR="003F4854" w:rsidRPr="00164E28">
          <w:rPr>
            <w:rStyle w:val="ae"/>
            <w:noProof/>
          </w:rPr>
          <w:t xml:space="preserve">4.1 </w:t>
        </w:r>
        <w:r w:rsidR="003F4854" w:rsidRPr="00164E28">
          <w:rPr>
            <w:rStyle w:val="ae"/>
            <w:rFonts w:hint="eastAsia"/>
            <w:noProof/>
          </w:rPr>
          <w:t>校企合作开展情况和效果。</w:t>
        </w:r>
        <w:r w:rsidR="003F4854">
          <w:rPr>
            <w:noProof/>
            <w:webHidden/>
          </w:rPr>
          <w:tab/>
        </w:r>
        <w:r w:rsidR="003F4854">
          <w:rPr>
            <w:noProof/>
            <w:webHidden/>
          </w:rPr>
          <w:fldChar w:fldCharType="begin"/>
        </w:r>
        <w:r w:rsidR="003F4854">
          <w:rPr>
            <w:noProof/>
            <w:webHidden/>
          </w:rPr>
          <w:instrText xml:space="preserve"> PAGEREF _Toc26859896 \h </w:instrText>
        </w:r>
        <w:r w:rsidR="003F4854">
          <w:rPr>
            <w:noProof/>
            <w:webHidden/>
          </w:rPr>
        </w:r>
        <w:r w:rsidR="003F4854">
          <w:rPr>
            <w:noProof/>
            <w:webHidden/>
          </w:rPr>
          <w:fldChar w:fldCharType="separate"/>
        </w:r>
        <w:r w:rsidR="003F4854">
          <w:rPr>
            <w:noProof/>
            <w:webHidden/>
          </w:rPr>
          <w:t>40</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897" w:history="1">
        <w:r w:rsidR="003F4854" w:rsidRPr="00164E28">
          <w:rPr>
            <w:rStyle w:val="ae"/>
            <w:noProof/>
          </w:rPr>
          <w:t>4.2</w:t>
        </w:r>
        <w:r w:rsidR="003F4854" w:rsidRPr="00164E28">
          <w:rPr>
            <w:rStyle w:val="ae"/>
            <w:rFonts w:hint="eastAsia"/>
            <w:noProof/>
          </w:rPr>
          <w:t>学生实习情况</w:t>
        </w:r>
        <w:r w:rsidR="003F4854">
          <w:rPr>
            <w:noProof/>
            <w:webHidden/>
          </w:rPr>
          <w:tab/>
        </w:r>
        <w:r w:rsidR="003F4854">
          <w:rPr>
            <w:noProof/>
            <w:webHidden/>
          </w:rPr>
          <w:fldChar w:fldCharType="begin"/>
        </w:r>
        <w:r w:rsidR="003F4854">
          <w:rPr>
            <w:noProof/>
            <w:webHidden/>
          </w:rPr>
          <w:instrText xml:space="preserve"> PAGEREF _Toc26859897 \h </w:instrText>
        </w:r>
        <w:r w:rsidR="003F4854">
          <w:rPr>
            <w:noProof/>
            <w:webHidden/>
          </w:rPr>
        </w:r>
        <w:r w:rsidR="003F4854">
          <w:rPr>
            <w:noProof/>
            <w:webHidden/>
          </w:rPr>
          <w:fldChar w:fldCharType="separate"/>
        </w:r>
        <w:r w:rsidR="003F4854">
          <w:rPr>
            <w:noProof/>
            <w:webHidden/>
          </w:rPr>
          <w:t>45</w:t>
        </w:r>
        <w:r w:rsidR="003F4854">
          <w:rPr>
            <w:noProof/>
            <w:webHidden/>
          </w:rPr>
          <w:fldChar w:fldCharType="end"/>
        </w:r>
      </w:hyperlink>
    </w:p>
    <w:p w:rsidR="003F4854" w:rsidRDefault="00D068F0">
      <w:pPr>
        <w:pStyle w:val="10"/>
        <w:tabs>
          <w:tab w:val="right" w:leader="dot" w:pos="8296"/>
        </w:tabs>
        <w:rPr>
          <w:rFonts w:asciiTheme="minorHAnsi" w:eastAsiaTheme="minorEastAsia" w:hAnsiTheme="minorHAnsi" w:cstheme="minorBidi"/>
          <w:noProof/>
          <w:szCs w:val="22"/>
        </w:rPr>
      </w:pPr>
      <w:hyperlink w:anchor="_Toc26859898" w:history="1">
        <w:r w:rsidR="003F4854" w:rsidRPr="00164E28">
          <w:rPr>
            <w:rStyle w:val="ae"/>
            <w:rFonts w:ascii="仿宋" w:eastAsia="仿宋" w:hAnsi="仿宋"/>
            <w:noProof/>
          </w:rPr>
          <w:t>5</w:t>
        </w:r>
        <w:r w:rsidR="003F4854" w:rsidRPr="00164E28">
          <w:rPr>
            <w:rStyle w:val="ae"/>
            <w:rFonts w:ascii="仿宋" w:eastAsia="仿宋" w:hAnsi="仿宋" w:hint="eastAsia"/>
            <w:noProof/>
          </w:rPr>
          <w:t>社会贡献</w:t>
        </w:r>
        <w:r w:rsidR="003F4854">
          <w:rPr>
            <w:noProof/>
            <w:webHidden/>
          </w:rPr>
          <w:tab/>
        </w:r>
        <w:r w:rsidR="003F4854">
          <w:rPr>
            <w:noProof/>
            <w:webHidden/>
          </w:rPr>
          <w:fldChar w:fldCharType="begin"/>
        </w:r>
        <w:r w:rsidR="003F4854">
          <w:rPr>
            <w:noProof/>
            <w:webHidden/>
          </w:rPr>
          <w:instrText xml:space="preserve"> PAGEREF _Toc26859898 \h </w:instrText>
        </w:r>
        <w:r w:rsidR="003F4854">
          <w:rPr>
            <w:noProof/>
            <w:webHidden/>
          </w:rPr>
        </w:r>
        <w:r w:rsidR="003F4854">
          <w:rPr>
            <w:noProof/>
            <w:webHidden/>
          </w:rPr>
          <w:fldChar w:fldCharType="separate"/>
        </w:r>
        <w:r w:rsidR="003F4854">
          <w:rPr>
            <w:noProof/>
            <w:webHidden/>
          </w:rPr>
          <w:t>46</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899" w:history="1">
        <w:r w:rsidR="003F4854" w:rsidRPr="00164E28">
          <w:rPr>
            <w:rStyle w:val="ae"/>
            <w:noProof/>
          </w:rPr>
          <w:t>5.1</w:t>
        </w:r>
        <w:r w:rsidR="003F4854" w:rsidRPr="00164E28">
          <w:rPr>
            <w:rStyle w:val="ae"/>
            <w:rFonts w:hint="eastAsia"/>
            <w:noProof/>
          </w:rPr>
          <w:t>技术技能人才培养</w:t>
        </w:r>
        <w:r w:rsidR="003F4854">
          <w:rPr>
            <w:noProof/>
            <w:webHidden/>
          </w:rPr>
          <w:tab/>
        </w:r>
        <w:r w:rsidR="003F4854">
          <w:rPr>
            <w:noProof/>
            <w:webHidden/>
          </w:rPr>
          <w:fldChar w:fldCharType="begin"/>
        </w:r>
        <w:r w:rsidR="003F4854">
          <w:rPr>
            <w:noProof/>
            <w:webHidden/>
          </w:rPr>
          <w:instrText xml:space="preserve"> PAGEREF _Toc26859899 \h </w:instrText>
        </w:r>
        <w:r w:rsidR="003F4854">
          <w:rPr>
            <w:noProof/>
            <w:webHidden/>
          </w:rPr>
        </w:r>
        <w:r w:rsidR="003F4854">
          <w:rPr>
            <w:noProof/>
            <w:webHidden/>
          </w:rPr>
          <w:fldChar w:fldCharType="separate"/>
        </w:r>
        <w:r w:rsidR="003F4854">
          <w:rPr>
            <w:noProof/>
            <w:webHidden/>
          </w:rPr>
          <w:t>46</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900" w:history="1">
        <w:r w:rsidR="003F4854" w:rsidRPr="00164E28">
          <w:rPr>
            <w:rStyle w:val="ae"/>
            <w:noProof/>
          </w:rPr>
          <w:t>5.2</w:t>
        </w:r>
        <w:r w:rsidR="003F4854" w:rsidRPr="00164E28">
          <w:rPr>
            <w:rStyle w:val="ae"/>
            <w:rFonts w:hint="eastAsia"/>
            <w:noProof/>
          </w:rPr>
          <w:t>社会服务</w:t>
        </w:r>
        <w:r w:rsidR="003F4854">
          <w:rPr>
            <w:noProof/>
            <w:webHidden/>
          </w:rPr>
          <w:tab/>
        </w:r>
        <w:r w:rsidR="003F4854">
          <w:rPr>
            <w:noProof/>
            <w:webHidden/>
          </w:rPr>
          <w:fldChar w:fldCharType="begin"/>
        </w:r>
        <w:r w:rsidR="003F4854">
          <w:rPr>
            <w:noProof/>
            <w:webHidden/>
          </w:rPr>
          <w:instrText xml:space="preserve"> PAGEREF _Toc26859900 \h </w:instrText>
        </w:r>
        <w:r w:rsidR="003F4854">
          <w:rPr>
            <w:noProof/>
            <w:webHidden/>
          </w:rPr>
        </w:r>
        <w:r w:rsidR="003F4854">
          <w:rPr>
            <w:noProof/>
            <w:webHidden/>
          </w:rPr>
          <w:fldChar w:fldCharType="separate"/>
        </w:r>
        <w:r w:rsidR="003F4854">
          <w:rPr>
            <w:noProof/>
            <w:webHidden/>
          </w:rPr>
          <w:t>48</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901" w:history="1">
        <w:r w:rsidR="003F4854" w:rsidRPr="00164E28">
          <w:rPr>
            <w:rStyle w:val="ae"/>
            <w:noProof/>
          </w:rPr>
          <w:t>5.3</w:t>
        </w:r>
        <w:r w:rsidR="003F4854" w:rsidRPr="00164E28">
          <w:rPr>
            <w:rStyle w:val="ae"/>
            <w:rFonts w:hint="eastAsia"/>
            <w:noProof/>
          </w:rPr>
          <w:t>对口支援</w:t>
        </w:r>
        <w:r w:rsidR="003F4854">
          <w:rPr>
            <w:noProof/>
            <w:webHidden/>
          </w:rPr>
          <w:tab/>
        </w:r>
        <w:r w:rsidR="003F4854">
          <w:rPr>
            <w:noProof/>
            <w:webHidden/>
          </w:rPr>
          <w:fldChar w:fldCharType="begin"/>
        </w:r>
        <w:r w:rsidR="003F4854">
          <w:rPr>
            <w:noProof/>
            <w:webHidden/>
          </w:rPr>
          <w:instrText xml:space="preserve"> PAGEREF _Toc26859901 \h </w:instrText>
        </w:r>
        <w:r w:rsidR="003F4854">
          <w:rPr>
            <w:noProof/>
            <w:webHidden/>
          </w:rPr>
        </w:r>
        <w:r w:rsidR="003F4854">
          <w:rPr>
            <w:noProof/>
            <w:webHidden/>
          </w:rPr>
          <w:fldChar w:fldCharType="separate"/>
        </w:r>
        <w:r w:rsidR="003F4854">
          <w:rPr>
            <w:noProof/>
            <w:webHidden/>
          </w:rPr>
          <w:t>51</w:t>
        </w:r>
        <w:r w:rsidR="003F4854">
          <w:rPr>
            <w:noProof/>
            <w:webHidden/>
          </w:rPr>
          <w:fldChar w:fldCharType="end"/>
        </w:r>
      </w:hyperlink>
    </w:p>
    <w:p w:rsidR="003F4854" w:rsidRDefault="00D068F0">
      <w:pPr>
        <w:pStyle w:val="10"/>
        <w:tabs>
          <w:tab w:val="right" w:leader="dot" w:pos="8296"/>
        </w:tabs>
        <w:rPr>
          <w:rFonts w:asciiTheme="minorHAnsi" w:eastAsiaTheme="minorEastAsia" w:hAnsiTheme="minorHAnsi" w:cstheme="minorBidi"/>
          <w:noProof/>
          <w:szCs w:val="22"/>
        </w:rPr>
      </w:pPr>
      <w:hyperlink w:anchor="_Toc26859902" w:history="1">
        <w:r w:rsidR="003F4854" w:rsidRPr="00164E28">
          <w:rPr>
            <w:rStyle w:val="ae"/>
            <w:noProof/>
          </w:rPr>
          <w:t>6</w:t>
        </w:r>
        <w:r w:rsidR="003F4854" w:rsidRPr="00164E28">
          <w:rPr>
            <w:rStyle w:val="ae"/>
            <w:rFonts w:hint="eastAsia"/>
            <w:noProof/>
          </w:rPr>
          <w:t>举办者履责</w:t>
        </w:r>
        <w:r w:rsidR="003F4854">
          <w:rPr>
            <w:noProof/>
            <w:webHidden/>
          </w:rPr>
          <w:tab/>
        </w:r>
        <w:r w:rsidR="003F4854">
          <w:rPr>
            <w:noProof/>
            <w:webHidden/>
          </w:rPr>
          <w:fldChar w:fldCharType="begin"/>
        </w:r>
        <w:r w:rsidR="003F4854">
          <w:rPr>
            <w:noProof/>
            <w:webHidden/>
          </w:rPr>
          <w:instrText xml:space="preserve"> PAGEREF _Toc26859902 \h </w:instrText>
        </w:r>
        <w:r w:rsidR="003F4854">
          <w:rPr>
            <w:noProof/>
            <w:webHidden/>
          </w:rPr>
        </w:r>
        <w:r w:rsidR="003F4854">
          <w:rPr>
            <w:noProof/>
            <w:webHidden/>
          </w:rPr>
          <w:fldChar w:fldCharType="separate"/>
        </w:r>
        <w:r w:rsidR="003F4854">
          <w:rPr>
            <w:noProof/>
            <w:webHidden/>
          </w:rPr>
          <w:t>52</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903" w:history="1">
        <w:r w:rsidR="003F4854" w:rsidRPr="00164E28">
          <w:rPr>
            <w:rStyle w:val="ae"/>
            <w:noProof/>
          </w:rPr>
          <w:t>6.1</w:t>
        </w:r>
        <w:r w:rsidR="003F4854" w:rsidRPr="00164E28">
          <w:rPr>
            <w:rStyle w:val="ae"/>
            <w:rFonts w:hint="eastAsia"/>
            <w:noProof/>
          </w:rPr>
          <w:t>经费</w:t>
        </w:r>
        <w:r w:rsidR="003F4854">
          <w:rPr>
            <w:noProof/>
            <w:webHidden/>
          </w:rPr>
          <w:tab/>
        </w:r>
        <w:r w:rsidR="003F4854">
          <w:rPr>
            <w:noProof/>
            <w:webHidden/>
          </w:rPr>
          <w:fldChar w:fldCharType="begin"/>
        </w:r>
        <w:r w:rsidR="003F4854">
          <w:rPr>
            <w:noProof/>
            <w:webHidden/>
          </w:rPr>
          <w:instrText xml:space="preserve"> PAGEREF _Toc26859903 \h </w:instrText>
        </w:r>
        <w:r w:rsidR="003F4854">
          <w:rPr>
            <w:noProof/>
            <w:webHidden/>
          </w:rPr>
        </w:r>
        <w:r w:rsidR="003F4854">
          <w:rPr>
            <w:noProof/>
            <w:webHidden/>
          </w:rPr>
          <w:fldChar w:fldCharType="separate"/>
        </w:r>
        <w:r w:rsidR="003F4854">
          <w:rPr>
            <w:noProof/>
            <w:webHidden/>
          </w:rPr>
          <w:t>52</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904" w:history="1">
        <w:r w:rsidR="003F4854" w:rsidRPr="00164E28">
          <w:rPr>
            <w:rStyle w:val="ae"/>
            <w:noProof/>
          </w:rPr>
          <w:t>6.2</w:t>
        </w:r>
        <w:r w:rsidR="003F4854" w:rsidRPr="00164E28">
          <w:rPr>
            <w:rStyle w:val="ae"/>
            <w:rFonts w:hint="eastAsia"/>
            <w:noProof/>
          </w:rPr>
          <w:t>政策措施</w:t>
        </w:r>
        <w:r w:rsidR="003F4854">
          <w:rPr>
            <w:noProof/>
            <w:webHidden/>
          </w:rPr>
          <w:tab/>
        </w:r>
        <w:r w:rsidR="003F4854">
          <w:rPr>
            <w:noProof/>
            <w:webHidden/>
          </w:rPr>
          <w:fldChar w:fldCharType="begin"/>
        </w:r>
        <w:r w:rsidR="003F4854">
          <w:rPr>
            <w:noProof/>
            <w:webHidden/>
          </w:rPr>
          <w:instrText xml:space="preserve"> PAGEREF _Toc26859904 \h </w:instrText>
        </w:r>
        <w:r w:rsidR="003F4854">
          <w:rPr>
            <w:noProof/>
            <w:webHidden/>
          </w:rPr>
        </w:r>
        <w:r w:rsidR="003F4854">
          <w:rPr>
            <w:noProof/>
            <w:webHidden/>
          </w:rPr>
          <w:fldChar w:fldCharType="separate"/>
        </w:r>
        <w:r w:rsidR="003F4854">
          <w:rPr>
            <w:noProof/>
            <w:webHidden/>
          </w:rPr>
          <w:t>52</w:t>
        </w:r>
        <w:r w:rsidR="003F4854">
          <w:rPr>
            <w:noProof/>
            <w:webHidden/>
          </w:rPr>
          <w:fldChar w:fldCharType="end"/>
        </w:r>
      </w:hyperlink>
    </w:p>
    <w:p w:rsidR="003F4854" w:rsidRDefault="00D068F0">
      <w:pPr>
        <w:pStyle w:val="10"/>
        <w:tabs>
          <w:tab w:val="right" w:leader="dot" w:pos="8296"/>
        </w:tabs>
        <w:rPr>
          <w:rFonts w:asciiTheme="minorHAnsi" w:eastAsiaTheme="minorEastAsia" w:hAnsiTheme="minorHAnsi" w:cstheme="minorBidi"/>
          <w:noProof/>
          <w:szCs w:val="22"/>
        </w:rPr>
      </w:pPr>
      <w:hyperlink w:anchor="_Toc26859905" w:history="1">
        <w:r w:rsidR="003F4854" w:rsidRPr="00164E28">
          <w:rPr>
            <w:rStyle w:val="ae"/>
            <w:noProof/>
          </w:rPr>
          <w:t>7</w:t>
        </w:r>
        <w:r w:rsidR="003F4854" w:rsidRPr="00164E28">
          <w:rPr>
            <w:rStyle w:val="ae"/>
            <w:rFonts w:hint="eastAsia"/>
            <w:noProof/>
          </w:rPr>
          <w:t>特色创新</w:t>
        </w:r>
        <w:r w:rsidR="003F4854">
          <w:rPr>
            <w:noProof/>
            <w:webHidden/>
          </w:rPr>
          <w:tab/>
        </w:r>
        <w:r w:rsidR="003F4854">
          <w:rPr>
            <w:noProof/>
            <w:webHidden/>
          </w:rPr>
          <w:fldChar w:fldCharType="begin"/>
        </w:r>
        <w:r w:rsidR="003F4854">
          <w:rPr>
            <w:noProof/>
            <w:webHidden/>
          </w:rPr>
          <w:instrText xml:space="preserve"> PAGEREF _Toc26859905 \h </w:instrText>
        </w:r>
        <w:r w:rsidR="003F4854">
          <w:rPr>
            <w:noProof/>
            <w:webHidden/>
          </w:rPr>
        </w:r>
        <w:r w:rsidR="003F4854">
          <w:rPr>
            <w:noProof/>
            <w:webHidden/>
          </w:rPr>
          <w:fldChar w:fldCharType="separate"/>
        </w:r>
        <w:r w:rsidR="003F4854">
          <w:rPr>
            <w:noProof/>
            <w:webHidden/>
          </w:rPr>
          <w:t>53</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906" w:history="1">
        <w:r w:rsidR="003F4854" w:rsidRPr="00164E28">
          <w:rPr>
            <w:rStyle w:val="ae"/>
            <w:noProof/>
          </w:rPr>
          <w:t>7.1</w:t>
        </w:r>
        <w:r w:rsidR="003F4854" w:rsidRPr="00164E28">
          <w:rPr>
            <w:rStyle w:val="ae"/>
            <w:rFonts w:hint="eastAsia"/>
            <w:noProof/>
          </w:rPr>
          <w:t>职工学堂</w:t>
        </w:r>
        <w:r w:rsidR="003F4854">
          <w:rPr>
            <w:noProof/>
            <w:webHidden/>
          </w:rPr>
          <w:tab/>
        </w:r>
        <w:r w:rsidR="003F4854">
          <w:rPr>
            <w:noProof/>
            <w:webHidden/>
          </w:rPr>
          <w:fldChar w:fldCharType="begin"/>
        </w:r>
        <w:r w:rsidR="003F4854">
          <w:rPr>
            <w:noProof/>
            <w:webHidden/>
          </w:rPr>
          <w:instrText xml:space="preserve"> PAGEREF _Toc26859906 \h </w:instrText>
        </w:r>
        <w:r w:rsidR="003F4854">
          <w:rPr>
            <w:noProof/>
            <w:webHidden/>
          </w:rPr>
        </w:r>
        <w:r w:rsidR="003F4854">
          <w:rPr>
            <w:noProof/>
            <w:webHidden/>
          </w:rPr>
          <w:fldChar w:fldCharType="separate"/>
        </w:r>
        <w:r w:rsidR="003F4854">
          <w:rPr>
            <w:noProof/>
            <w:webHidden/>
          </w:rPr>
          <w:t>53</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907" w:history="1">
        <w:r w:rsidR="003F4854" w:rsidRPr="00164E28">
          <w:rPr>
            <w:rStyle w:val="ae"/>
            <w:noProof/>
          </w:rPr>
          <w:t xml:space="preserve">7.2  </w:t>
        </w:r>
        <w:r w:rsidR="003F4854" w:rsidRPr="00164E28">
          <w:rPr>
            <w:rStyle w:val="ae"/>
            <w:rFonts w:hint="eastAsia"/>
            <w:noProof/>
          </w:rPr>
          <w:t>传承红色基因、创设山海协作特色</w:t>
        </w:r>
        <w:r w:rsidR="003F4854">
          <w:rPr>
            <w:noProof/>
            <w:webHidden/>
          </w:rPr>
          <w:tab/>
        </w:r>
        <w:r w:rsidR="003F4854">
          <w:rPr>
            <w:noProof/>
            <w:webHidden/>
          </w:rPr>
          <w:fldChar w:fldCharType="begin"/>
        </w:r>
        <w:r w:rsidR="003F4854">
          <w:rPr>
            <w:noProof/>
            <w:webHidden/>
          </w:rPr>
          <w:instrText xml:space="preserve"> PAGEREF _Toc26859907 \h </w:instrText>
        </w:r>
        <w:r w:rsidR="003F4854">
          <w:rPr>
            <w:noProof/>
            <w:webHidden/>
          </w:rPr>
        </w:r>
        <w:r w:rsidR="003F4854">
          <w:rPr>
            <w:noProof/>
            <w:webHidden/>
          </w:rPr>
          <w:fldChar w:fldCharType="separate"/>
        </w:r>
        <w:r w:rsidR="003F4854">
          <w:rPr>
            <w:noProof/>
            <w:webHidden/>
          </w:rPr>
          <w:t>56</w:t>
        </w:r>
        <w:r w:rsidR="003F4854">
          <w:rPr>
            <w:noProof/>
            <w:webHidden/>
          </w:rPr>
          <w:fldChar w:fldCharType="end"/>
        </w:r>
      </w:hyperlink>
    </w:p>
    <w:p w:rsidR="003F4854" w:rsidRDefault="00D068F0">
      <w:pPr>
        <w:pStyle w:val="21"/>
        <w:tabs>
          <w:tab w:val="right" w:leader="dot" w:pos="8296"/>
        </w:tabs>
        <w:rPr>
          <w:rFonts w:asciiTheme="minorHAnsi" w:eastAsiaTheme="minorEastAsia" w:hAnsiTheme="minorHAnsi" w:cstheme="minorBidi"/>
          <w:noProof/>
          <w:szCs w:val="22"/>
        </w:rPr>
      </w:pPr>
      <w:hyperlink w:anchor="_Toc26859908" w:history="1">
        <w:r w:rsidR="003F4854" w:rsidRPr="00164E28">
          <w:rPr>
            <w:rStyle w:val="ae"/>
            <w:noProof/>
          </w:rPr>
          <w:t>7.3</w:t>
        </w:r>
        <w:r w:rsidR="003F4854" w:rsidRPr="00164E28">
          <w:rPr>
            <w:rStyle w:val="ae"/>
            <w:rFonts w:hAnsi="华文仿宋"/>
            <w:noProof/>
          </w:rPr>
          <w:t xml:space="preserve"> </w:t>
        </w:r>
        <w:r w:rsidR="003F4854" w:rsidRPr="00164E28">
          <w:rPr>
            <w:rStyle w:val="ae"/>
            <w:rFonts w:hAnsi="华文仿宋"/>
            <w:noProof/>
          </w:rPr>
          <w:t>“</w:t>
        </w:r>
        <w:r w:rsidR="003F4854" w:rsidRPr="00164E28">
          <w:rPr>
            <w:rStyle w:val="ae"/>
            <w:rFonts w:hAnsi="华文仿宋"/>
            <w:noProof/>
          </w:rPr>
          <w:t>1+X</w:t>
        </w:r>
        <w:r w:rsidR="003F4854" w:rsidRPr="00164E28">
          <w:rPr>
            <w:rStyle w:val="ae"/>
            <w:rFonts w:hAnsi="华文仿宋" w:hint="eastAsia"/>
            <w:noProof/>
          </w:rPr>
          <w:t>”证书制度的探索实践</w:t>
        </w:r>
        <w:r w:rsidR="003F4854">
          <w:rPr>
            <w:noProof/>
            <w:webHidden/>
          </w:rPr>
          <w:tab/>
        </w:r>
        <w:r w:rsidR="003F4854">
          <w:rPr>
            <w:noProof/>
            <w:webHidden/>
          </w:rPr>
          <w:fldChar w:fldCharType="begin"/>
        </w:r>
        <w:r w:rsidR="003F4854">
          <w:rPr>
            <w:noProof/>
            <w:webHidden/>
          </w:rPr>
          <w:instrText xml:space="preserve"> PAGEREF _Toc26859908 \h </w:instrText>
        </w:r>
        <w:r w:rsidR="003F4854">
          <w:rPr>
            <w:noProof/>
            <w:webHidden/>
          </w:rPr>
        </w:r>
        <w:r w:rsidR="003F4854">
          <w:rPr>
            <w:noProof/>
            <w:webHidden/>
          </w:rPr>
          <w:fldChar w:fldCharType="separate"/>
        </w:r>
        <w:r w:rsidR="003F4854">
          <w:rPr>
            <w:noProof/>
            <w:webHidden/>
          </w:rPr>
          <w:t>57</w:t>
        </w:r>
        <w:r w:rsidR="003F4854">
          <w:rPr>
            <w:noProof/>
            <w:webHidden/>
          </w:rPr>
          <w:fldChar w:fldCharType="end"/>
        </w:r>
      </w:hyperlink>
    </w:p>
    <w:p w:rsidR="003F4854" w:rsidRDefault="00D068F0">
      <w:pPr>
        <w:pStyle w:val="10"/>
        <w:tabs>
          <w:tab w:val="right" w:leader="dot" w:pos="8296"/>
        </w:tabs>
        <w:rPr>
          <w:rFonts w:asciiTheme="minorHAnsi" w:eastAsiaTheme="minorEastAsia" w:hAnsiTheme="minorHAnsi" w:cstheme="minorBidi"/>
          <w:noProof/>
          <w:szCs w:val="22"/>
        </w:rPr>
      </w:pPr>
      <w:hyperlink w:anchor="_Toc26859909" w:history="1">
        <w:r w:rsidR="003F4854" w:rsidRPr="00164E28">
          <w:rPr>
            <w:rStyle w:val="ae"/>
            <w:noProof/>
          </w:rPr>
          <w:t>8</w:t>
        </w:r>
        <w:r w:rsidR="003F4854" w:rsidRPr="00164E28">
          <w:rPr>
            <w:rStyle w:val="ae"/>
            <w:rFonts w:hint="eastAsia"/>
            <w:noProof/>
          </w:rPr>
          <w:t>主要问题和改进措施</w:t>
        </w:r>
        <w:r w:rsidR="003F4854">
          <w:rPr>
            <w:noProof/>
            <w:webHidden/>
          </w:rPr>
          <w:tab/>
        </w:r>
        <w:r w:rsidR="003F4854">
          <w:rPr>
            <w:noProof/>
            <w:webHidden/>
          </w:rPr>
          <w:fldChar w:fldCharType="begin"/>
        </w:r>
        <w:r w:rsidR="003F4854">
          <w:rPr>
            <w:noProof/>
            <w:webHidden/>
          </w:rPr>
          <w:instrText xml:space="preserve"> PAGEREF _Toc26859909 \h </w:instrText>
        </w:r>
        <w:r w:rsidR="003F4854">
          <w:rPr>
            <w:noProof/>
            <w:webHidden/>
          </w:rPr>
        </w:r>
        <w:r w:rsidR="003F4854">
          <w:rPr>
            <w:noProof/>
            <w:webHidden/>
          </w:rPr>
          <w:fldChar w:fldCharType="separate"/>
        </w:r>
        <w:r w:rsidR="003F4854">
          <w:rPr>
            <w:noProof/>
            <w:webHidden/>
          </w:rPr>
          <w:t>59</w:t>
        </w:r>
        <w:r w:rsidR="003F4854">
          <w:rPr>
            <w:noProof/>
            <w:webHidden/>
          </w:rPr>
          <w:fldChar w:fldCharType="end"/>
        </w:r>
      </w:hyperlink>
    </w:p>
    <w:p w:rsidR="00AD6609" w:rsidRPr="001C41C1" w:rsidRDefault="00A65833">
      <w:pPr>
        <w:jc w:val="center"/>
        <w:rPr>
          <w:rFonts w:ascii="方正小标宋简体" w:eastAsia="方正小标宋简体"/>
          <w:sz w:val="28"/>
          <w:szCs w:val="28"/>
        </w:rPr>
      </w:pPr>
      <w:r>
        <w:rPr>
          <w:rFonts w:ascii="方正小标宋简体" w:eastAsia="方正小标宋简体"/>
          <w:sz w:val="28"/>
          <w:szCs w:val="28"/>
        </w:rPr>
        <w:fldChar w:fldCharType="end"/>
      </w:r>
    </w:p>
    <w:p w:rsidR="00AD6609" w:rsidRDefault="00AD6609">
      <w:pPr>
        <w:jc w:val="center"/>
        <w:rPr>
          <w:rFonts w:ascii="方正小标宋简体" w:eastAsia="方正小标宋简体"/>
          <w:sz w:val="44"/>
          <w:szCs w:val="44"/>
        </w:rPr>
      </w:pPr>
    </w:p>
    <w:p w:rsidR="00AD6609" w:rsidRDefault="00AD6609">
      <w:pPr>
        <w:jc w:val="center"/>
        <w:rPr>
          <w:rFonts w:ascii="方正小标宋简体" w:eastAsia="方正小标宋简体"/>
          <w:sz w:val="44"/>
          <w:szCs w:val="44"/>
        </w:rPr>
      </w:pPr>
    </w:p>
    <w:p w:rsidR="00AD6609" w:rsidRDefault="00AD6609">
      <w:pPr>
        <w:jc w:val="center"/>
        <w:rPr>
          <w:rFonts w:ascii="方正小标宋简体" w:eastAsia="方正小标宋简体"/>
          <w:sz w:val="44"/>
          <w:szCs w:val="44"/>
        </w:rPr>
      </w:pPr>
    </w:p>
    <w:p w:rsidR="006F5662" w:rsidRDefault="001F2CB2">
      <w:pPr>
        <w:jc w:val="center"/>
        <w:rPr>
          <w:rFonts w:ascii="方正小标宋简体" w:eastAsia="方正小标宋简体"/>
          <w:sz w:val="44"/>
          <w:szCs w:val="44"/>
        </w:rPr>
      </w:pPr>
      <w:r>
        <w:rPr>
          <w:rFonts w:ascii="方正小标宋简体" w:eastAsia="方正小标宋简体" w:hint="eastAsia"/>
          <w:sz w:val="44"/>
          <w:szCs w:val="44"/>
        </w:rPr>
        <w:t>集美工业学校质量年度报告</w:t>
      </w:r>
      <w:r w:rsidR="002B0499">
        <w:rPr>
          <w:rFonts w:ascii="方正小标宋简体" w:eastAsia="方正小标宋简体" w:hint="eastAsia"/>
          <w:sz w:val="44"/>
          <w:szCs w:val="44"/>
        </w:rPr>
        <w:t>(2019</w:t>
      </w:r>
      <w:r>
        <w:rPr>
          <w:rFonts w:ascii="方正小标宋简体" w:eastAsia="方正小标宋简体" w:hint="eastAsia"/>
          <w:sz w:val="44"/>
          <w:szCs w:val="44"/>
        </w:rPr>
        <w:t>年)</w:t>
      </w:r>
    </w:p>
    <w:p w:rsidR="006F5662" w:rsidRDefault="001F2CB2" w:rsidP="001C41C1">
      <w:pPr>
        <w:pStyle w:val="1"/>
        <w:rPr>
          <w:rFonts w:cs="Calibri"/>
        </w:rPr>
      </w:pPr>
      <w:bookmarkStart w:id="0" w:name="_Toc26859877"/>
      <w:r>
        <w:t>1 学校情况</w:t>
      </w:r>
      <w:bookmarkEnd w:id="0"/>
    </w:p>
    <w:p w:rsidR="006F5662" w:rsidRDefault="001F2CB2" w:rsidP="001C41C1">
      <w:pPr>
        <w:pStyle w:val="2"/>
        <w:rPr>
          <w:rFonts w:hAnsi="Calibri" w:cs="Calibri"/>
          <w:color w:val="FF0000"/>
        </w:rPr>
      </w:pPr>
      <w:bookmarkStart w:id="1" w:name="_Toc26859878"/>
      <w:r>
        <w:rPr>
          <w:rFonts w:hint="eastAsia"/>
        </w:rPr>
        <w:t>1.1</w:t>
      </w:r>
      <w:r>
        <w:t xml:space="preserve"> </w:t>
      </w:r>
      <w:r>
        <w:rPr>
          <w:rFonts w:hint="eastAsia"/>
        </w:rPr>
        <w:t>学校概况</w:t>
      </w:r>
      <w:bookmarkEnd w:id="1"/>
    </w:p>
    <w:p w:rsidR="006647AC" w:rsidRPr="0049778E" w:rsidRDefault="001F2CB2" w:rsidP="006647AC">
      <w:pPr>
        <w:ind w:firstLineChars="200" w:firstLine="560"/>
        <w:rPr>
          <w:rFonts w:ascii="仿宋" w:eastAsia="仿宋" w:hAnsi="仿宋"/>
          <w:kern w:val="0"/>
          <w:sz w:val="28"/>
          <w:szCs w:val="28"/>
        </w:rPr>
      </w:pPr>
      <w:r w:rsidRPr="0049778E">
        <w:rPr>
          <w:rFonts w:ascii="仿宋" w:eastAsia="仿宋" w:hAnsi="仿宋" w:hint="eastAsia"/>
          <w:sz w:val="28"/>
          <w:szCs w:val="28"/>
        </w:rPr>
        <w:t>集美工业学校是经厦门市委市政府主导，2016年7月福建省教育厅批准，由原集美轻工业学校和福建化工学校合并设立，隶属厦门市教育局。</w:t>
      </w:r>
      <w:r w:rsidRPr="0049778E">
        <w:rPr>
          <w:rFonts w:ascii="仿宋" w:eastAsia="仿宋" w:hAnsi="仿宋" w:hint="eastAsia"/>
          <w:kern w:val="0"/>
          <w:sz w:val="28"/>
          <w:szCs w:val="28"/>
        </w:rPr>
        <w:t>追溯两校最早的办学历史是陈嘉庚先生于1920年创办的集美学校商科。学校是</w:t>
      </w:r>
      <w:r w:rsidR="006647AC" w:rsidRPr="0049778E">
        <w:rPr>
          <w:rFonts w:ascii="仿宋" w:eastAsia="仿宋" w:hAnsi="仿宋" w:hint="eastAsia"/>
          <w:kern w:val="0"/>
          <w:sz w:val="28"/>
          <w:szCs w:val="28"/>
        </w:rPr>
        <w:t>全国教育系统先进集体、</w:t>
      </w:r>
      <w:r w:rsidRPr="0049778E">
        <w:rPr>
          <w:rFonts w:ascii="仿宋" w:eastAsia="仿宋" w:hAnsi="仿宋" w:hint="eastAsia"/>
          <w:kern w:val="0"/>
          <w:sz w:val="28"/>
          <w:szCs w:val="28"/>
        </w:rPr>
        <w:t>福建省示范性现代职业院校建设工程项目单位。</w:t>
      </w:r>
      <w:r w:rsidR="006647AC" w:rsidRPr="0049778E">
        <w:rPr>
          <w:rFonts w:ascii="仿宋" w:eastAsia="仿宋" w:hAnsi="仿宋" w:hint="eastAsia"/>
          <w:kern w:val="0"/>
          <w:sz w:val="28"/>
          <w:szCs w:val="28"/>
        </w:rPr>
        <w:t>学校现占地面积</w:t>
      </w:r>
      <w:r w:rsidR="006647AC" w:rsidRPr="0049778E">
        <w:rPr>
          <w:rFonts w:ascii="仿宋" w:eastAsia="仿宋" w:hAnsi="仿宋"/>
          <w:kern w:val="0"/>
          <w:sz w:val="28"/>
          <w:szCs w:val="28"/>
        </w:rPr>
        <w:t>23.60万平方米，建筑面积16.64万平方米，固定资产总值32004.22万元，教学、实习仪器设备资产价值14207.39万元，其中当年新增1249.54万元。</w:t>
      </w:r>
    </w:p>
    <w:p w:rsidR="00EB76D7" w:rsidRPr="0049778E" w:rsidRDefault="006647AC" w:rsidP="006647AC">
      <w:pPr>
        <w:ind w:firstLineChars="200" w:firstLine="560"/>
        <w:rPr>
          <w:rFonts w:ascii="仿宋" w:eastAsia="仿宋" w:hAnsi="仿宋" w:cs="Calibri"/>
          <w:sz w:val="28"/>
          <w:szCs w:val="28"/>
        </w:rPr>
      </w:pPr>
      <w:r w:rsidRPr="0049778E">
        <w:rPr>
          <w:rFonts w:ascii="仿宋" w:eastAsia="仿宋" w:hAnsi="仿宋" w:cs="Calibri" w:hint="eastAsia"/>
          <w:sz w:val="28"/>
          <w:szCs w:val="28"/>
        </w:rPr>
        <w:t>2019年，学校深入贯彻落实全国、全省和全市教育大会精神的开局之年，深入贯彻习近平新时代中国特色社会主义思想，</w:t>
      </w:r>
      <w:r w:rsidRPr="0049778E">
        <w:rPr>
          <w:rFonts w:ascii="仿宋" w:eastAsia="仿宋" w:hAnsi="仿宋" w:cs="Calibri"/>
          <w:sz w:val="28"/>
          <w:szCs w:val="28"/>
        </w:rPr>
        <w:t>围绕1124工作思路发力（围绕一条主线、</w:t>
      </w:r>
      <w:proofErr w:type="gramStart"/>
      <w:r w:rsidRPr="0049778E">
        <w:rPr>
          <w:rFonts w:ascii="仿宋" w:eastAsia="仿宋" w:hAnsi="仿宋" w:cs="Calibri"/>
          <w:sz w:val="28"/>
          <w:szCs w:val="28"/>
        </w:rPr>
        <w:t>凝炼</w:t>
      </w:r>
      <w:proofErr w:type="gramEnd"/>
      <w:r w:rsidRPr="0049778E">
        <w:rPr>
          <w:rFonts w:ascii="仿宋" w:eastAsia="仿宋" w:hAnsi="仿宋" w:cs="Calibri"/>
          <w:sz w:val="28"/>
          <w:szCs w:val="28"/>
        </w:rPr>
        <w:t>一个灵魂，突出两个抓手，紧扣</w:t>
      </w:r>
      <w:r w:rsidRPr="0049778E">
        <w:rPr>
          <w:rFonts w:ascii="仿宋" w:eastAsia="仿宋" w:hAnsi="仿宋" w:cs="Calibri" w:hint="eastAsia"/>
          <w:sz w:val="28"/>
          <w:szCs w:val="28"/>
        </w:rPr>
        <w:t>四个着力点），推动“</w:t>
      </w:r>
      <w:proofErr w:type="gramStart"/>
      <w:r w:rsidRPr="0049778E">
        <w:rPr>
          <w:rFonts w:ascii="仿宋" w:eastAsia="仿宋" w:hAnsi="仿宋" w:cs="Calibri" w:hint="eastAsia"/>
          <w:sz w:val="28"/>
          <w:szCs w:val="28"/>
        </w:rPr>
        <w:t>一</w:t>
      </w:r>
      <w:proofErr w:type="gramEnd"/>
      <w:r w:rsidRPr="0049778E">
        <w:rPr>
          <w:rFonts w:ascii="仿宋" w:eastAsia="仿宋" w:hAnsi="仿宋" w:cs="Calibri" w:hint="eastAsia"/>
          <w:sz w:val="28"/>
          <w:szCs w:val="28"/>
        </w:rPr>
        <w:t>精神三文化”深度融入学校发展之中（“一精神”：大力弘扬嘉庚精神；“三文化”：全面传承闽南文化、产业文化、非遗文化）；以传承和振兴闽南传统工艺为历史使命，以创新创业教育作为教育教学改革的强力推手，认真做好“</w:t>
      </w:r>
      <w:proofErr w:type="gramStart"/>
      <w:r w:rsidRPr="0049778E">
        <w:rPr>
          <w:rFonts w:ascii="仿宋" w:eastAsia="仿宋" w:hAnsi="仿宋" w:cs="Calibri" w:hint="eastAsia"/>
          <w:sz w:val="28"/>
          <w:szCs w:val="28"/>
        </w:rPr>
        <w:t>一</w:t>
      </w:r>
      <w:proofErr w:type="gramEnd"/>
      <w:r w:rsidRPr="0049778E">
        <w:rPr>
          <w:rFonts w:ascii="仿宋" w:eastAsia="仿宋" w:hAnsi="仿宋" w:cs="Calibri" w:hint="eastAsia"/>
          <w:sz w:val="28"/>
          <w:szCs w:val="28"/>
        </w:rPr>
        <w:t>基地三中心”的建设和管理工作（“一基地”：闽南传统工艺传承基地；“三中心”：</w:t>
      </w:r>
      <w:r w:rsidRPr="0049778E">
        <w:rPr>
          <w:rFonts w:ascii="仿宋" w:eastAsia="仿宋" w:hAnsi="仿宋" w:cs="Calibri"/>
          <w:sz w:val="28"/>
          <w:szCs w:val="28"/>
        </w:rPr>
        <w:lastRenderedPageBreak/>
        <w:t>U+双创中心，移动</w:t>
      </w:r>
      <w:proofErr w:type="gramStart"/>
      <w:r w:rsidRPr="0049778E">
        <w:rPr>
          <w:rFonts w:ascii="仿宋" w:eastAsia="仿宋" w:hAnsi="仿宋" w:cs="Calibri"/>
          <w:sz w:val="28"/>
          <w:szCs w:val="28"/>
        </w:rPr>
        <w:t>云教学</w:t>
      </w:r>
      <w:proofErr w:type="gramEnd"/>
      <w:r w:rsidRPr="0049778E">
        <w:rPr>
          <w:rFonts w:ascii="仿宋" w:eastAsia="仿宋" w:hAnsi="仿宋" w:cs="Calibri"/>
          <w:sz w:val="28"/>
          <w:szCs w:val="28"/>
        </w:rPr>
        <w:t>大数据研究中心</w:t>
      </w:r>
      <w:r w:rsidRPr="0049778E">
        <w:rPr>
          <w:rFonts w:ascii="仿宋" w:eastAsia="仿宋" w:hAnsi="仿宋" w:cs="Calibri" w:hint="eastAsia"/>
          <w:sz w:val="28"/>
          <w:szCs w:val="28"/>
        </w:rPr>
        <w:t>，中德</w:t>
      </w:r>
      <w:r w:rsidRPr="0049778E">
        <w:rPr>
          <w:rFonts w:ascii="仿宋" w:eastAsia="仿宋" w:hAnsi="仿宋" w:cs="Calibri"/>
          <w:sz w:val="28"/>
          <w:szCs w:val="28"/>
        </w:rPr>
        <w:t>AHK培训中心）</w:t>
      </w:r>
      <w:r w:rsidRPr="0049778E">
        <w:rPr>
          <w:rFonts w:ascii="仿宋" w:eastAsia="仿宋" w:hAnsi="仿宋" w:cs="Calibri" w:hint="eastAsia"/>
          <w:sz w:val="28"/>
          <w:szCs w:val="28"/>
        </w:rPr>
        <w:t>，实现各项工作的新突破、快突破、大突破，学校首次荣获全国教育系统先进集体。</w:t>
      </w:r>
    </w:p>
    <w:p w:rsidR="003A346C" w:rsidRPr="006647AC" w:rsidRDefault="003A346C" w:rsidP="006647AC">
      <w:pPr>
        <w:ind w:firstLineChars="200" w:firstLine="560"/>
        <w:rPr>
          <w:rFonts w:ascii="仿宋" w:eastAsia="仿宋" w:hAnsi="仿宋"/>
          <w:kern w:val="0"/>
          <w:sz w:val="28"/>
          <w:szCs w:val="28"/>
        </w:rPr>
      </w:pPr>
      <w:r>
        <w:rPr>
          <w:rFonts w:ascii="仿宋" w:eastAsia="仿宋" w:hAnsi="仿宋"/>
          <w:noProof/>
          <w:kern w:val="0"/>
          <w:sz w:val="28"/>
          <w:szCs w:val="28"/>
        </w:rPr>
        <w:drawing>
          <wp:inline distT="0" distB="0" distL="0" distR="0" wp14:anchorId="37243BDA" wp14:editId="0418F5FD">
            <wp:extent cx="2504999" cy="3428163"/>
            <wp:effectExtent l="457200" t="0" r="4483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国教育系统先进集体.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505170" cy="3428397"/>
                    </a:xfrm>
                    <a:prstGeom prst="rect">
                      <a:avLst/>
                    </a:prstGeom>
                  </pic:spPr>
                </pic:pic>
              </a:graphicData>
            </a:graphic>
          </wp:inline>
        </w:drawing>
      </w:r>
    </w:p>
    <w:p w:rsidR="006F5662" w:rsidRDefault="001F2CB2" w:rsidP="001C41C1">
      <w:pPr>
        <w:pStyle w:val="2"/>
      </w:pPr>
      <w:bookmarkStart w:id="2" w:name="_Toc26859879"/>
      <w:r>
        <w:t xml:space="preserve">1.2 </w:t>
      </w:r>
      <w:r>
        <w:t>学生情况</w:t>
      </w:r>
      <w:bookmarkEnd w:id="2"/>
      <w:r>
        <w:t xml:space="preserve"> </w:t>
      </w:r>
    </w:p>
    <w:p w:rsidR="00BD76EB" w:rsidRPr="00917911" w:rsidRDefault="00BD76EB" w:rsidP="00BD76EB">
      <w:pPr>
        <w:snapToGrid w:val="0"/>
        <w:spacing w:line="360" w:lineRule="auto"/>
        <w:rPr>
          <w:sz w:val="28"/>
          <w:szCs w:val="28"/>
        </w:rPr>
      </w:pPr>
      <w:r w:rsidRPr="00917911">
        <w:rPr>
          <w:rFonts w:eastAsia="宋体" w:cs="宋体"/>
          <w:sz w:val="28"/>
          <w:szCs w:val="28"/>
        </w:rPr>
        <w:t>1.2.</w:t>
      </w:r>
      <w:r w:rsidRPr="00917911">
        <w:rPr>
          <w:rFonts w:eastAsia="宋体" w:cs="宋体" w:hint="eastAsia"/>
          <w:sz w:val="28"/>
          <w:szCs w:val="28"/>
        </w:rPr>
        <w:t>1</w:t>
      </w:r>
      <w:r w:rsidRPr="00917911">
        <w:rPr>
          <w:rFonts w:hint="eastAsia"/>
          <w:sz w:val="28"/>
          <w:szCs w:val="28"/>
        </w:rPr>
        <w:t>招生情况</w:t>
      </w:r>
    </w:p>
    <w:p w:rsidR="00BD76EB" w:rsidRPr="00BD76EB" w:rsidRDefault="00BD76EB" w:rsidP="00BD76EB">
      <w:pPr>
        <w:snapToGrid w:val="0"/>
        <w:spacing w:line="360" w:lineRule="auto"/>
        <w:rPr>
          <w:rFonts w:eastAsia="宋体" w:cs="宋体"/>
          <w:sz w:val="28"/>
          <w:szCs w:val="28"/>
        </w:rPr>
      </w:pPr>
    </w:p>
    <w:p w:rsidR="00BD76EB" w:rsidRPr="00BD76EB" w:rsidRDefault="00BD76EB" w:rsidP="00BD76EB">
      <w:pPr>
        <w:snapToGrid w:val="0"/>
        <w:spacing w:line="360" w:lineRule="auto"/>
        <w:rPr>
          <w:rFonts w:eastAsia="宋体" w:cs="宋体"/>
          <w:sz w:val="28"/>
          <w:szCs w:val="28"/>
        </w:rPr>
      </w:pPr>
      <w:r w:rsidRPr="00BD76EB">
        <w:rPr>
          <w:rFonts w:eastAsia="宋体"/>
          <w:noProof/>
        </w:rPr>
        <w:drawing>
          <wp:inline distT="0" distB="0" distL="0" distR="0" wp14:anchorId="040E2929" wp14:editId="2E4DAE63">
            <wp:extent cx="4057650" cy="2428875"/>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D76EB" w:rsidRPr="00BD76EB" w:rsidRDefault="00BD76EB" w:rsidP="00BD76EB">
      <w:pPr>
        <w:snapToGrid w:val="0"/>
        <w:spacing w:line="360" w:lineRule="auto"/>
        <w:rPr>
          <w:rFonts w:eastAsia="宋体" w:cs="宋体"/>
          <w:sz w:val="28"/>
          <w:szCs w:val="28"/>
        </w:rPr>
      </w:pPr>
    </w:p>
    <w:p w:rsidR="00BD76EB" w:rsidRPr="0049778E" w:rsidRDefault="00BD76EB" w:rsidP="00BD76EB">
      <w:pPr>
        <w:snapToGrid w:val="0"/>
        <w:spacing w:line="360" w:lineRule="auto"/>
        <w:rPr>
          <w:rFonts w:ascii="仿宋" w:eastAsia="仿宋" w:hAnsi="仿宋" w:cs="宋体"/>
          <w:sz w:val="28"/>
          <w:szCs w:val="28"/>
        </w:rPr>
      </w:pPr>
      <w:r w:rsidRPr="0049778E">
        <w:rPr>
          <w:rFonts w:ascii="仿宋" w:eastAsia="仿宋" w:hAnsi="仿宋" w:cs="宋体"/>
          <w:sz w:val="28"/>
          <w:szCs w:val="28"/>
        </w:rPr>
        <w:t>1.2.2 在校生及毕业生情况</w:t>
      </w:r>
    </w:p>
    <w:p w:rsidR="00BD76EB" w:rsidRPr="0049778E" w:rsidRDefault="00BD76EB" w:rsidP="00BD76EB">
      <w:pPr>
        <w:snapToGrid w:val="0"/>
        <w:spacing w:line="360" w:lineRule="auto"/>
        <w:ind w:firstLine="555"/>
        <w:rPr>
          <w:rFonts w:ascii="仿宋" w:eastAsia="仿宋" w:hAnsi="仿宋" w:cs="宋体"/>
          <w:color w:val="FF0000"/>
          <w:sz w:val="28"/>
          <w:szCs w:val="28"/>
        </w:rPr>
      </w:pPr>
      <w:r w:rsidRPr="0049778E">
        <w:rPr>
          <w:rFonts w:ascii="仿宋" w:eastAsia="仿宋" w:hAnsi="仿宋" w:cs="宋体"/>
          <w:sz w:val="28"/>
          <w:szCs w:val="28"/>
        </w:rPr>
        <w:t>2019-2020学年学校在校生规模为6249人左右，2019-2020年在校生较上一年规模略有增加，其中2018-2019学年5811人，2017-2018学年为6439人，比上一年度增加了628人，其中2019年当年毕业生人数为1956人，当年招生且报到人数为2667人。</w:t>
      </w:r>
    </w:p>
    <w:p w:rsidR="00BD76EB" w:rsidRPr="0049778E" w:rsidRDefault="00BD76EB" w:rsidP="00BD76EB">
      <w:pPr>
        <w:snapToGrid w:val="0"/>
        <w:spacing w:line="360" w:lineRule="auto"/>
        <w:rPr>
          <w:rFonts w:ascii="仿宋" w:eastAsia="仿宋" w:hAnsi="仿宋" w:cs="宋体"/>
          <w:sz w:val="28"/>
          <w:szCs w:val="28"/>
        </w:rPr>
      </w:pPr>
      <w:r w:rsidRPr="0049778E">
        <w:rPr>
          <w:rFonts w:ascii="仿宋" w:eastAsia="仿宋" w:hAnsi="仿宋" w:cs="宋体"/>
          <w:sz w:val="28"/>
          <w:szCs w:val="28"/>
        </w:rPr>
        <w:t>1.2.3 毕业生就业去向</w:t>
      </w:r>
    </w:p>
    <w:p w:rsidR="004A525B" w:rsidRPr="0049778E" w:rsidRDefault="004A525B" w:rsidP="004A525B">
      <w:pPr>
        <w:snapToGrid w:val="0"/>
        <w:spacing w:line="360" w:lineRule="auto"/>
        <w:ind w:firstLineChars="200" w:firstLine="560"/>
        <w:rPr>
          <w:rFonts w:ascii="仿宋" w:eastAsia="仿宋" w:hAnsi="仿宋" w:cs="宋体"/>
          <w:sz w:val="28"/>
          <w:szCs w:val="28"/>
        </w:rPr>
      </w:pPr>
      <w:r w:rsidRPr="0049778E">
        <w:rPr>
          <w:rFonts w:ascii="仿宋" w:eastAsia="仿宋" w:hAnsi="仿宋" w:cs="宋体" w:hint="eastAsia"/>
          <w:sz w:val="28"/>
          <w:szCs w:val="28"/>
        </w:rPr>
        <w:t>毕业生就业去向稳定。2019年毕业生就业区域以</w:t>
      </w:r>
      <w:r w:rsidRPr="0049778E">
        <w:rPr>
          <w:rFonts w:ascii="仿宋" w:eastAsia="仿宋" w:hAnsi="仿宋" w:cs="宋体"/>
          <w:sz w:val="28"/>
          <w:szCs w:val="28"/>
        </w:rPr>
        <w:t>厦门</w:t>
      </w:r>
      <w:r w:rsidRPr="0049778E">
        <w:rPr>
          <w:rFonts w:ascii="仿宋" w:eastAsia="仿宋" w:hAnsi="仿宋" w:cs="宋体" w:hint="eastAsia"/>
          <w:sz w:val="28"/>
          <w:szCs w:val="28"/>
        </w:rPr>
        <w:t>城区</w:t>
      </w:r>
      <w:r w:rsidRPr="0049778E">
        <w:rPr>
          <w:rFonts w:ascii="仿宋" w:eastAsia="仿宋" w:hAnsi="仿宋" w:cs="宋体"/>
          <w:sz w:val="28"/>
          <w:szCs w:val="28"/>
        </w:rPr>
        <w:t>为主，遍及闽南金三角，</w:t>
      </w:r>
      <w:r w:rsidRPr="0049778E">
        <w:rPr>
          <w:rFonts w:ascii="仿宋" w:eastAsia="仿宋" w:hAnsi="仿宋" w:cs="宋体" w:hint="eastAsia"/>
          <w:sz w:val="28"/>
          <w:szCs w:val="28"/>
        </w:rPr>
        <w:t>主要去向有升学和企事业单位就业两种，9月1日前的就业率为98.1%，其中升学人数为781人，占就业人数的40%，企事业</w:t>
      </w:r>
      <w:proofErr w:type="gramStart"/>
      <w:r w:rsidRPr="0049778E">
        <w:rPr>
          <w:rFonts w:ascii="仿宋" w:eastAsia="仿宋" w:hAnsi="仿宋" w:cs="宋体" w:hint="eastAsia"/>
          <w:sz w:val="28"/>
          <w:szCs w:val="28"/>
        </w:rPr>
        <w:t>就业占</w:t>
      </w:r>
      <w:proofErr w:type="gramEnd"/>
      <w:r w:rsidRPr="0049778E">
        <w:rPr>
          <w:rFonts w:ascii="仿宋" w:eastAsia="仿宋" w:hAnsi="仿宋" w:cs="宋体" w:hint="eastAsia"/>
          <w:sz w:val="28"/>
          <w:szCs w:val="28"/>
        </w:rPr>
        <w:t>比58%。</w:t>
      </w:r>
    </w:p>
    <w:p w:rsidR="00BD76EB" w:rsidRPr="004A525B" w:rsidRDefault="004A525B" w:rsidP="00BD76EB">
      <w:pPr>
        <w:snapToGrid w:val="0"/>
        <w:spacing w:line="360" w:lineRule="auto"/>
        <w:ind w:firstLineChars="200" w:firstLine="560"/>
        <w:rPr>
          <w:rFonts w:ascii="仿宋" w:eastAsia="仿宋" w:hAnsi="仿宋" w:cs="宋体"/>
          <w:sz w:val="28"/>
          <w:szCs w:val="28"/>
        </w:rPr>
      </w:pPr>
      <w:r>
        <w:rPr>
          <w:rFonts w:ascii="仿宋" w:eastAsia="仿宋" w:hAnsi="仿宋" w:cs="宋体"/>
          <w:noProof/>
          <w:sz w:val="28"/>
          <w:szCs w:val="28"/>
        </w:rPr>
        <w:drawing>
          <wp:inline distT="0" distB="0" distL="0" distR="0" wp14:anchorId="4277B98B">
            <wp:extent cx="4584700" cy="27559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8418C" w:rsidRPr="00BD76EB" w:rsidRDefault="0028418C" w:rsidP="00DC63B5">
      <w:pPr>
        <w:snapToGrid w:val="0"/>
        <w:spacing w:line="360" w:lineRule="auto"/>
        <w:rPr>
          <w:rFonts w:ascii="仿宋" w:eastAsia="仿宋" w:hAnsi="仿宋" w:cs="宋体"/>
          <w:sz w:val="28"/>
          <w:szCs w:val="28"/>
        </w:rPr>
      </w:pPr>
    </w:p>
    <w:p w:rsidR="00B802B5" w:rsidRPr="004A525B" w:rsidRDefault="001F2CB2" w:rsidP="004A525B">
      <w:pPr>
        <w:pStyle w:val="2"/>
      </w:pPr>
      <w:bookmarkStart w:id="3" w:name="_Toc26859880"/>
      <w:r>
        <w:t>1.3</w:t>
      </w:r>
      <w:r>
        <w:t>教师队伍</w:t>
      </w:r>
      <w:bookmarkEnd w:id="3"/>
      <w:r>
        <w:t xml:space="preserve"> </w:t>
      </w:r>
    </w:p>
    <w:p w:rsidR="00B802B5" w:rsidRPr="0049778E" w:rsidRDefault="00B802B5" w:rsidP="00B802B5">
      <w:pPr>
        <w:autoSpaceDE w:val="0"/>
        <w:autoSpaceDN w:val="0"/>
        <w:adjustRightInd w:val="0"/>
        <w:jc w:val="left"/>
        <w:rPr>
          <w:rFonts w:ascii="仿宋" w:eastAsia="仿宋" w:hAnsi="仿宋" w:cs="宋体"/>
          <w:sz w:val="28"/>
          <w:szCs w:val="28"/>
        </w:rPr>
      </w:pPr>
      <w:r w:rsidRPr="0049778E">
        <w:rPr>
          <w:rFonts w:ascii="仿宋" w:eastAsia="仿宋" w:hAnsi="仿宋" w:cs="宋体"/>
          <w:sz w:val="28"/>
          <w:szCs w:val="28"/>
        </w:rPr>
        <w:t xml:space="preserve">1.3.1 </w:t>
      </w:r>
      <w:r w:rsidRPr="0049778E">
        <w:rPr>
          <w:rFonts w:ascii="仿宋" w:eastAsia="仿宋" w:hAnsi="仿宋" w:cs="宋体" w:hint="eastAsia"/>
          <w:sz w:val="28"/>
          <w:szCs w:val="28"/>
        </w:rPr>
        <w:t>教师队伍基本情况</w:t>
      </w:r>
    </w:p>
    <w:p w:rsidR="00B802B5" w:rsidRPr="0049778E" w:rsidRDefault="00B802B5" w:rsidP="00B802B5">
      <w:pPr>
        <w:autoSpaceDE w:val="0"/>
        <w:autoSpaceDN w:val="0"/>
        <w:adjustRightInd w:val="0"/>
        <w:ind w:firstLineChars="200" w:firstLine="560"/>
        <w:jc w:val="left"/>
        <w:rPr>
          <w:rFonts w:ascii="仿宋" w:eastAsia="仿宋" w:hAnsi="仿宋" w:cs="宋体"/>
          <w:sz w:val="28"/>
          <w:szCs w:val="28"/>
        </w:rPr>
      </w:pPr>
      <w:r w:rsidRPr="0049778E">
        <w:rPr>
          <w:rFonts w:ascii="仿宋" w:eastAsia="仿宋" w:hAnsi="仿宋" w:cs="宋体" w:hint="eastAsia"/>
          <w:sz w:val="28"/>
          <w:szCs w:val="28"/>
        </w:rPr>
        <w:t>2019年学校教职员工编制数为434个，其中管理岗位编制数为56个，专业技术岗位编制为369个，工</w:t>
      </w:r>
      <w:proofErr w:type="gramStart"/>
      <w:r w:rsidRPr="0049778E">
        <w:rPr>
          <w:rFonts w:ascii="仿宋" w:eastAsia="仿宋" w:hAnsi="仿宋" w:cs="宋体" w:hint="eastAsia"/>
          <w:sz w:val="28"/>
          <w:szCs w:val="28"/>
        </w:rPr>
        <w:t>勤岗位</w:t>
      </w:r>
      <w:proofErr w:type="gramEnd"/>
      <w:r w:rsidRPr="0049778E">
        <w:rPr>
          <w:rFonts w:ascii="仿宋" w:eastAsia="仿宋" w:hAnsi="仿宋" w:cs="宋体" w:hint="eastAsia"/>
          <w:sz w:val="28"/>
          <w:szCs w:val="28"/>
        </w:rPr>
        <w:t>编制数9个。现有在编在职</w:t>
      </w:r>
      <w:r w:rsidRPr="0049778E">
        <w:rPr>
          <w:rFonts w:ascii="仿宋" w:eastAsia="仿宋" w:hAnsi="仿宋" w:cs="宋体" w:hint="eastAsia"/>
          <w:sz w:val="28"/>
          <w:szCs w:val="28"/>
        </w:rPr>
        <w:lastRenderedPageBreak/>
        <w:t>教职工353人，其中专任教师306人、专业教师224人、公共基础课教师102人；非在编合同制教师40人，其中专业教师31人，公共基础课教师9人；在校学生数6249人，生师比为18.06:1。</w:t>
      </w:r>
    </w:p>
    <w:p w:rsidR="00B802B5" w:rsidRPr="0049778E" w:rsidRDefault="00B802B5" w:rsidP="00B802B5">
      <w:pPr>
        <w:autoSpaceDE w:val="0"/>
        <w:autoSpaceDN w:val="0"/>
        <w:adjustRightInd w:val="0"/>
        <w:jc w:val="left"/>
        <w:rPr>
          <w:rFonts w:ascii="仿宋" w:eastAsia="仿宋" w:hAnsi="仿宋" w:cs="宋体"/>
          <w:sz w:val="28"/>
          <w:szCs w:val="28"/>
        </w:rPr>
      </w:pPr>
      <w:r w:rsidRPr="0049778E">
        <w:rPr>
          <w:rFonts w:ascii="仿宋" w:eastAsia="仿宋" w:hAnsi="仿宋" w:cs="宋体" w:hint="eastAsia"/>
          <w:sz w:val="28"/>
          <w:szCs w:val="28"/>
        </w:rPr>
        <w:t>1.3.2 专任教师队伍结构</w:t>
      </w:r>
    </w:p>
    <w:p w:rsidR="00B802B5" w:rsidRPr="0049778E" w:rsidRDefault="00B802B5" w:rsidP="00B802B5">
      <w:pPr>
        <w:autoSpaceDE w:val="0"/>
        <w:autoSpaceDN w:val="0"/>
        <w:adjustRightInd w:val="0"/>
        <w:ind w:firstLineChars="200" w:firstLine="560"/>
        <w:jc w:val="left"/>
        <w:rPr>
          <w:rFonts w:ascii="仿宋" w:eastAsia="仿宋" w:hAnsi="仿宋" w:cs="宋体"/>
          <w:sz w:val="28"/>
          <w:szCs w:val="28"/>
        </w:rPr>
      </w:pPr>
      <w:r w:rsidRPr="0049778E">
        <w:rPr>
          <w:rFonts w:ascii="仿宋" w:eastAsia="仿宋" w:hAnsi="仿宋" w:cs="宋体" w:hint="eastAsia"/>
          <w:sz w:val="28"/>
          <w:szCs w:val="28"/>
        </w:rPr>
        <w:t>2019年学校根据《集美工业学校2018年改进师资结构实施方案》继续执行并进一步优化师资对伍结构。</w:t>
      </w:r>
    </w:p>
    <w:p w:rsidR="00B802B5" w:rsidRPr="00B802B5" w:rsidRDefault="00B802B5" w:rsidP="00B802B5">
      <w:pPr>
        <w:autoSpaceDE w:val="0"/>
        <w:autoSpaceDN w:val="0"/>
        <w:adjustRightInd w:val="0"/>
        <w:ind w:firstLineChars="200" w:firstLine="560"/>
        <w:jc w:val="left"/>
        <w:rPr>
          <w:rFonts w:cs="宋体"/>
          <w:sz w:val="28"/>
          <w:szCs w:val="28"/>
        </w:rPr>
      </w:pPr>
      <w:r w:rsidRPr="00B802B5">
        <w:rPr>
          <w:rFonts w:cs="宋体" w:hint="eastAsia"/>
          <w:sz w:val="28"/>
          <w:szCs w:val="28"/>
        </w:rPr>
        <w:t>1.学历结构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1424"/>
        <w:gridCol w:w="1424"/>
        <w:gridCol w:w="1062"/>
        <w:gridCol w:w="925"/>
        <w:gridCol w:w="768"/>
      </w:tblGrid>
      <w:tr w:rsidR="00B802B5" w:rsidRPr="00B802B5" w:rsidTr="00917911">
        <w:tc>
          <w:tcPr>
            <w:tcW w:w="3227" w:type="dxa"/>
            <w:tcBorders>
              <w:tl2br w:val="single" w:sz="4" w:space="0" w:color="auto"/>
            </w:tcBorders>
            <w:vAlign w:val="center"/>
          </w:tcPr>
          <w:p w:rsidR="00B802B5" w:rsidRPr="00B802B5" w:rsidRDefault="00B802B5" w:rsidP="00B802B5">
            <w:pPr>
              <w:autoSpaceDE w:val="0"/>
              <w:autoSpaceDN w:val="0"/>
              <w:adjustRightInd w:val="0"/>
              <w:jc w:val="center"/>
              <w:rPr>
                <w:rFonts w:cs="宋体"/>
              </w:rPr>
            </w:pPr>
            <w:r w:rsidRPr="00B802B5">
              <w:rPr>
                <w:rFonts w:cs="宋体" w:hint="eastAsia"/>
              </w:rPr>
              <w:t>队伍                 学历</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rPr>
              <w:t>研究生</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rPr>
              <w:t>硕士学位</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rPr>
              <w:t>本科</w:t>
            </w:r>
          </w:p>
        </w:tc>
        <w:tc>
          <w:tcPr>
            <w:tcW w:w="993"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rPr>
              <w:t>大专</w:t>
            </w:r>
          </w:p>
        </w:tc>
        <w:tc>
          <w:tcPr>
            <w:tcW w:w="814"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rPr>
              <w:t>其他</w:t>
            </w:r>
          </w:p>
        </w:tc>
      </w:tr>
      <w:tr w:rsidR="00B802B5" w:rsidRPr="00B802B5" w:rsidTr="00917911">
        <w:tc>
          <w:tcPr>
            <w:tcW w:w="3227"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hint="eastAsia"/>
              </w:rPr>
              <w:t>2019年</w:t>
            </w:r>
            <w:r w:rsidRPr="00B802B5">
              <w:rPr>
                <w:rFonts w:ascii="宋体" w:eastAsia="宋体" w:cs="宋体"/>
              </w:rPr>
              <w:t>在编专任教师</w:t>
            </w:r>
            <w:r w:rsidRPr="00B802B5">
              <w:rPr>
                <w:rFonts w:ascii="宋体" w:eastAsia="宋体" w:cs="宋体" w:hint="eastAsia"/>
              </w:rPr>
              <w:t>306人</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27</w:t>
            </w:r>
            <w:r w:rsidRPr="00B802B5">
              <w:rPr>
                <w:rFonts w:ascii="宋体" w:eastAsia="宋体" w:cs="宋体" w:hint="eastAsia"/>
              </w:rPr>
              <w:t>人</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83</w:t>
            </w:r>
            <w:r w:rsidRPr="00B802B5">
              <w:rPr>
                <w:rFonts w:ascii="宋体" w:eastAsia="宋体" w:cs="宋体" w:hint="eastAsia"/>
              </w:rPr>
              <w:t>人</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274</w:t>
            </w:r>
            <w:r w:rsidRPr="00B802B5">
              <w:rPr>
                <w:rFonts w:ascii="宋体" w:eastAsia="宋体" w:cs="宋体" w:hint="eastAsia"/>
              </w:rPr>
              <w:t>人</w:t>
            </w:r>
          </w:p>
        </w:tc>
        <w:tc>
          <w:tcPr>
            <w:tcW w:w="993"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4</w:t>
            </w:r>
            <w:r w:rsidRPr="00B802B5">
              <w:rPr>
                <w:rFonts w:ascii="宋体" w:eastAsia="宋体" w:cs="宋体" w:hint="eastAsia"/>
              </w:rPr>
              <w:t>人</w:t>
            </w:r>
          </w:p>
        </w:tc>
        <w:tc>
          <w:tcPr>
            <w:tcW w:w="81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1</w:t>
            </w:r>
            <w:r w:rsidRPr="00B802B5">
              <w:rPr>
                <w:rFonts w:ascii="宋体" w:eastAsia="宋体" w:cs="宋体" w:hint="eastAsia"/>
              </w:rPr>
              <w:t>人</w:t>
            </w:r>
          </w:p>
        </w:tc>
      </w:tr>
      <w:tr w:rsidR="00B802B5" w:rsidRPr="00B802B5" w:rsidTr="00917911">
        <w:tc>
          <w:tcPr>
            <w:tcW w:w="3227" w:type="dxa"/>
            <w:vAlign w:val="center"/>
          </w:tcPr>
          <w:p w:rsidR="00B802B5" w:rsidRPr="00B802B5" w:rsidRDefault="00B802B5" w:rsidP="00B802B5">
            <w:pPr>
              <w:autoSpaceDE w:val="0"/>
              <w:autoSpaceDN w:val="0"/>
              <w:adjustRightInd w:val="0"/>
              <w:jc w:val="center"/>
              <w:rPr>
                <w:rFonts w:ascii="宋体" w:eastAsia="宋体" w:cs="宋体"/>
              </w:rPr>
            </w:pPr>
            <w:r w:rsidRPr="00B802B5">
              <w:rPr>
                <w:rFonts w:ascii="宋体" w:eastAsia="宋体" w:cs="宋体" w:hint="eastAsia"/>
              </w:rPr>
              <w:t>2018年在编专任教师301人</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23人</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72人</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270</w:t>
            </w:r>
          </w:p>
        </w:tc>
        <w:tc>
          <w:tcPr>
            <w:tcW w:w="993"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5</w:t>
            </w:r>
          </w:p>
        </w:tc>
        <w:tc>
          <w:tcPr>
            <w:tcW w:w="81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1</w:t>
            </w:r>
          </w:p>
        </w:tc>
      </w:tr>
      <w:tr w:rsidR="00B802B5" w:rsidRPr="00B802B5" w:rsidTr="00917911">
        <w:tc>
          <w:tcPr>
            <w:tcW w:w="3227"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hint="eastAsia"/>
              </w:rPr>
              <w:t>2019年</w:t>
            </w:r>
            <w:r w:rsidRPr="00B802B5">
              <w:rPr>
                <w:rFonts w:ascii="宋体" w:eastAsia="宋体" w:cs="宋体"/>
              </w:rPr>
              <w:t>非在编专任教师</w:t>
            </w:r>
            <w:r w:rsidRPr="00B802B5">
              <w:rPr>
                <w:rFonts w:ascii="宋体" w:eastAsia="宋体" w:cs="宋体" w:hint="eastAsia"/>
              </w:rPr>
              <w:t>40人</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0</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0</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31</w:t>
            </w:r>
            <w:r w:rsidRPr="00B802B5">
              <w:rPr>
                <w:rFonts w:ascii="宋体" w:eastAsia="宋体" w:cs="宋体" w:hint="eastAsia"/>
              </w:rPr>
              <w:t>人</w:t>
            </w:r>
          </w:p>
        </w:tc>
        <w:tc>
          <w:tcPr>
            <w:tcW w:w="993"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9</w:t>
            </w:r>
            <w:r w:rsidRPr="00B802B5">
              <w:rPr>
                <w:rFonts w:ascii="宋体" w:eastAsia="宋体" w:cs="宋体" w:hint="eastAsia"/>
              </w:rPr>
              <w:t>人</w:t>
            </w:r>
          </w:p>
        </w:tc>
        <w:tc>
          <w:tcPr>
            <w:tcW w:w="81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0</w:t>
            </w:r>
          </w:p>
        </w:tc>
      </w:tr>
      <w:tr w:rsidR="00B802B5" w:rsidRPr="00B802B5" w:rsidTr="00917911">
        <w:tc>
          <w:tcPr>
            <w:tcW w:w="3227" w:type="dxa"/>
            <w:vAlign w:val="center"/>
          </w:tcPr>
          <w:p w:rsidR="00B802B5" w:rsidRPr="00B802B5" w:rsidRDefault="00B802B5" w:rsidP="00B802B5">
            <w:pPr>
              <w:autoSpaceDE w:val="0"/>
              <w:autoSpaceDN w:val="0"/>
              <w:adjustRightInd w:val="0"/>
              <w:jc w:val="center"/>
              <w:rPr>
                <w:rFonts w:ascii="宋体" w:eastAsia="宋体" w:cs="宋体"/>
              </w:rPr>
            </w:pPr>
            <w:r w:rsidRPr="00B802B5">
              <w:rPr>
                <w:rFonts w:ascii="宋体" w:eastAsia="宋体" w:cs="宋体" w:hint="eastAsia"/>
              </w:rPr>
              <w:t>2018年非在编专任教师45人</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0</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0</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33</w:t>
            </w:r>
          </w:p>
        </w:tc>
        <w:tc>
          <w:tcPr>
            <w:tcW w:w="993"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12</w:t>
            </w:r>
          </w:p>
        </w:tc>
        <w:tc>
          <w:tcPr>
            <w:tcW w:w="81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0</w:t>
            </w:r>
          </w:p>
        </w:tc>
      </w:tr>
      <w:tr w:rsidR="00B802B5" w:rsidRPr="00B802B5" w:rsidTr="00917911">
        <w:tc>
          <w:tcPr>
            <w:tcW w:w="3227" w:type="dxa"/>
            <w:vAlign w:val="center"/>
          </w:tcPr>
          <w:p w:rsidR="00B802B5" w:rsidRPr="00B802B5" w:rsidRDefault="00B802B5" w:rsidP="00B802B5">
            <w:pPr>
              <w:autoSpaceDE w:val="0"/>
              <w:autoSpaceDN w:val="0"/>
              <w:adjustRightInd w:val="0"/>
              <w:jc w:val="center"/>
              <w:rPr>
                <w:rFonts w:ascii="宋体" w:eastAsia="宋体" w:cs="宋体"/>
              </w:rPr>
            </w:pPr>
            <w:r w:rsidRPr="00B802B5">
              <w:rPr>
                <w:rFonts w:ascii="宋体" w:eastAsia="宋体" w:cs="宋体" w:hint="eastAsia"/>
              </w:rPr>
              <w:t>2019年聘任社会兼职教师174人</w:t>
            </w:r>
          </w:p>
        </w:tc>
        <w:tc>
          <w:tcPr>
            <w:tcW w:w="6059" w:type="dxa"/>
            <w:gridSpan w:val="5"/>
            <w:vAlign w:val="center"/>
          </w:tcPr>
          <w:p w:rsidR="00B802B5" w:rsidRPr="00B802B5" w:rsidRDefault="00B802B5" w:rsidP="00B802B5">
            <w:pPr>
              <w:autoSpaceDE w:val="0"/>
              <w:autoSpaceDN w:val="0"/>
              <w:adjustRightInd w:val="0"/>
              <w:jc w:val="center"/>
              <w:rPr>
                <w:rFonts w:cs="宋体"/>
              </w:rPr>
            </w:pPr>
            <w:r w:rsidRPr="00B802B5">
              <w:rPr>
                <w:rFonts w:cs="宋体" w:hint="eastAsia"/>
              </w:rPr>
              <w:t>补给和优化师资队伍结构</w:t>
            </w:r>
          </w:p>
        </w:tc>
      </w:tr>
      <w:tr w:rsidR="00B802B5" w:rsidRPr="00B802B5" w:rsidTr="00917911">
        <w:tc>
          <w:tcPr>
            <w:tcW w:w="3227"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hint="eastAsia"/>
              </w:rPr>
              <w:t>2018年聘任</w:t>
            </w:r>
            <w:r w:rsidRPr="00B802B5">
              <w:rPr>
                <w:rFonts w:ascii="宋体" w:eastAsia="宋体" w:cs="宋体"/>
              </w:rPr>
              <w:t>社会兼职教师</w:t>
            </w:r>
            <w:r w:rsidRPr="00B802B5">
              <w:rPr>
                <w:rFonts w:ascii="宋体" w:eastAsia="宋体" w:cs="宋体" w:hint="eastAsia"/>
              </w:rPr>
              <w:t>63人</w:t>
            </w:r>
          </w:p>
        </w:tc>
        <w:tc>
          <w:tcPr>
            <w:tcW w:w="6059" w:type="dxa"/>
            <w:gridSpan w:val="5"/>
            <w:vAlign w:val="center"/>
          </w:tcPr>
          <w:p w:rsidR="00B802B5" w:rsidRPr="00B802B5" w:rsidRDefault="00B802B5" w:rsidP="00B802B5">
            <w:pPr>
              <w:autoSpaceDE w:val="0"/>
              <w:autoSpaceDN w:val="0"/>
              <w:adjustRightInd w:val="0"/>
              <w:jc w:val="center"/>
              <w:rPr>
                <w:rFonts w:cs="宋体"/>
              </w:rPr>
            </w:pPr>
            <w:r w:rsidRPr="00B802B5">
              <w:rPr>
                <w:rFonts w:cs="宋体"/>
              </w:rPr>
              <w:t>补给和优化师资队伍结构</w:t>
            </w:r>
          </w:p>
        </w:tc>
      </w:tr>
    </w:tbl>
    <w:p w:rsidR="00B802B5" w:rsidRPr="0049778E" w:rsidRDefault="00B802B5" w:rsidP="00B802B5">
      <w:pPr>
        <w:autoSpaceDE w:val="0"/>
        <w:autoSpaceDN w:val="0"/>
        <w:adjustRightInd w:val="0"/>
        <w:ind w:firstLineChars="200" w:firstLine="560"/>
        <w:jc w:val="left"/>
        <w:rPr>
          <w:rFonts w:ascii="仿宋" w:eastAsia="仿宋" w:hAnsi="仿宋" w:cs="宋体"/>
          <w:sz w:val="28"/>
          <w:szCs w:val="28"/>
        </w:rPr>
      </w:pPr>
      <w:r w:rsidRPr="0049778E">
        <w:rPr>
          <w:rFonts w:ascii="仿宋" w:eastAsia="仿宋" w:hAnsi="仿宋" w:cs="宋体"/>
          <w:noProof/>
          <w:sz w:val="28"/>
          <w:szCs w:val="28"/>
        </w:rPr>
        <w:t>优化一</w:t>
      </w:r>
      <w:r w:rsidRPr="0049778E">
        <w:rPr>
          <w:rFonts w:ascii="仿宋" w:eastAsia="仿宋" w:hAnsi="仿宋" w:cs="宋体" w:hint="eastAsia"/>
          <w:noProof/>
          <w:sz w:val="28"/>
          <w:szCs w:val="28"/>
        </w:rPr>
        <w:t>：</w:t>
      </w:r>
      <w:r w:rsidRPr="0049778E">
        <w:rPr>
          <w:rFonts w:ascii="仿宋" w:eastAsia="仿宋" w:hAnsi="仿宋" w:cs="宋体"/>
          <w:noProof/>
          <w:sz w:val="28"/>
          <w:szCs w:val="28"/>
        </w:rPr>
        <w:t>在编专任教师学历持续优化提升</w:t>
      </w:r>
      <w:r w:rsidRPr="0049778E">
        <w:rPr>
          <w:rFonts w:ascii="仿宋" w:eastAsia="仿宋" w:hAnsi="仿宋" w:cs="宋体" w:hint="eastAsia"/>
          <w:noProof/>
          <w:sz w:val="28"/>
          <w:szCs w:val="28"/>
        </w:rPr>
        <w:t>，</w:t>
      </w:r>
      <w:r w:rsidRPr="0049778E">
        <w:rPr>
          <w:rFonts w:ascii="仿宋" w:eastAsia="仿宋" w:hAnsi="仿宋" w:cs="宋体"/>
          <w:noProof/>
          <w:sz w:val="28"/>
          <w:szCs w:val="28"/>
        </w:rPr>
        <w:t>综合素质提升了</w:t>
      </w:r>
      <w:r w:rsidRPr="0049778E">
        <w:rPr>
          <w:rFonts w:ascii="仿宋" w:eastAsia="仿宋" w:hAnsi="仿宋" w:cs="宋体" w:hint="eastAsia"/>
          <w:noProof/>
          <w:sz w:val="28"/>
          <w:szCs w:val="28"/>
        </w:rPr>
        <w:t>。</w:t>
      </w:r>
    </w:p>
    <w:p w:rsidR="00B802B5" w:rsidRPr="0049778E" w:rsidRDefault="00B802B5" w:rsidP="004A525B">
      <w:pPr>
        <w:autoSpaceDE w:val="0"/>
        <w:autoSpaceDN w:val="0"/>
        <w:adjustRightInd w:val="0"/>
        <w:ind w:firstLineChars="200" w:firstLine="560"/>
        <w:jc w:val="left"/>
        <w:rPr>
          <w:rFonts w:ascii="仿宋" w:eastAsia="仿宋" w:hAnsi="仿宋" w:cs="宋体"/>
          <w:sz w:val="28"/>
          <w:szCs w:val="28"/>
        </w:rPr>
      </w:pPr>
      <w:r w:rsidRPr="0049778E">
        <w:rPr>
          <w:rFonts w:ascii="仿宋" w:eastAsia="仿宋" w:hAnsi="仿宋" w:cs="宋体" w:hint="eastAsia"/>
          <w:sz w:val="28"/>
          <w:szCs w:val="28"/>
        </w:rPr>
        <w:t>优化二：非在编专任教师队伍逐年减少，社会兼职教师逐年壮大。校企合作持续深度融合。</w:t>
      </w:r>
    </w:p>
    <w:p w:rsidR="00B802B5" w:rsidRPr="00B802B5" w:rsidRDefault="00B802B5" w:rsidP="00B802B5">
      <w:pPr>
        <w:autoSpaceDE w:val="0"/>
        <w:autoSpaceDN w:val="0"/>
        <w:adjustRightInd w:val="0"/>
        <w:ind w:firstLineChars="200" w:firstLine="560"/>
        <w:jc w:val="left"/>
        <w:rPr>
          <w:rFonts w:cs="宋体"/>
          <w:noProof/>
          <w:sz w:val="28"/>
          <w:szCs w:val="28"/>
        </w:rPr>
      </w:pPr>
      <w:r>
        <w:rPr>
          <w:rFonts w:cs="宋体"/>
          <w:noProof/>
          <w:sz w:val="28"/>
          <w:szCs w:val="28"/>
        </w:rPr>
        <w:drawing>
          <wp:inline distT="0" distB="0" distL="0" distR="0" wp14:anchorId="5BE1B27D" wp14:editId="7C895D24">
            <wp:extent cx="3961765" cy="24860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1765" cy="2486025"/>
                    </a:xfrm>
                    <a:prstGeom prst="rect">
                      <a:avLst/>
                    </a:prstGeom>
                    <a:noFill/>
                  </pic:spPr>
                </pic:pic>
              </a:graphicData>
            </a:graphic>
          </wp:inline>
        </w:drawing>
      </w:r>
    </w:p>
    <w:p w:rsidR="00B802B5" w:rsidRPr="0049778E" w:rsidRDefault="00B802B5" w:rsidP="00B802B5">
      <w:pPr>
        <w:autoSpaceDE w:val="0"/>
        <w:autoSpaceDN w:val="0"/>
        <w:adjustRightInd w:val="0"/>
        <w:ind w:firstLineChars="350" w:firstLine="980"/>
        <w:jc w:val="left"/>
        <w:rPr>
          <w:rFonts w:ascii="仿宋" w:eastAsia="仿宋" w:hAnsi="仿宋" w:cs="宋体"/>
          <w:sz w:val="28"/>
          <w:szCs w:val="28"/>
        </w:rPr>
      </w:pPr>
      <w:r w:rsidRPr="0049778E">
        <w:rPr>
          <w:rFonts w:ascii="仿宋" w:eastAsia="仿宋" w:hAnsi="仿宋" w:cs="宋体" w:hint="eastAsia"/>
          <w:noProof/>
          <w:sz w:val="28"/>
          <w:szCs w:val="28"/>
        </w:rPr>
        <w:t>2018年和2019年在编专任教师学历结构图</w:t>
      </w:r>
    </w:p>
    <w:p w:rsidR="00B802B5" w:rsidRPr="00B802B5" w:rsidRDefault="00B802B5" w:rsidP="00B802B5">
      <w:pPr>
        <w:autoSpaceDE w:val="0"/>
        <w:autoSpaceDN w:val="0"/>
        <w:adjustRightInd w:val="0"/>
        <w:ind w:firstLineChars="200" w:firstLine="560"/>
        <w:jc w:val="left"/>
        <w:rPr>
          <w:rFonts w:cs="宋体"/>
          <w:sz w:val="28"/>
          <w:szCs w:val="28"/>
        </w:rPr>
      </w:pPr>
      <w:r w:rsidRPr="00B802B5">
        <w:rPr>
          <w:rFonts w:cs="宋体" w:hint="eastAsia"/>
          <w:sz w:val="28"/>
          <w:szCs w:val="28"/>
        </w:rPr>
        <w:lastRenderedPageBreak/>
        <w:t>2.年龄结构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559"/>
        <w:gridCol w:w="1559"/>
        <w:gridCol w:w="1134"/>
        <w:gridCol w:w="993"/>
      </w:tblGrid>
      <w:tr w:rsidR="00B802B5" w:rsidRPr="00B802B5" w:rsidTr="00917911">
        <w:tc>
          <w:tcPr>
            <w:tcW w:w="3227" w:type="dxa"/>
            <w:tcBorders>
              <w:tl2br w:val="single" w:sz="4" w:space="0" w:color="auto"/>
            </w:tcBorders>
            <w:vAlign w:val="center"/>
          </w:tcPr>
          <w:p w:rsidR="00B802B5" w:rsidRPr="00B802B5" w:rsidRDefault="00B802B5" w:rsidP="00B802B5">
            <w:pPr>
              <w:autoSpaceDE w:val="0"/>
              <w:autoSpaceDN w:val="0"/>
              <w:adjustRightInd w:val="0"/>
              <w:jc w:val="center"/>
              <w:rPr>
                <w:rFonts w:cs="宋体"/>
              </w:rPr>
            </w:pPr>
            <w:r w:rsidRPr="00B802B5">
              <w:rPr>
                <w:rFonts w:cs="宋体" w:hint="eastAsia"/>
              </w:rPr>
              <w:t>队伍                 年龄</w:t>
            </w:r>
          </w:p>
        </w:tc>
        <w:tc>
          <w:tcPr>
            <w:tcW w:w="1559" w:type="dxa"/>
            <w:vAlign w:val="center"/>
          </w:tcPr>
          <w:p w:rsidR="00B802B5" w:rsidRPr="00B802B5" w:rsidRDefault="00B802B5" w:rsidP="00B802B5">
            <w:pPr>
              <w:jc w:val="center"/>
              <w:rPr>
                <w:rFonts w:ascii="宋体" w:eastAsia="宋体" w:cs="宋体"/>
                <w:color w:val="000000"/>
                <w:sz w:val="22"/>
                <w:szCs w:val="22"/>
              </w:rPr>
            </w:pPr>
            <w:r w:rsidRPr="00B802B5">
              <w:rPr>
                <w:rFonts w:ascii="Calibri" w:eastAsia="宋体" w:hAnsi="Calibri" w:hint="eastAsia"/>
                <w:color w:val="000000"/>
                <w:sz w:val="22"/>
                <w:szCs w:val="22"/>
              </w:rPr>
              <w:t>20-29</w:t>
            </w:r>
            <w:r w:rsidRPr="00B802B5">
              <w:rPr>
                <w:rFonts w:ascii="Calibri" w:eastAsia="宋体" w:hAnsi="Calibri" w:hint="eastAsia"/>
                <w:color w:val="000000"/>
                <w:sz w:val="22"/>
                <w:szCs w:val="22"/>
              </w:rPr>
              <w:t>岁</w:t>
            </w:r>
          </w:p>
        </w:tc>
        <w:tc>
          <w:tcPr>
            <w:tcW w:w="1559" w:type="dxa"/>
            <w:vAlign w:val="center"/>
          </w:tcPr>
          <w:p w:rsidR="00B802B5" w:rsidRPr="00B802B5" w:rsidRDefault="00B802B5" w:rsidP="00B802B5">
            <w:pPr>
              <w:jc w:val="center"/>
              <w:rPr>
                <w:rFonts w:ascii="宋体" w:eastAsia="宋体" w:cs="宋体"/>
                <w:color w:val="000000"/>
                <w:sz w:val="22"/>
                <w:szCs w:val="22"/>
              </w:rPr>
            </w:pPr>
            <w:r w:rsidRPr="00B802B5">
              <w:rPr>
                <w:rFonts w:ascii="Calibri" w:eastAsia="宋体" w:hAnsi="Calibri" w:hint="eastAsia"/>
                <w:color w:val="000000"/>
                <w:sz w:val="22"/>
                <w:szCs w:val="22"/>
              </w:rPr>
              <w:t>30-39</w:t>
            </w:r>
            <w:r w:rsidRPr="00B802B5">
              <w:rPr>
                <w:rFonts w:ascii="Calibri" w:eastAsia="宋体" w:hAnsi="Calibri" w:hint="eastAsia"/>
                <w:color w:val="000000"/>
                <w:sz w:val="22"/>
                <w:szCs w:val="22"/>
              </w:rPr>
              <w:t>岁</w:t>
            </w:r>
          </w:p>
        </w:tc>
        <w:tc>
          <w:tcPr>
            <w:tcW w:w="1134" w:type="dxa"/>
            <w:vAlign w:val="center"/>
          </w:tcPr>
          <w:p w:rsidR="00B802B5" w:rsidRPr="00B802B5" w:rsidRDefault="00B802B5" w:rsidP="00B802B5">
            <w:pPr>
              <w:jc w:val="center"/>
              <w:rPr>
                <w:rFonts w:ascii="宋体" w:eastAsia="宋体" w:cs="宋体"/>
                <w:color w:val="000000"/>
                <w:sz w:val="22"/>
                <w:szCs w:val="22"/>
              </w:rPr>
            </w:pPr>
            <w:r w:rsidRPr="00B802B5">
              <w:rPr>
                <w:rFonts w:ascii="Calibri" w:eastAsia="宋体" w:hAnsi="Calibri" w:hint="eastAsia"/>
                <w:color w:val="000000"/>
                <w:sz w:val="22"/>
                <w:szCs w:val="22"/>
              </w:rPr>
              <w:t>40-49</w:t>
            </w:r>
            <w:r w:rsidRPr="00B802B5">
              <w:rPr>
                <w:rFonts w:ascii="Calibri" w:eastAsia="宋体" w:hAnsi="Calibri" w:hint="eastAsia"/>
                <w:color w:val="000000"/>
                <w:sz w:val="22"/>
                <w:szCs w:val="22"/>
              </w:rPr>
              <w:t>岁</w:t>
            </w:r>
          </w:p>
        </w:tc>
        <w:tc>
          <w:tcPr>
            <w:tcW w:w="993" w:type="dxa"/>
            <w:vAlign w:val="center"/>
          </w:tcPr>
          <w:p w:rsidR="00B802B5" w:rsidRPr="00B802B5" w:rsidRDefault="00B802B5" w:rsidP="00B802B5">
            <w:pPr>
              <w:jc w:val="center"/>
              <w:rPr>
                <w:rFonts w:ascii="宋体" w:eastAsia="宋体" w:cs="宋体"/>
                <w:color w:val="000000"/>
                <w:sz w:val="22"/>
                <w:szCs w:val="22"/>
              </w:rPr>
            </w:pPr>
            <w:r w:rsidRPr="00B802B5">
              <w:rPr>
                <w:rFonts w:ascii="Calibri" w:eastAsia="宋体" w:hAnsi="Calibri" w:hint="eastAsia"/>
                <w:color w:val="000000"/>
                <w:sz w:val="22"/>
                <w:szCs w:val="22"/>
              </w:rPr>
              <w:t>50-60</w:t>
            </w:r>
            <w:r w:rsidRPr="00B802B5">
              <w:rPr>
                <w:rFonts w:ascii="Calibri" w:eastAsia="宋体" w:hAnsi="Calibri" w:hint="eastAsia"/>
                <w:color w:val="000000"/>
                <w:sz w:val="22"/>
                <w:szCs w:val="22"/>
              </w:rPr>
              <w:t>岁</w:t>
            </w:r>
          </w:p>
        </w:tc>
      </w:tr>
      <w:tr w:rsidR="00B802B5" w:rsidRPr="00B802B5" w:rsidTr="00917911">
        <w:tc>
          <w:tcPr>
            <w:tcW w:w="3227"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hint="eastAsia"/>
              </w:rPr>
              <w:t>2019年</w:t>
            </w:r>
            <w:r w:rsidRPr="00B802B5">
              <w:rPr>
                <w:rFonts w:ascii="宋体" w:eastAsia="宋体" w:cs="宋体"/>
              </w:rPr>
              <w:t>在编专任教师</w:t>
            </w:r>
            <w:r w:rsidRPr="00B802B5">
              <w:rPr>
                <w:rFonts w:ascii="宋体" w:eastAsia="宋体" w:cs="宋体" w:hint="eastAsia"/>
              </w:rPr>
              <w:t>306人</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52</w:t>
            </w:r>
            <w:r w:rsidRPr="00B802B5">
              <w:rPr>
                <w:rFonts w:ascii="宋体" w:eastAsia="宋体" w:cs="宋体" w:hint="eastAsia"/>
              </w:rPr>
              <w:t>人</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108</w:t>
            </w:r>
            <w:r w:rsidRPr="00B802B5">
              <w:rPr>
                <w:rFonts w:ascii="宋体" w:eastAsia="宋体" w:cs="宋体" w:hint="eastAsia"/>
              </w:rPr>
              <w:t>人</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68</w:t>
            </w:r>
            <w:r w:rsidRPr="00B802B5">
              <w:rPr>
                <w:rFonts w:ascii="宋体" w:eastAsia="宋体" w:cs="宋体" w:hint="eastAsia"/>
              </w:rPr>
              <w:t>人</w:t>
            </w:r>
          </w:p>
        </w:tc>
        <w:tc>
          <w:tcPr>
            <w:tcW w:w="993"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78</w:t>
            </w:r>
            <w:r w:rsidRPr="00B802B5">
              <w:rPr>
                <w:rFonts w:ascii="宋体" w:eastAsia="宋体" w:cs="宋体" w:hint="eastAsia"/>
              </w:rPr>
              <w:t>人</w:t>
            </w:r>
          </w:p>
        </w:tc>
      </w:tr>
      <w:tr w:rsidR="00B802B5" w:rsidRPr="00B802B5" w:rsidTr="00917911">
        <w:tc>
          <w:tcPr>
            <w:tcW w:w="3227" w:type="dxa"/>
            <w:vAlign w:val="center"/>
          </w:tcPr>
          <w:p w:rsidR="00B802B5" w:rsidRPr="00B802B5" w:rsidRDefault="00B802B5" w:rsidP="00B802B5">
            <w:pPr>
              <w:autoSpaceDE w:val="0"/>
              <w:autoSpaceDN w:val="0"/>
              <w:adjustRightInd w:val="0"/>
              <w:jc w:val="center"/>
              <w:rPr>
                <w:rFonts w:ascii="宋体" w:eastAsia="宋体" w:cs="宋体"/>
              </w:rPr>
            </w:pPr>
            <w:r w:rsidRPr="00B802B5">
              <w:rPr>
                <w:rFonts w:ascii="宋体" w:eastAsia="宋体" w:cs="宋体" w:hint="eastAsia"/>
              </w:rPr>
              <w:t>2018年在编专任教师301人</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56人</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91人</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72人</w:t>
            </w:r>
          </w:p>
        </w:tc>
        <w:tc>
          <w:tcPr>
            <w:tcW w:w="993"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77</w:t>
            </w:r>
          </w:p>
        </w:tc>
      </w:tr>
      <w:tr w:rsidR="00B802B5" w:rsidRPr="00B802B5" w:rsidTr="00917911">
        <w:tc>
          <w:tcPr>
            <w:tcW w:w="3227"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hint="eastAsia"/>
              </w:rPr>
              <w:t>2019年</w:t>
            </w:r>
            <w:r w:rsidRPr="00B802B5">
              <w:rPr>
                <w:rFonts w:ascii="宋体" w:eastAsia="宋体" w:cs="宋体"/>
              </w:rPr>
              <w:t>非在编专任教师</w:t>
            </w:r>
            <w:r w:rsidRPr="00B802B5">
              <w:rPr>
                <w:rFonts w:ascii="宋体" w:eastAsia="宋体" w:cs="宋体" w:hint="eastAsia"/>
              </w:rPr>
              <w:t>40人</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5人</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25人</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6</w:t>
            </w:r>
            <w:r w:rsidRPr="00B802B5">
              <w:rPr>
                <w:rFonts w:ascii="宋体" w:eastAsia="宋体" w:cs="宋体" w:hint="eastAsia"/>
              </w:rPr>
              <w:t>人</w:t>
            </w:r>
          </w:p>
        </w:tc>
        <w:tc>
          <w:tcPr>
            <w:tcW w:w="993"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4</w:t>
            </w:r>
            <w:r w:rsidRPr="00B802B5">
              <w:rPr>
                <w:rFonts w:ascii="宋体" w:eastAsia="宋体" w:cs="宋体" w:hint="eastAsia"/>
              </w:rPr>
              <w:t>人</w:t>
            </w:r>
          </w:p>
        </w:tc>
      </w:tr>
    </w:tbl>
    <w:p w:rsidR="00B802B5" w:rsidRPr="0049778E" w:rsidRDefault="00B802B5" w:rsidP="00B802B5">
      <w:pPr>
        <w:autoSpaceDE w:val="0"/>
        <w:autoSpaceDN w:val="0"/>
        <w:adjustRightInd w:val="0"/>
        <w:ind w:firstLineChars="200" w:firstLine="560"/>
        <w:jc w:val="left"/>
        <w:rPr>
          <w:rFonts w:ascii="仿宋" w:eastAsia="仿宋" w:hAnsi="仿宋" w:cs="宋体"/>
          <w:sz w:val="28"/>
          <w:szCs w:val="28"/>
        </w:rPr>
      </w:pPr>
      <w:r w:rsidRPr="0049778E">
        <w:rPr>
          <w:rFonts w:ascii="仿宋" w:eastAsia="仿宋" w:hAnsi="仿宋" w:cs="宋体" w:hint="eastAsia"/>
          <w:sz w:val="28"/>
          <w:szCs w:val="28"/>
        </w:rPr>
        <w:t>优化三：教师队伍中青年人数增加了，队伍应对不稳定因素张力增强了，但队伍老龄化还是较为严重，必须持续优化。</w:t>
      </w:r>
    </w:p>
    <w:p w:rsidR="00B802B5" w:rsidRPr="00B802B5" w:rsidRDefault="00B802B5" w:rsidP="00B802B5">
      <w:pPr>
        <w:autoSpaceDE w:val="0"/>
        <w:autoSpaceDN w:val="0"/>
        <w:adjustRightInd w:val="0"/>
        <w:ind w:firstLineChars="200" w:firstLine="560"/>
        <w:jc w:val="left"/>
        <w:rPr>
          <w:rFonts w:cs="宋体"/>
          <w:noProof/>
          <w:sz w:val="28"/>
          <w:szCs w:val="28"/>
        </w:rPr>
      </w:pPr>
      <w:r>
        <w:rPr>
          <w:rFonts w:cs="宋体"/>
          <w:noProof/>
          <w:sz w:val="28"/>
          <w:szCs w:val="28"/>
        </w:rPr>
        <w:drawing>
          <wp:inline distT="0" distB="0" distL="0" distR="0" wp14:anchorId="5BD3C065" wp14:editId="6588B6C2">
            <wp:extent cx="4114165" cy="256159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165" cy="2561590"/>
                    </a:xfrm>
                    <a:prstGeom prst="rect">
                      <a:avLst/>
                    </a:prstGeom>
                    <a:noFill/>
                  </pic:spPr>
                </pic:pic>
              </a:graphicData>
            </a:graphic>
          </wp:inline>
        </w:drawing>
      </w:r>
    </w:p>
    <w:p w:rsidR="00B802B5" w:rsidRPr="0049778E" w:rsidRDefault="00B802B5" w:rsidP="00B802B5">
      <w:pPr>
        <w:autoSpaceDE w:val="0"/>
        <w:autoSpaceDN w:val="0"/>
        <w:adjustRightInd w:val="0"/>
        <w:ind w:firstLineChars="200" w:firstLine="560"/>
        <w:jc w:val="left"/>
        <w:rPr>
          <w:rFonts w:ascii="仿宋" w:eastAsia="仿宋" w:hAnsi="仿宋" w:cs="宋体"/>
          <w:sz w:val="28"/>
          <w:szCs w:val="28"/>
        </w:rPr>
      </w:pPr>
      <w:r w:rsidRPr="0049778E">
        <w:rPr>
          <w:rFonts w:ascii="仿宋" w:eastAsia="仿宋" w:hAnsi="仿宋" w:cs="宋体" w:hint="eastAsia"/>
          <w:noProof/>
          <w:sz w:val="28"/>
          <w:szCs w:val="28"/>
        </w:rPr>
        <w:t>2018年和2019年专任教师年龄结构图</w:t>
      </w:r>
    </w:p>
    <w:p w:rsidR="00B802B5" w:rsidRPr="00B802B5" w:rsidRDefault="00B802B5" w:rsidP="00B802B5">
      <w:pPr>
        <w:autoSpaceDE w:val="0"/>
        <w:autoSpaceDN w:val="0"/>
        <w:adjustRightInd w:val="0"/>
        <w:ind w:firstLineChars="200" w:firstLine="560"/>
        <w:jc w:val="left"/>
        <w:rPr>
          <w:rFonts w:cs="宋体"/>
          <w:sz w:val="28"/>
          <w:szCs w:val="28"/>
        </w:rPr>
      </w:pPr>
      <w:r>
        <w:rPr>
          <w:rFonts w:cs="宋体" w:hint="eastAsia"/>
          <w:sz w:val="28"/>
          <w:szCs w:val="28"/>
        </w:rPr>
        <w:t>3</w:t>
      </w:r>
      <w:r w:rsidRPr="00B802B5">
        <w:rPr>
          <w:rFonts w:cs="宋体" w:hint="eastAsia"/>
          <w:sz w:val="28"/>
          <w:szCs w:val="28"/>
        </w:rPr>
        <w:t xml:space="preserve">.职称结构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134"/>
        <w:gridCol w:w="1134"/>
        <w:gridCol w:w="1035"/>
        <w:gridCol w:w="1658"/>
        <w:gridCol w:w="1559"/>
      </w:tblGrid>
      <w:tr w:rsidR="00B802B5" w:rsidRPr="00B802B5" w:rsidTr="00917911">
        <w:tc>
          <w:tcPr>
            <w:tcW w:w="2802" w:type="dxa"/>
            <w:tcBorders>
              <w:tl2br w:val="single" w:sz="4" w:space="0" w:color="auto"/>
            </w:tcBorders>
          </w:tcPr>
          <w:p w:rsidR="00B802B5" w:rsidRPr="00B802B5" w:rsidRDefault="00B802B5" w:rsidP="00B802B5">
            <w:pPr>
              <w:autoSpaceDE w:val="0"/>
              <w:autoSpaceDN w:val="0"/>
              <w:adjustRightInd w:val="0"/>
              <w:jc w:val="left"/>
              <w:rPr>
                <w:rFonts w:cs="宋体"/>
              </w:rPr>
            </w:pPr>
            <w:r w:rsidRPr="00B802B5">
              <w:rPr>
                <w:rFonts w:cs="宋体"/>
              </w:rPr>
              <w:t>队伍</w:t>
            </w:r>
            <w:r w:rsidRPr="00B802B5">
              <w:rPr>
                <w:rFonts w:cs="宋体" w:hint="eastAsia"/>
              </w:rPr>
              <w:t xml:space="preserve">             职称</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hint="eastAsia"/>
              </w:rPr>
              <w:t>高级讲师</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hint="eastAsia"/>
              </w:rPr>
              <w:t>讲师</w:t>
            </w:r>
          </w:p>
        </w:tc>
        <w:tc>
          <w:tcPr>
            <w:tcW w:w="1035"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hint="eastAsia"/>
              </w:rPr>
              <w:t>助讲</w:t>
            </w:r>
          </w:p>
        </w:tc>
        <w:tc>
          <w:tcPr>
            <w:tcW w:w="1658"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rPr>
              <w:t>未定级人员</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rPr>
              <w:t>其他</w:t>
            </w:r>
          </w:p>
        </w:tc>
      </w:tr>
      <w:tr w:rsidR="00B802B5" w:rsidRPr="00B802B5" w:rsidTr="00917911">
        <w:tc>
          <w:tcPr>
            <w:tcW w:w="2802" w:type="dxa"/>
          </w:tcPr>
          <w:p w:rsidR="00B802B5" w:rsidRPr="00B802B5" w:rsidRDefault="00B802B5" w:rsidP="00B802B5">
            <w:pPr>
              <w:autoSpaceDE w:val="0"/>
              <w:autoSpaceDN w:val="0"/>
              <w:adjustRightInd w:val="0"/>
              <w:jc w:val="left"/>
              <w:rPr>
                <w:rFonts w:cs="宋体"/>
              </w:rPr>
            </w:pPr>
            <w:r w:rsidRPr="00B802B5">
              <w:rPr>
                <w:rFonts w:ascii="宋体" w:eastAsia="宋体" w:cs="宋体" w:hint="eastAsia"/>
              </w:rPr>
              <w:t>2019</w:t>
            </w:r>
            <w:r w:rsidRPr="00B802B5">
              <w:rPr>
                <w:rFonts w:ascii="宋体" w:eastAsia="宋体" w:cs="宋体"/>
              </w:rPr>
              <w:t>在编专任教师</w:t>
            </w:r>
            <w:r w:rsidRPr="00B802B5">
              <w:rPr>
                <w:rFonts w:ascii="宋体" w:eastAsia="宋体" w:cs="宋体" w:hint="eastAsia"/>
              </w:rPr>
              <w:t>306人</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108</w:t>
            </w:r>
            <w:r w:rsidRPr="00B802B5">
              <w:rPr>
                <w:rFonts w:ascii="宋体" w:eastAsia="宋体" w:cs="宋体" w:hint="eastAsia"/>
              </w:rPr>
              <w:t>人</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137</w:t>
            </w:r>
            <w:r w:rsidRPr="00B802B5">
              <w:rPr>
                <w:rFonts w:ascii="宋体" w:eastAsia="宋体" w:cs="宋体" w:hint="eastAsia"/>
              </w:rPr>
              <w:t>人</w:t>
            </w:r>
          </w:p>
        </w:tc>
        <w:tc>
          <w:tcPr>
            <w:tcW w:w="1035"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53</w:t>
            </w:r>
            <w:r w:rsidRPr="00B802B5">
              <w:rPr>
                <w:rFonts w:ascii="宋体" w:eastAsia="宋体" w:cs="宋体" w:hint="eastAsia"/>
              </w:rPr>
              <w:t>人</w:t>
            </w:r>
          </w:p>
        </w:tc>
        <w:tc>
          <w:tcPr>
            <w:tcW w:w="1658"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8</w:t>
            </w:r>
            <w:r w:rsidRPr="00B802B5">
              <w:rPr>
                <w:rFonts w:ascii="宋体" w:eastAsia="宋体" w:cs="宋体" w:hint="eastAsia"/>
              </w:rPr>
              <w:t>人</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0</w:t>
            </w:r>
          </w:p>
        </w:tc>
      </w:tr>
      <w:tr w:rsidR="00B802B5" w:rsidRPr="00B802B5" w:rsidTr="00917911">
        <w:tc>
          <w:tcPr>
            <w:tcW w:w="2802" w:type="dxa"/>
          </w:tcPr>
          <w:p w:rsidR="00B802B5" w:rsidRPr="00B802B5" w:rsidRDefault="00B802B5" w:rsidP="00B802B5">
            <w:pPr>
              <w:autoSpaceDE w:val="0"/>
              <w:autoSpaceDN w:val="0"/>
              <w:adjustRightInd w:val="0"/>
              <w:jc w:val="left"/>
              <w:rPr>
                <w:rFonts w:ascii="宋体" w:eastAsia="宋体" w:cs="宋体"/>
              </w:rPr>
            </w:pPr>
            <w:r w:rsidRPr="00B802B5">
              <w:rPr>
                <w:rFonts w:ascii="宋体" w:eastAsia="宋体" w:cs="宋体" w:hint="eastAsia"/>
              </w:rPr>
              <w:t>2018年在编专任教师301人</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101人</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116人</w:t>
            </w:r>
          </w:p>
        </w:tc>
        <w:tc>
          <w:tcPr>
            <w:tcW w:w="1035"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76</w:t>
            </w:r>
          </w:p>
        </w:tc>
        <w:tc>
          <w:tcPr>
            <w:tcW w:w="1658"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6人</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0</w:t>
            </w:r>
          </w:p>
        </w:tc>
      </w:tr>
      <w:tr w:rsidR="00B802B5" w:rsidRPr="00B802B5" w:rsidTr="00917911">
        <w:tc>
          <w:tcPr>
            <w:tcW w:w="2802" w:type="dxa"/>
          </w:tcPr>
          <w:p w:rsidR="00B802B5" w:rsidRPr="00B802B5" w:rsidRDefault="00B802B5" w:rsidP="00B802B5">
            <w:pPr>
              <w:autoSpaceDE w:val="0"/>
              <w:autoSpaceDN w:val="0"/>
              <w:adjustRightInd w:val="0"/>
              <w:jc w:val="left"/>
              <w:rPr>
                <w:rFonts w:cs="宋体"/>
              </w:rPr>
            </w:pPr>
            <w:r w:rsidRPr="00B802B5">
              <w:rPr>
                <w:rFonts w:ascii="宋体" w:eastAsia="宋体" w:cs="宋体" w:hint="eastAsia"/>
              </w:rPr>
              <w:t>2019年</w:t>
            </w:r>
            <w:r w:rsidRPr="00B802B5">
              <w:rPr>
                <w:rFonts w:ascii="宋体" w:eastAsia="宋体" w:cs="宋体"/>
              </w:rPr>
              <w:t>非在编专任教师</w:t>
            </w:r>
            <w:r w:rsidRPr="00B802B5">
              <w:rPr>
                <w:rFonts w:ascii="宋体" w:eastAsia="宋体" w:cs="宋体" w:hint="eastAsia"/>
              </w:rPr>
              <w:t>40人</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0</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2人</w:t>
            </w:r>
          </w:p>
        </w:tc>
        <w:tc>
          <w:tcPr>
            <w:tcW w:w="1035"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6</w:t>
            </w:r>
            <w:r w:rsidRPr="00B802B5">
              <w:rPr>
                <w:rFonts w:ascii="宋体" w:eastAsia="宋体" w:cs="宋体" w:hint="eastAsia"/>
              </w:rPr>
              <w:t>人</w:t>
            </w:r>
          </w:p>
        </w:tc>
        <w:tc>
          <w:tcPr>
            <w:tcW w:w="1658"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32人</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0</w:t>
            </w:r>
          </w:p>
        </w:tc>
      </w:tr>
      <w:tr w:rsidR="00B802B5" w:rsidRPr="00B802B5" w:rsidTr="00917911">
        <w:tc>
          <w:tcPr>
            <w:tcW w:w="2802" w:type="dxa"/>
          </w:tcPr>
          <w:p w:rsidR="00B802B5" w:rsidRPr="00B802B5" w:rsidRDefault="00B802B5" w:rsidP="00B802B5">
            <w:pPr>
              <w:autoSpaceDE w:val="0"/>
              <w:autoSpaceDN w:val="0"/>
              <w:adjustRightInd w:val="0"/>
              <w:jc w:val="left"/>
              <w:rPr>
                <w:rFonts w:ascii="宋体" w:eastAsia="宋体" w:cs="宋体"/>
              </w:rPr>
            </w:pPr>
            <w:r w:rsidRPr="00B802B5">
              <w:rPr>
                <w:rFonts w:ascii="宋体" w:eastAsia="宋体" w:cs="宋体" w:hint="eastAsia"/>
              </w:rPr>
              <w:t>2018年非在编专任教师45人</w:t>
            </w:r>
          </w:p>
        </w:tc>
        <w:tc>
          <w:tcPr>
            <w:tcW w:w="1134" w:type="dxa"/>
            <w:vAlign w:val="center"/>
          </w:tcPr>
          <w:p w:rsidR="00B802B5" w:rsidRPr="00B802B5" w:rsidRDefault="00B802B5" w:rsidP="00B802B5">
            <w:pPr>
              <w:autoSpaceDE w:val="0"/>
              <w:autoSpaceDN w:val="0"/>
              <w:adjustRightInd w:val="0"/>
              <w:jc w:val="center"/>
              <w:rPr>
                <w:rFonts w:cs="宋体"/>
              </w:rPr>
            </w:pP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2人</w:t>
            </w:r>
          </w:p>
        </w:tc>
        <w:tc>
          <w:tcPr>
            <w:tcW w:w="1035"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6人</w:t>
            </w:r>
          </w:p>
        </w:tc>
        <w:tc>
          <w:tcPr>
            <w:tcW w:w="1658"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37人</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0</w:t>
            </w:r>
          </w:p>
        </w:tc>
      </w:tr>
      <w:tr w:rsidR="00B802B5" w:rsidRPr="00B802B5" w:rsidTr="00917911">
        <w:tc>
          <w:tcPr>
            <w:tcW w:w="2802" w:type="dxa"/>
          </w:tcPr>
          <w:p w:rsidR="00B802B5" w:rsidRPr="00B802B5" w:rsidRDefault="00B802B5" w:rsidP="00B802B5">
            <w:pPr>
              <w:autoSpaceDE w:val="0"/>
              <w:autoSpaceDN w:val="0"/>
              <w:adjustRightInd w:val="0"/>
              <w:jc w:val="left"/>
              <w:rPr>
                <w:rFonts w:cs="宋体"/>
              </w:rPr>
            </w:pPr>
            <w:r w:rsidRPr="00B802B5">
              <w:rPr>
                <w:rFonts w:ascii="宋体" w:eastAsia="宋体" w:cs="宋体" w:hint="eastAsia"/>
              </w:rPr>
              <w:t>2019年</w:t>
            </w:r>
            <w:r w:rsidRPr="00B802B5">
              <w:rPr>
                <w:rFonts w:ascii="宋体" w:eastAsia="宋体" w:cs="宋体"/>
              </w:rPr>
              <w:t>社会兼职教师</w:t>
            </w:r>
          </w:p>
        </w:tc>
        <w:tc>
          <w:tcPr>
            <w:tcW w:w="6520" w:type="dxa"/>
            <w:gridSpan w:val="5"/>
            <w:vAlign w:val="center"/>
          </w:tcPr>
          <w:p w:rsidR="00B802B5" w:rsidRPr="00B802B5" w:rsidRDefault="00B802B5" w:rsidP="00B802B5">
            <w:pPr>
              <w:autoSpaceDE w:val="0"/>
              <w:autoSpaceDN w:val="0"/>
              <w:adjustRightInd w:val="0"/>
              <w:jc w:val="center"/>
              <w:rPr>
                <w:rFonts w:cs="宋体"/>
              </w:rPr>
            </w:pPr>
            <w:r w:rsidRPr="00B802B5">
              <w:rPr>
                <w:rFonts w:cs="宋体"/>
              </w:rPr>
              <w:t>补给和优化师资队伍结构</w:t>
            </w:r>
          </w:p>
        </w:tc>
      </w:tr>
      <w:tr w:rsidR="00B802B5" w:rsidRPr="00B802B5" w:rsidTr="00917911">
        <w:trPr>
          <w:trHeight w:val="153"/>
        </w:trPr>
        <w:tc>
          <w:tcPr>
            <w:tcW w:w="2802" w:type="dxa"/>
          </w:tcPr>
          <w:p w:rsidR="00B802B5" w:rsidRPr="00B802B5" w:rsidRDefault="00B802B5" w:rsidP="00B802B5">
            <w:pPr>
              <w:autoSpaceDE w:val="0"/>
              <w:autoSpaceDN w:val="0"/>
              <w:adjustRightInd w:val="0"/>
              <w:jc w:val="left"/>
              <w:rPr>
                <w:rFonts w:ascii="宋体" w:eastAsia="宋体" w:cs="宋体"/>
              </w:rPr>
            </w:pPr>
            <w:r w:rsidRPr="00B802B5">
              <w:rPr>
                <w:rFonts w:ascii="宋体" w:eastAsia="宋体" w:cs="宋体" w:hint="eastAsia"/>
              </w:rPr>
              <w:t>2018年社会兼职教师63人</w:t>
            </w:r>
          </w:p>
        </w:tc>
        <w:tc>
          <w:tcPr>
            <w:tcW w:w="6520" w:type="dxa"/>
            <w:gridSpan w:val="5"/>
            <w:vAlign w:val="center"/>
          </w:tcPr>
          <w:p w:rsidR="00B802B5" w:rsidRPr="00B802B5" w:rsidRDefault="00B802B5" w:rsidP="00B802B5">
            <w:pPr>
              <w:autoSpaceDE w:val="0"/>
              <w:autoSpaceDN w:val="0"/>
              <w:adjustRightInd w:val="0"/>
              <w:jc w:val="center"/>
              <w:rPr>
                <w:rFonts w:cs="宋体"/>
              </w:rPr>
            </w:pPr>
            <w:r w:rsidRPr="00B802B5">
              <w:rPr>
                <w:rFonts w:cs="宋体"/>
              </w:rPr>
              <w:t>补给和优化师资队伍结构</w:t>
            </w:r>
          </w:p>
        </w:tc>
      </w:tr>
    </w:tbl>
    <w:p w:rsidR="00B802B5" w:rsidRPr="0049778E" w:rsidRDefault="00B802B5" w:rsidP="00B802B5">
      <w:pPr>
        <w:autoSpaceDE w:val="0"/>
        <w:autoSpaceDN w:val="0"/>
        <w:adjustRightInd w:val="0"/>
        <w:ind w:firstLine="555"/>
        <w:jc w:val="left"/>
        <w:rPr>
          <w:rFonts w:ascii="仿宋" w:eastAsia="仿宋" w:hAnsi="仿宋" w:cs="宋体"/>
          <w:sz w:val="28"/>
          <w:szCs w:val="28"/>
        </w:rPr>
      </w:pPr>
      <w:r w:rsidRPr="0049778E">
        <w:rPr>
          <w:rFonts w:ascii="仿宋" w:eastAsia="仿宋" w:hAnsi="仿宋" w:cs="宋体" w:hint="eastAsia"/>
          <w:sz w:val="28"/>
          <w:szCs w:val="28"/>
        </w:rPr>
        <w:t>优化四：中高级职称人数增加了，队伍综合素质进一步提升，有利于为学校内涵提升提供高层次人才</w:t>
      </w:r>
      <w:proofErr w:type="gramStart"/>
      <w:r w:rsidRPr="0049778E">
        <w:rPr>
          <w:rFonts w:ascii="仿宋" w:eastAsia="仿宋" w:hAnsi="仿宋" w:cs="宋体" w:hint="eastAsia"/>
          <w:sz w:val="28"/>
          <w:szCs w:val="28"/>
        </w:rPr>
        <w:t>做保</w:t>
      </w:r>
      <w:proofErr w:type="gramEnd"/>
      <w:r w:rsidRPr="0049778E">
        <w:rPr>
          <w:rFonts w:ascii="仿宋" w:eastAsia="仿宋" w:hAnsi="仿宋" w:cs="宋体" w:hint="eastAsia"/>
          <w:sz w:val="28"/>
          <w:szCs w:val="28"/>
        </w:rPr>
        <w:t>障。</w:t>
      </w:r>
    </w:p>
    <w:p w:rsidR="00B802B5" w:rsidRDefault="00B802B5" w:rsidP="00B802B5">
      <w:pPr>
        <w:autoSpaceDE w:val="0"/>
        <w:autoSpaceDN w:val="0"/>
        <w:adjustRightInd w:val="0"/>
        <w:ind w:firstLine="555"/>
        <w:jc w:val="left"/>
        <w:rPr>
          <w:rFonts w:cs="宋体"/>
          <w:sz w:val="28"/>
          <w:szCs w:val="28"/>
        </w:rPr>
      </w:pPr>
      <w:r>
        <w:rPr>
          <w:rFonts w:cs="宋体"/>
          <w:noProof/>
          <w:sz w:val="28"/>
          <w:szCs w:val="28"/>
        </w:rPr>
        <w:lastRenderedPageBreak/>
        <w:drawing>
          <wp:inline distT="0" distB="0" distL="0" distR="0" wp14:anchorId="65669602">
            <wp:extent cx="4285615" cy="256159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5615" cy="2561590"/>
                    </a:xfrm>
                    <a:prstGeom prst="rect">
                      <a:avLst/>
                    </a:prstGeom>
                    <a:noFill/>
                  </pic:spPr>
                </pic:pic>
              </a:graphicData>
            </a:graphic>
          </wp:inline>
        </w:drawing>
      </w:r>
    </w:p>
    <w:p w:rsidR="00B802B5" w:rsidRPr="0049778E" w:rsidRDefault="00B802B5" w:rsidP="00B802B5">
      <w:pPr>
        <w:autoSpaceDE w:val="0"/>
        <w:autoSpaceDN w:val="0"/>
        <w:adjustRightInd w:val="0"/>
        <w:ind w:firstLineChars="200" w:firstLine="560"/>
        <w:jc w:val="left"/>
        <w:rPr>
          <w:rFonts w:ascii="仿宋" w:eastAsia="仿宋" w:hAnsi="仿宋" w:cs="宋体"/>
          <w:sz w:val="28"/>
          <w:szCs w:val="28"/>
        </w:rPr>
      </w:pPr>
      <w:r w:rsidRPr="0049778E">
        <w:rPr>
          <w:rFonts w:ascii="仿宋" w:eastAsia="仿宋" w:hAnsi="仿宋" w:cs="宋体" w:hint="eastAsia"/>
          <w:sz w:val="28"/>
          <w:szCs w:val="28"/>
        </w:rPr>
        <w:t>2018年和2019年专任教师职称结构图</w:t>
      </w:r>
    </w:p>
    <w:p w:rsidR="00B802B5" w:rsidRPr="0049778E" w:rsidRDefault="00B802B5" w:rsidP="00B802B5">
      <w:pPr>
        <w:autoSpaceDE w:val="0"/>
        <w:autoSpaceDN w:val="0"/>
        <w:adjustRightInd w:val="0"/>
        <w:ind w:firstLineChars="200" w:firstLine="560"/>
        <w:jc w:val="left"/>
        <w:rPr>
          <w:rFonts w:ascii="仿宋" w:eastAsia="仿宋" w:hAnsi="仿宋" w:cs="宋体"/>
          <w:sz w:val="28"/>
          <w:szCs w:val="28"/>
        </w:rPr>
      </w:pPr>
      <w:r w:rsidRPr="0049778E">
        <w:rPr>
          <w:rFonts w:ascii="仿宋" w:eastAsia="仿宋" w:hAnsi="仿宋" w:cs="宋体" w:hint="eastAsia"/>
          <w:sz w:val="28"/>
          <w:szCs w:val="28"/>
        </w:rPr>
        <w:t>4.专业教师职业资格结构</w:t>
      </w:r>
    </w:p>
    <w:p w:rsidR="00B802B5" w:rsidRPr="0049778E" w:rsidRDefault="00B802B5" w:rsidP="00B802B5">
      <w:pPr>
        <w:autoSpaceDE w:val="0"/>
        <w:autoSpaceDN w:val="0"/>
        <w:adjustRightInd w:val="0"/>
        <w:ind w:firstLineChars="200" w:firstLine="560"/>
        <w:jc w:val="left"/>
        <w:rPr>
          <w:rFonts w:ascii="仿宋" w:eastAsia="仿宋" w:hAnsi="仿宋" w:cs="宋体"/>
          <w:sz w:val="28"/>
          <w:szCs w:val="28"/>
        </w:rPr>
      </w:pPr>
      <w:r w:rsidRPr="0049778E">
        <w:rPr>
          <w:rFonts w:ascii="仿宋" w:eastAsia="仿宋" w:hAnsi="仿宋" w:cs="宋体" w:hint="eastAsia"/>
          <w:sz w:val="28"/>
          <w:szCs w:val="28"/>
        </w:rPr>
        <w:t xml:space="preserve">根据《福建省职业院校“双师型”教师认定指导性标准（试行）》文件精神，85人被确认为“双师型”专业教师。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134"/>
        <w:gridCol w:w="1134"/>
        <w:gridCol w:w="1035"/>
        <w:gridCol w:w="1658"/>
        <w:gridCol w:w="1559"/>
      </w:tblGrid>
      <w:tr w:rsidR="00B802B5" w:rsidRPr="00B802B5" w:rsidTr="00917911">
        <w:tc>
          <w:tcPr>
            <w:tcW w:w="2802" w:type="dxa"/>
            <w:tcBorders>
              <w:tl2br w:val="single" w:sz="4" w:space="0" w:color="auto"/>
            </w:tcBorders>
          </w:tcPr>
          <w:p w:rsidR="00B802B5" w:rsidRPr="00B802B5" w:rsidRDefault="00B802B5" w:rsidP="00B802B5">
            <w:pPr>
              <w:autoSpaceDE w:val="0"/>
              <w:autoSpaceDN w:val="0"/>
              <w:adjustRightInd w:val="0"/>
              <w:jc w:val="left"/>
              <w:rPr>
                <w:rFonts w:cs="宋体"/>
              </w:rPr>
            </w:pPr>
            <w:r w:rsidRPr="00B802B5">
              <w:rPr>
                <w:rFonts w:cs="宋体"/>
              </w:rPr>
              <w:t>队伍</w:t>
            </w:r>
            <w:r w:rsidRPr="00B802B5">
              <w:rPr>
                <w:rFonts w:cs="宋体" w:hint="eastAsia"/>
              </w:rPr>
              <w:t xml:space="preserve">          职业资格证</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hint="eastAsia"/>
              </w:rPr>
              <w:t>高级技师</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hint="eastAsia"/>
              </w:rPr>
              <w:t>技师</w:t>
            </w:r>
          </w:p>
        </w:tc>
        <w:tc>
          <w:tcPr>
            <w:tcW w:w="1035"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hint="eastAsia"/>
              </w:rPr>
              <w:t>高级工</w:t>
            </w:r>
          </w:p>
        </w:tc>
        <w:tc>
          <w:tcPr>
            <w:tcW w:w="1658"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hint="eastAsia"/>
              </w:rPr>
              <w:t>中级工</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ascii="宋体" w:eastAsia="宋体" w:cs="宋体"/>
              </w:rPr>
              <w:t>其他</w:t>
            </w:r>
          </w:p>
        </w:tc>
      </w:tr>
      <w:tr w:rsidR="00B802B5" w:rsidRPr="00B802B5" w:rsidTr="00917911">
        <w:tc>
          <w:tcPr>
            <w:tcW w:w="2802" w:type="dxa"/>
          </w:tcPr>
          <w:p w:rsidR="00B802B5" w:rsidRPr="00B802B5" w:rsidRDefault="00B802B5" w:rsidP="00B802B5">
            <w:pPr>
              <w:autoSpaceDE w:val="0"/>
              <w:autoSpaceDN w:val="0"/>
              <w:adjustRightInd w:val="0"/>
              <w:jc w:val="left"/>
              <w:rPr>
                <w:rFonts w:cs="宋体"/>
              </w:rPr>
            </w:pPr>
            <w:r w:rsidRPr="00B802B5">
              <w:rPr>
                <w:rFonts w:ascii="宋体" w:eastAsia="宋体" w:cs="宋体" w:hint="eastAsia"/>
              </w:rPr>
              <w:t>2019</w:t>
            </w:r>
            <w:r w:rsidRPr="00B802B5">
              <w:rPr>
                <w:rFonts w:ascii="宋体" w:eastAsia="宋体" w:cs="宋体"/>
              </w:rPr>
              <w:t>在编</w:t>
            </w:r>
            <w:r w:rsidRPr="00B802B5">
              <w:rPr>
                <w:rFonts w:ascii="宋体" w:eastAsia="宋体" w:cs="宋体" w:hint="eastAsia"/>
              </w:rPr>
              <w:t>专业</w:t>
            </w:r>
            <w:r w:rsidRPr="00B802B5">
              <w:rPr>
                <w:rFonts w:ascii="宋体" w:eastAsia="宋体" w:cs="宋体"/>
              </w:rPr>
              <w:t>教师</w:t>
            </w:r>
            <w:r w:rsidRPr="00B802B5">
              <w:rPr>
                <w:rFonts w:ascii="宋体" w:eastAsia="宋体" w:cs="宋体" w:hint="eastAsia"/>
              </w:rPr>
              <w:t>224人</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40</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67</w:t>
            </w:r>
          </w:p>
        </w:tc>
        <w:tc>
          <w:tcPr>
            <w:tcW w:w="1035"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64</w:t>
            </w:r>
          </w:p>
        </w:tc>
        <w:tc>
          <w:tcPr>
            <w:tcW w:w="1658"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29</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36</w:t>
            </w:r>
          </w:p>
        </w:tc>
      </w:tr>
      <w:tr w:rsidR="00B802B5" w:rsidRPr="00B802B5" w:rsidTr="00917911">
        <w:tc>
          <w:tcPr>
            <w:tcW w:w="2802" w:type="dxa"/>
          </w:tcPr>
          <w:p w:rsidR="00B802B5" w:rsidRPr="00B802B5" w:rsidRDefault="00B802B5" w:rsidP="00B802B5">
            <w:pPr>
              <w:autoSpaceDE w:val="0"/>
              <w:autoSpaceDN w:val="0"/>
              <w:adjustRightInd w:val="0"/>
              <w:jc w:val="left"/>
              <w:rPr>
                <w:rFonts w:cs="宋体"/>
              </w:rPr>
            </w:pPr>
            <w:r w:rsidRPr="00B802B5">
              <w:rPr>
                <w:rFonts w:ascii="宋体" w:eastAsia="宋体" w:cs="宋体" w:hint="eastAsia"/>
              </w:rPr>
              <w:t>2019</w:t>
            </w:r>
            <w:r w:rsidRPr="00B802B5">
              <w:rPr>
                <w:rFonts w:ascii="宋体" w:eastAsia="宋体" w:cs="宋体"/>
              </w:rPr>
              <w:t>非在编专</w:t>
            </w:r>
            <w:r w:rsidRPr="00B802B5">
              <w:rPr>
                <w:rFonts w:ascii="宋体" w:eastAsia="宋体" w:cs="宋体" w:hint="eastAsia"/>
              </w:rPr>
              <w:t>业</w:t>
            </w:r>
            <w:r w:rsidRPr="00B802B5">
              <w:rPr>
                <w:rFonts w:ascii="宋体" w:eastAsia="宋体" w:cs="宋体"/>
              </w:rPr>
              <w:t>教师</w:t>
            </w:r>
            <w:r w:rsidRPr="00B802B5">
              <w:rPr>
                <w:rFonts w:ascii="宋体" w:eastAsia="宋体" w:cs="宋体" w:hint="eastAsia"/>
              </w:rPr>
              <w:t>31人</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5</w:t>
            </w:r>
          </w:p>
        </w:tc>
        <w:tc>
          <w:tcPr>
            <w:tcW w:w="1134"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8</w:t>
            </w:r>
          </w:p>
        </w:tc>
        <w:tc>
          <w:tcPr>
            <w:tcW w:w="1035"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6</w:t>
            </w:r>
          </w:p>
        </w:tc>
        <w:tc>
          <w:tcPr>
            <w:tcW w:w="1658"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0</w:t>
            </w:r>
          </w:p>
        </w:tc>
        <w:tc>
          <w:tcPr>
            <w:tcW w:w="1559" w:type="dxa"/>
            <w:vAlign w:val="center"/>
          </w:tcPr>
          <w:p w:rsidR="00B802B5" w:rsidRPr="00B802B5" w:rsidRDefault="00B802B5" w:rsidP="00B802B5">
            <w:pPr>
              <w:autoSpaceDE w:val="0"/>
              <w:autoSpaceDN w:val="0"/>
              <w:adjustRightInd w:val="0"/>
              <w:jc w:val="center"/>
              <w:rPr>
                <w:rFonts w:cs="宋体"/>
              </w:rPr>
            </w:pPr>
            <w:r w:rsidRPr="00B802B5">
              <w:rPr>
                <w:rFonts w:cs="宋体" w:hint="eastAsia"/>
              </w:rPr>
              <w:t>3</w:t>
            </w:r>
          </w:p>
        </w:tc>
      </w:tr>
    </w:tbl>
    <w:p w:rsidR="00B802B5" w:rsidRPr="0049778E" w:rsidRDefault="00B802B5" w:rsidP="00B802B5">
      <w:pPr>
        <w:autoSpaceDE w:val="0"/>
        <w:autoSpaceDN w:val="0"/>
        <w:adjustRightInd w:val="0"/>
        <w:jc w:val="left"/>
        <w:rPr>
          <w:rFonts w:ascii="仿宋" w:eastAsia="仿宋" w:hAnsi="仿宋" w:cs="宋体"/>
          <w:sz w:val="28"/>
          <w:szCs w:val="28"/>
        </w:rPr>
      </w:pPr>
      <w:r w:rsidRPr="00B802B5">
        <w:rPr>
          <w:rFonts w:cs="宋体" w:hint="eastAsia"/>
          <w:sz w:val="28"/>
          <w:szCs w:val="28"/>
        </w:rPr>
        <w:t xml:space="preserve">    </w:t>
      </w:r>
      <w:r w:rsidRPr="0049778E">
        <w:rPr>
          <w:rFonts w:ascii="仿宋" w:eastAsia="仿宋" w:hAnsi="仿宋" w:cs="宋体" w:hint="eastAsia"/>
          <w:sz w:val="28"/>
          <w:szCs w:val="28"/>
        </w:rPr>
        <w:t xml:space="preserve">优化五：在编专业教师至少每人有一本职业资格证书或职业资格证书，学校继续壮大“双师型”专业教师队伍，为培养专业技能人才提供雄厚的人力资源保障。 </w:t>
      </w:r>
    </w:p>
    <w:p w:rsidR="00B802B5" w:rsidRPr="00B802B5" w:rsidRDefault="00B802B5" w:rsidP="00B802B5">
      <w:pPr>
        <w:autoSpaceDE w:val="0"/>
        <w:autoSpaceDN w:val="0"/>
        <w:adjustRightInd w:val="0"/>
        <w:jc w:val="center"/>
        <w:rPr>
          <w:rFonts w:ascii="Calibri" w:eastAsia="宋体" w:hAnsi="Calibri" w:cs="Calibri"/>
          <w:noProof/>
          <w:color w:val="000000"/>
          <w:kern w:val="0"/>
        </w:rPr>
      </w:pPr>
    </w:p>
    <w:p w:rsidR="00B802B5" w:rsidRPr="00B802B5" w:rsidRDefault="00B802B5">
      <w:pPr>
        <w:pStyle w:val="Default"/>
        <w:rPr>
          <w:rFonts w:ascii="仿宋_GB2312" w:eastAsia="仿宋_GB2312"/>
          <w:b/>
          <w:color w:val="auto"/>
          <w:kern w:val="2"/>
          <w:sz w:val="28"/>
          <w:szCs w:val="28"/>
        </w:rPr>
      </w:pPr>
      <w:r>
        <w:rPr>
          <w:rFonts w:ascii="仿宋_GB2312" w:eastAsia="仿宋_GB2312"/>
          <w:b/>
          <w:noProof/>
          <w:color w:val="auto"/>
          <w:kern w:val="2"/>
          <w:sz w:val="28"/>
          <w:szCs w:val="28"/>
        </w:rPr>
        <w:lastRenderedPageBreak/>
        <w:drawing>
          <wp:inline distT="0" distB="0" distL="0" distR="0" wp14:anchorId="4093992E">
            <wp:extent cx="4599940" cy="276161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9940" cy="2761615"/>
                    </a:xfrm>
                    <a:prstGeom prst="rect">
                      <a:avLst/>
                    </a:prstGeom>
                    <a:noFill/>
                  </pic:spPr>
                </pic:pic>
              </a:graphicData>
            </a:graphic>
          </wp:inline>
        </w:drawing>
      </w:r>
    </w:p>
    <w:p w:rsidR="00B802B5" w:rsidRPr="00B802B5" w:rsidRDefault="00B802B5" w:rsidP="00B802B5">
      <w:pPr>
        <w:pStyle w:val="Default"/>
        <w:ind w:firstLineChars="250" w:firstLine="600"/>
        <w:rPr>
          <w:rFonts w:ascii="仿宋" w:eastAsia="仿宋" w:hAnsi="仿宋"/>
        </w:rPr>
      </w:pPr>
      <w:r w:rsidRPr="00B802B5">
        <w:rPr>
          <w:rFonts w:ascii="仿宋" w:eastAsia="仿宋" w:hAnsi="仿宋" w:hint="eastAsia"/>
        </w:rPr>
        <w:t>“双师型”专业教师结构图</w:t>
      </w:r>
    </w:p>
    <w:p w:rsidR="006F5662" w:rsidRDefault="006F5662">
      <w:pPr>
        <w:pStyle w:val="Default"/>
        <w:rPr>
          <w:rFonts w:ascii="Calibri" w:hAnsi="Calibri" w:cs="Calibri"/>
          <w:sz w:val="21"/>
          <w:szCs w:val="21"/>
        </w:rPr>
      </w:pPr>
    </w:p>
    <w:p w:rsidR="006F5662" w:rsidRDefault="001F2CB2" w:rsidP="001C41C1">
      <w:pPr>
        <w:pStyle w:val="2"/>
      </w:pPr>
      <w:bookmarkStart w:id="4" w:name="_Toc26859881"/>
      <w:r>
        <w:t>1.4</w:t>
      </w:r>
      <w:r>
        <w:t>设施设备</w:t>
      </w:r>
      <w:bookmarkEnd w:id="4"/>
      <w:r>
        <w:t xml:space="preserve"> </w:t>
      </w:r>
    </w:p>
    <w:p w:rsidR="006F5662" w:rsidRPr="0049778E" w:rsidRDefault="001F2CB2">
      <w:pPr>
        <w:pStyle w:val="Default"/>
        <w:rPr>
          <w:rFonts w:ascii="仿宋" w:eastAsia="仿宋" w:hAnsi="仿宋"/>
          <w:color w:val="auto"/>
          <w:kern w:val="2"/>
          <w:sz w:val="28"/>
          <w:szCs w:val="28"/>
        </w:rPr>
      </w:pPr>
      <w:r w:rsidRPr="0049778E">
        <w:rPr>
          <w:rFonts w:ascii="仿宋" w:eastAsia="仿宋" w:hAnsi="仿宋" w:hint="eastAsia"/>
          <w:color w:val="auto"/>
          <w:kern w:val="2"/>
          <w:sz w:val="28"/>
          <w:szCs w:val="28"/>
        </w:rPr>
        <w:t>1.4.1 教学实</w:t>
      </w:r>
      <w:proofErr w:type="gramStart"/>
      <w:r w:rsidRPr="0049778E">
        <w:rPr>
          <w:rFonts w:ascii="仿宋" w:eastAsia="仿宋" w:hAnsi="仿宋" w:hint="eastAsia"/>
          <w:color w:val="auto"/>
          <w:kern w:val="2"/>
          <w:sz w:val="28"/>
          <w:szCs w:val="28"/>
        </w:rPr>
        <w:t>训设施</w:t>
      </w:r>
      <w:proofErr w:type="gramEnd"/>
      <w:r w:rsidRPr="0049778E">
        <w:rPr>
          <w:rFonts w:ascii="仿宋" w:eastAsia="仿宋" w:hAnsi="仿宋" w:hint="eastAsia"/>
          <w:color w:val="auto"/>
          <w:kern w:val="2"/>
          <w:sz w:val="28"/>
          <w:szCs w:val="28"/>
        </w:rPr>
        <w:t>情况</w:t>
      </w:r>
    </w:p>
    <w:p w:rsidR="00B73DF6" w:rsidRPr="0049778E" w:rsidRDefault="00B73DF6" w:rsidP="00B73DF6">
      <w:pPr>
        <w:ind w:firstLineChars="200" w:firstLine="560"/>
        <w:rPr>
          <w:rFonts w:ascii="仿宋" w:eastAsia="仿宋" w:hAnsi="仿宋"/>
          <w:sz w:val="28"/>
          <w:szCs w:val="28"/>
        </w:rPr>
      </w:pPr>
      <w:r w:rsidRPr="0049778E">
        <w:rPr>
          <w:rFonts w:ascii="仿宋" w:eastAsia="仿宋" w:hAnsi="仿宋" w:hint="eastAsia"/>
          <w:sz w:val="28"/>
          <w:szCs w:val="28"/>
        </w:rPr>
        <w:t>学校教学设施完善，满足教学需求。截止</w:t>
      </w:r>
      <w:r w:rsidRPr="0049778E">
        <w:rPr>
          <w:rFonts w:ascii="仿宋" w:eastAsia="仿宋" w:hAnsi="仿宋"/>
          <w:sz w:val="28"/>
          <w:szCs w:val="28"/>
        </w:rPr>
        <w:t>2019年12月，学校现有教学设备仪器总值达11239.58万元，生</w:t>
      </w:r>
      <w:proofErr w:type="gramStart"/>
      <w:r w:rsidRPr="0049778E">
        <w:rPr>
          <w:rFonts w:ascii="仿宋" w:eastAsia="仿宋" w:hAnsi="仿宋"/>
          <w:sz w:val="28"/>
          <w:szCs w:val="28"/>
        </w:rPr>
        <w:t>均教学</w:t>
      </w:r>
      <w:proofErr w:type="gramEnd"/>
      <w:r w:rsidRPr="0049778E">
        <w:rPr>
          <w:rFonts w:ascii="仿宋" w:eastAsia="仿宋" w:hAnsi="仿宋"/>
          <w:sz w:val="28"/>
          <w:szCs w:val="28"/>
        </w:rPr>
        <w:t>仪器值达1.8万元。已建成先进制造实训中心、智能控制实训中心、现代交通实训中心、现代服务实训中心、现代化工实训中心、信息工程实训中心、闽南文化实训中心、AHK中德（厦门）职业培训中心等25个实训基地149间实训室，工位总数达到4144个。</w:t>
      </w:r>
    </w:p>
    <w:p w:rsidR="006F5662" w:rsidRDefault="00B73DF6" w:rsidP="00B73DF6">
      <w:pPr>
        <w:snapToGrid w:val="0"/>
        <w:spacing w:line="360" w:lineRule="auto"/>
        <w:ind w:firstLineChars="200" w:firstLine="420"/>
        <w:jc w:val="left"/>
        <w:rPr>
          <w:sz w:val="28"/>
          <w:szCs w:val="28"/>
        </w:rPr>
      </w:pPr>
      <w:r>
        <w:rPr>
          <w:noProof/>
        </w:rPr>
        <w:lastRenderedPageBreak/>
        <w:drawing>
          <wp:inline distT="0" distB="0" distL="0" distR="0" wp14:anchorId="4F1F4E62" wp14:editId="7F0EEF8C">
            <wp:extent cx="5274310" cy="23120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312035"/>
                    </a:xfrm>
                    <a:prstGeom prst="rect">
                      <a:avLst/>
                    </a:prstGeom>
                  </pic:spPr>
                </pic:pic>
              </a:graphicData>
            </a:graphic>
          </wp:inline>
        </w:drawing>
      </w:r>
    </w:p>
    <w:p w:rsidR="00B73DF6" w:rsidRPr="00B73DF6" w:rsidRDefault="00B73DF6" w:rsidP="00B73DF6">
      <w:pPr>
        <w:snapToGrid w:val="0"/>
        <w:spacing w:line="360" w:lineRule="auto"/>
        <w:rPr>
          <w:rFonts w:ascii="仿宋" w:eastAsia="仿宋" w:hAnsi="仿宋" w:cs="仿宋"/>
          <w:sz w:val="28"/>
          <w:szCs w:val="28"/>
        </w:rPr>
      </w:pPr>
    </w:p>
    <w:p w:rsidR="006F5662" w:rsidRPr="0049778E" w:rsidRDefault="001F2CB2">
      <w:pPr>
        <w:snapToGrid w:val="0"/>
        <w:spacing w:line="360" w:lineRule="auto"/>
        <w:rPr>
          <w:rFonts w:ascii="仿宋" w:eastAsia="仿宋" w:hAnsi="仿宋" w:cs="宋体"/>
          <w:bCs/>
          <w:sz w:val="28"/>
          <w:szCs w:val="28"/>
        </w:rPr>
      </w:pPr>
      <w:r w:rsidRPr="0049778E">
        <w:rPr>
          <w:rFonts w:ascii="仿宋" w:eastAsia="仿宋" w:hAnsi="仿宋" w:cs="宋体" w:hint="eastAsia"/>
          <w:bCs/>
          <w:sz w:val="28"/>
          <w:szCs w:val="28"/>
        </w:rPr>
        <w:t>1.4.2 　图书资源情况</w:t>
      </w:r>
    </w:p>
    <w:p w:rsidR="00B40643" w:rsidRPr="00B40643" w:rsidRDefault="00B40643" w:rsidP="00B40643">
      <w:pPr>
        <w:ind w:firstLine="600"/>
        <w:jc w:val="center"/>
        <w:rPr>
          <w:rFonts w:ascii="Times New Roman" w:hAnsi="Times New Roman"/>
          <w:sz w:val="32"/>
          <w:szCs w:val="32"/>
        </w:rPr>
      </w:pPr>
      <w:r w:rsidRPr="00B40643">
        <w:rPr>
          <w:rFonts w:ascii="Calibri" w:eastAsia="宋体" w:hAnsi="Calibri" w:cs="宋体" w:hint="eastAsia"/>
          <w:color w:val="000000"/>
          <w:sz w:val="28"/>
          <w:szCs w:val="28"/>
        </w:rPr>
        <w:t>学校藏书情况</w:t>
      </w:r>
    </w:p>
    <w:tbl>
      <w:tblPr>
        <w:tblW w:w="9271" w:type="dxa"/>
        <w:jc w:val="center"/>
        <w:tblInd w:w="1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2419"/>
        <w:gridCol w:w="2268"/>
        <w:gridCol w:w="3402"/>
      </w:tblGrid>
      <w:tr w:rsidR="00B40643" w:rsidRPr="00B40643" w:rsidTr="00917911">
        <w:trPr>
          <w:jc w:val="center"/>
        </w:trPr>
        <w:tc>
          <w:tcPr>
            <w:tcW w:w="1182" w:type="dxa"/>
            <w:shd w:val="clear" w:color="auto" w:fill="auto"/>
            <w:vAlign w:val="center"/>
          </w:tcPr>
          <w:p w:rsidR="00B40643" w:rsidRPr="00B40643" w:rsidRDefault="00B40643" w:rsidP="00B40643">
            <w:pPr>
              <w:jc w:val="center"/>
              <w:rPr>
                <w:rFonts w:ascii="宋体" w:eastAsia="宋体"/>
                <w:bCs/>
                <w:kern w:val="0"/>
              </w:rPr>
            </w:pPr>
            <w:r w:rsidRPr="00B40643">
              <w:rPr>
                <w:rFonts w:ascii="宋体" w:eastAsia="宋体" w:hint="eastAsia"/>
                <w:bCs/>
                <w:kern w:val="0"/>
              </w:rPr>
              <w:t>年度</w:t>
            </w:r>
          </w:p>
        </w:tc>
        <w:tc>
          <w:tcPr>
            <w:tcW w:w="2419" w:type="dxa"/>
            <w:shd w:val="clear" w:color="auto" w:fill="auto"/>
            <w:vAlign w:val="center"/>
          </w:tcPr>
          <w:p w:rsidR="00B40643" w:rsidRPr="00B40643" w:rsidRDefault="00B40643" w:rsidP="00B40643">
            <w:pPr>
              <w:jc w:val="center"/>
              <w:rPr>
                <w:rFonts w:ascii="宋体" w:eastAsia="宋体"/>
                <w:bCs/>
                <w:kern w:val="0"/>
              </w:rPr>
            </w:pPr>
            <w:r w:rsidRPr="00B40643">
              <w:rPr>
                <w:rFonts w:ascii="宋体" w:eastAsia="宋体"/>
                <w:bCs/>
                <w:kern w:val="0"/>
              </w:rPr>
              <w:t>纸质图书</w:t>
            </w:r>
            <w:r w:rsidRPr="00B40643">
              <w:rPr>
                <w:rFonts w:ascii="宋体" w:eastAsia="宋体" w:hint="eastAsia"/>
                <w:bCs/>
                <w:kern w:val="0"/>
              </w:rPr>
              <w:t>（万册））</w:t>
            </w:r>
          </w:p>
        </w:tc>
        <w:tc>
          <w:tcPr>
            <w:tcW w:w="2268" w:type="dxa"/>
            <w:shd w:val="clear" w:color="auto" w:fill="auto"/>
            <w:vAlign w:val="center"/>
          </w:tcPr>
          <w:p w:rsidR="00B40643" w:rsidRPr="00B40643" w:rsidRDefault="00B40643" w:rsidP="00B40643">
            <w:pPr>
              <w:jc w:val="center"/>
              <w:rPr>
                <w:rFonts w:ascii="宋体" w:eastAsia="宋体"/>
                <w:bCs/>
                <w:kern w:val="0"/>
              </w:rPr>
            </w:pPr>
            <w:r w:rsidRPr="00B40643">
              <w:rPr>
                <w:rFonts w:ascii="宋体" w:eastAsia="宋体"/>
                <w:bCs/>
                <w:kern w:val="0"/>
              </w:rPr>
              <w:t>生均</w:t>
            </w:r>
            <w:r w:rsidRPr="00B40643">
              <w:rPr>
                <w:rFonts w:ascii="宋体" w:eastAsia="宋体" w:hint="eastAsia"/>
                <w:bCs/>
                <w:kern w:val="0"/>
              </w:rPr>
              <w:t>（册）</w:t>
            </w:r>
          </w:p>
        </w:tc>
        <w:tc>
          <w:tcPr>
            <w:tcW w:w="3402" w:type="dxa"/>
            <w:shd w:val="clear" w:color="auto" w:fill="auto"/>
          </w:tcPr>
          <w:p w:rsidR="00B40643" w:rsidRPr="00B40643" w:rsidRDefault="00B40643" w:rsidP="00B40643">
            <w:pPr>
              <w:jc w:val="center"/>
              <w:rPr>
                <w:rFonts w:ascii="宋体" w:eastAsia="宋体"/>
                <w:bCs/>
                <w:kern w:val="0"/>
              </w:rPr>
            </w:pPr>
            <w:r w:rsidRPr="00B40643">
              <w:rPr>
                <w:rFonts w:ascii="宋体" w:eastAsia="宋体"/>
                <w:bCs/>
                <w:kern w:val="0"/>
              </w:rPr>
              <w:t>与上一年度相比的变化情况</w:t>
            </w:r>
          </w:p>
        </w:tc>
      </w:tr>
      <w:tr w:rsidR="00B40643" w:rsidRPr="00B40643" w:rsidTr="00917911">
        <w:trPr>
          <w:jc w:val="center"/>
        </w:trPr>
        <w:tc>
          <w:tcPr>
            <w:tcW w:w="1182" w:type="dxa"/>
            <w:shd w:val="clear" w:color="auto" w:fill="auto"/>
          </w:tcPr>
          <w:p w:rsidR="00B40643" w:rsidRPr="00B40643" w:rsidRDefault="00B40643" w:rsidP="00B40643">
            <w:pPr>
              <w:rPr>
                <w:rFonts w:ascii="宋体" w:eastAsia="宋体"/>
                <w:bCs/>
                <w:kern w:val="0"/>
              </w:rPr>
            </w:pPr>
            <w:r w:rsidRPr="00B40643">
              <w:rPr>
                <w:rFonts w:ascii="宋体" w:eastAsia="宋体" w:hint="eastAsia"/>
                <w:bCs/>
                <w:kern w:val="0"/>
              </w:rPr>
              <w:t>2018</w:t>
            </w:r>
          </w:p>
        </w:tc>
        <w:tc>
          <w:tcPr>
            <w:tcW w:w="2419" w:type="dxa"/>
            <w:shd w:val="clear" w:color="auto" w:fill="auto"/>
          </w:tcPr>
          <w:p w:rsidR="00B40643" w:rsidRPr="00B40643" w:rsidRDefault="00B40643" w:rsidP="00B40643">
            <w:pPr>
              <w:rPr>
                <w:rFonts w:ascii="宋体" w:eastAsia="宋体"/>
                <w:bCs/>
                <w:kern w:val="0"/>
              </w:rPr>
            </w:pPr>
            <w:r w:rsidRPr="00B40643">
              <w:rPr>
                <w:rFonts w:ascii="宋体" w:eastAsia="宋体" w:hint="eastAsia"/>
                <w:bCs/>
                <w:kern w:val="0"/>
              </w:rPr>
              <w:t>19.1</w:t>
            </w:r>
          </w:p>
        </w:tc>
        <w:tc>
          <w:tcPr>
            <w:tcW w:w="2268" w:type="dxa"/>
            <w:shd w:val="clear" w:color="auto" w:fill="auto"/>
          </w:tcPr>
          <w:p w:rsidR="00B40643" w:rsidRPr="00B40643" w:rsidRDefault="00B40643" w:rsidP="00B40643">
            <w:pPr>
              <w:rPr>
                <w:rFonts w:ascii="宋体" w:eastAsia="宋体"/>
                <w:bCs/>
                <w:kern w:val="0"/>
              </w:rPr>
            </w:pPr>
            <w:r w:rsidRPr="00B40643">
              <w:rPr>
                <w:rFonts w:ascii="宋体" w:eastAsia="宋体" w:hint="eastAsia"/>
                <w:bCs/>
                <w:kern w:val="0"/>
              </w:rPr>
              <w:t>33</w:t>
            </w:r>
          </w:p>
        </w:tc>
        <w:tc>
          <w:tcPr>
            <w:tcW w:w="3402" w:type="dxa"/>
            <w:shd w:val="clear" w:color="auto" w:fill="auto"/>
          </w:tcPr>
          <w:p w:rsidR="00B40643" w:rsidRPr="00B40643" w:rsidRDefault="00B40643" w:rsidP="00B40643">
            <w:pPr>
              <w:rPr>
                <w:rFonts w:ascii="宋体" w:eastAsia="宋体"/>
                <w:bCs/>
                <w:kern w:val="0"/>
              </w:rPr>
            </w:pPr>
          </w:p>
        </w:tc>
      </w:tr>
      <w:tr w:rsidR="00B40643" w:rsidRPr="00B40643" w:rsidTr="00917911">
        <w:trPr>
          <w:jc w:val="center"/>
        </w:trPr>
        <w:tc>
          <w:tcPr>
            <w:tcW w:w="1182" w:type="dxa"/>
            <w:shd w:val="clear" w:color="auto" w:fill="auto"/>
          </w:tcPr>
          <w:p w:rsidR="00B40643" w:rsidRPr="00B40643" w:rsidRDefault="00B40643" w:rsidP="00B40643">
            <w:pPr>
              <w:rPr>
                <w:rFonts w:ascii="宋体" w:eastAsia="宋体"/>
                <w:bCs/>
                <w:kern w:val="0"/>
              </w:rPr>
            </w:pPr>
            <w:r w:rsidRPr="00B40643">
              <w:rPr>
                <w:rFonts w:ascii="宋体" w:eastAsia="宋体" w:hint="eastAsia"/>
                <w:bCs/>
                <w:kern w:val="0"/>
              </w:rPr>
              <w:t>2019</w:t>
            </w:r>
          </w:p>
        </w:tc>
        <w:tc>
          <w:tcPr>
            <w:tcW w:w="2419" w:type="dxa"/>
            <w:shd w:val="clear" w:color="auto" w:fill="auto"/>
          </w:tcPr>
          <w:p w:rsidR="00B40643" w:rsidRPr="00B40643" w:rsidRDefault="00B40643" w:rsidP="00B40643">
            <w:pPr>
              <w:rPr>
                <w:rFonts w:ascii="宋体" w:eastAsia="宋体"/>
                <w:bCs/>
                <w:kern w:val="0"/>
              </w:rPr>
            </w:pPr>
            <w:r w:rsidRPr="00B40643">
              <w:rPr>
                <w:rFonts w:ascii="宋体" w:eastAsia="宋体" w:hint="eastAsia"/>
                <w:bCs/>
                <w:kern w:val="0"/>
              </w:rPr>
              <w:t>19.3</w:t>
            </w:r>
          </w:p>
        </w:tc>
        <w:tc>
          <w:tcPr>
            <w:tcW w:w="2268" w:type="dxa"/>
            <w:shd w:val="clear" w:color="auto" w:fill="auto"/>
          </w:tcPr>
          <w:p w:rsidR="00B40643" w:rsidRPr="00B40643" w:rsidRDefault="00B40643" w:rsidP="00B40643">
            <w:pPr>
              <w:rPr>
                <w:rFonts w:ascii="宋体" w:eastAsia="宋体"/>
                <w:bCs/>
                <w:kern w:val="0"/>
              </w:rPr>
            </w:pPr>
            <w:r w:rsidRPr="00B40643">
              <w:rPr>
                <w:rFonts w:ascii="宋体" w:eastAsia="宋体" w:hint="eastAsia"/>
                <w:bCs/>
                <w:kern w:val="0"/>
              </w:rPr>
              <w:t>31</w:t>
            </w:r>
          </w:p>
        </w:tc>
        <w:tc>
          <w:tcPr>
            <w:tcW w:w="3402" w:type="dxa"/>
            <w:shd w:val="clear" w:color="auto" w:fill="auto"/>
          </w:tcPr>
          <w:p w:rsidR="00B40643" w:rsidRPr="00B40643" w:rsidRDefault="00B40643" w:rsidP="00B40643">
            <w:pPr>
              <w:rPr>
                <w:rFonts w:ascii="宋体" w:eastAsia="宋体"/>
                <w:bCs/>
                <w:kern w:val="0"/>
              </w:rPr>
            </w:pPr>
            <w:r w:rsidRPr="00B40643">
              <w:rPr>
                <w:rFonts w:ascii="宋体" w:eastAsia="宋体" w:hint="eastAsia"/>
                <w:bCs/>
                <w:kern w:val="0"/>
              </w:rPr>
              <w:t>图书增加0.2万册，生均下降2册</w:t>
            </w:r>
          </w:p>
        </w:tc>
      </w:tr>
    </w:tbl>
    <w:p w:rsidR="006F5662" w:rsidRDefault="006F5662">
      <w:pPr>
        <w:snapToGrid w:val="0"/>
        <w:spacing w:line="360" w:lineRule="auto"/>
        <w:jc w:val="left"/>
        <w:rPr>
          <w:rFonts w:cs="宋体"/>
          <w:sz w:val="28"/>
          <w:szCs w:val="28"/>
        </w:rPr>
      </w:pPr>
    </w:p>
    <w:p w:rsidR="006F5662" w:rsidRDefault="001F2CB2" w:rsidP="001C41C1">
      <w:pPr>
        <w:pStyle w:val="1"/>
        <w:rPr>
          <w:kern w:val="2"/>
        </w:rPr>
      </w:pPr>
      <w:bookmarkStart w:id="5" w:name="_Toc26859882"/>
      <w:r>
        <w:rPr>
          <w:kern w:val="2"/>
        </w:rPr>
        <w:t>2学生发展</w:t>
      </w:r>
      <w:bookmarkEnd w:id="5"/>
      <w:r>
        <w:rPr>
          <w:kern w:val="2"/>
        </w:rPr>
        <w:t xml:space="preserve"> </w:t>
      </w:r>
    </w:p>
    <w:p w:rsidR="006F5662" w:rsidRDefault="001F2CB2" w:rsidP="001C41C1">
      <w:pPr>
        <w:pStyle w:val="2"/>
      </w:pPr>
      <w:bookmarkStart w:id="6" w:name="_Toc26859883"/>
      <w:r>
        <w:t>2.1</w:t>
      </w:r>
      <w:r>
        <w:t>学生素质</w:t>
      </w:r>
      <w:bookmarkEnd w:id="6"/>
      <w:r>
        <w:t xml:space="preserve"> </w:t>
      </w:r>
    </w:p>
    <w:p w:rsidR="006F5662" w:rsidRPr="00917911" w:rsidRDefault="001F2CB2">
      <w:pPr>
        <w:pStyle w:val="Default"/>
        <w:rPr>
          <w:rFonts w:ascii="仿宋_GB2312" w:eastAsia="仿宋_GB2312"/>
          <w:color w:val="auto"/>
          <w:kern w:val="2"/>
          <w:sz w:val="28"/>
          <w:szCs w:val="28"/>
        </w:rPr>
      </w:pPr>
      <w:r w:rsidRPr="00917911">
        <w:rPr>
          <w:rFonts w:ascii="仿宋_GB2312" w:eastAsia="仿宋_GB2312" w:hint="eastAsia"/>
          <w:color w:val="auto"/>
          <w:kern w:val="2"/>
          <w:sz w:val="28"/>
          <w:szCs w:val="28"/>
        </w:rPr>
        <w:t xml:space="preserve">2.1.1 </w:t>
      </w:r>
      <w:r w:rsidRPr="00917911">
        <w:rPr>
          <w:rFonts w:ascii="仿宋_GB2312" w:eastAsia="仿宋_GB2312"/>
          <w:color w:val="auto"/>
          <w:kern w:val="2"/>
          <w:sz w:val="28"/>
          <w:szCs w:val="28"/>
        </w:rPr>
        <w:t>学生思想政治状况</w:t>
      </w:r>
    </w:p>
    <w:p w:rsidR="00917911" w:rsidRPr="00917911" w:rsidRDefault="00917911" w:rsidP="00DC63B5">
      <w:pPr>
        <w:spacing w:line="600" w:lineRule="exact"/>
        <w:ind w:firstLineChars="200" w:firstLine="560"/>
        <w:rPr>
          <w:rFonts w:ascii="Times New Roman" w:eastAsia="仿宋" w:hAnsi="Times New Roman"/>
          <w:sz w:val="28"/>
          <w:szCs w:val="28"/>
        </w:rPr>
      </w:pPr>
      <w:r w:rsidRPr="00917911">
        <w:rPr>
          <w:rFonts w:ascii="Times New Roman" w:eastAsia="仿宋" w:hAnsi="Times New Roman" w:hint="eastAsia"/>
          <w:sz w:val="28"/>
          <w:szCs w:val="28"/>
        </w:rPr>
        <w:t>1.</w:t>
      </w:r>
      <w:r w:rsidRPr="00917911">
        <w:rPr>
          <w:rFonts w:ascii="Times New Roman" w:eastAsia="仿宋" w:hAnsi="Times New Roman" w:hint="eastAsia"/>
          <w:sz w:val="28"/>
          <w:szCs w:val="28"/>
        </w:rPr>
        <w:t>注重弘扬传统文化，全面发展文化育人</w:t>
      </w:r>
      <w:r w:rsidR="00DC63B5">
        <w:rPr>
          <w:rFonts w:ascii="Times New Roman" w:eastAsia="仿宋" w:hAnsi="Times New Roman" w:hint="eastAsia"/>
          <w:sz w:val="28"/>
          <w:szCs w:val="28"/>
        </w:rPr>
        <w:t>。</w:t>
      </w:r>
      <w:r w:rsidRPr="00917911">
        <w:rPr>
          <w:rFonts w:ascii="Times New Roman" w:eastAsia="仿宋" w:hAnsi="Times New Roman" w:hint="eastAsia"/>
          <w:sz w:val="28"/>
          <w:szCs w:val="28"/>
        </w:rPr>
        <w:t>开展优秀传统文化</w:t>
      </w:r>
      <w:r w:rsidRPr="00917911">
        <w:rPr>
          <w:rFonts w:ascii="Times New Roman" w:eastAsia="仿宋" w:hAnsi="Times New Roman" w:hint="eastAsia"/>
          <w:bCs/>
          <w:sz w:val="28"/>
          <w:szCs w:val="28"/>
        </w:rPr>
        <w:t>进校园，组织</w:t>
      </w:r>
      <w:r w:rsidRPr="00917911">
        <w:rPr>
          <w:rFonts w:ascii="Times New Roman" w:eastAsia="仿宋" w:hAnsi="Times New Roman" w:hint="eastAsia"/>
          <w:bCs/>
          <w:sz w:val="28"/>
          <w:szCs w:val="28"/>
        </w:rPr>
        <w:t>2</w:t>
      </w:r>
      <w:r w:rsidRPr="00917911">
        <w:rPr>
          <w:rFonts w:ascii="Times New Roman" w:eastAsia="仿宋" w:hAnsi="Times New Roman"/>
          <w:bCs/>
          <w:sz w:val="28"/>
          <w:szCs w:val="28"/>
        </w:rPr>
        <w:t>018</w:t>
      </w:r>
      <w:r w:rsidRPr="00917911">
        <w:rPr>
          <w:rFonts w:ascii="Times New Roman" w:eastAsia="仿宋" w:hAnsi="Times New Roman" w:hint="eastAsia"/>
          <w:bCs/>
          <w:sz w:val="28"/>
          <w:szCs w:val="28"/>
        </w:rPr>
        <w:t>、</w:t>
      </w:r>
      <w:r w:rsidRPr="00917911">
        <w:rPr>
          <w:rFonts w:ascii="Times New Roman" w:eastAsia="仿宋" w:hAnsi="Times New Roman" w:hint="eastAsia"/>
          <w:bCs/>
          <w:sz w:val="28"/>
          <w:szCs w:val="28"/>
        </w:rPr>
        <w:t>2</w:t>
      </w:r>
      <w:r w:rsidRPr="00917911">
        <w:rPr>
          <w:rFonts w:ascii="Times New Roman" w:eastAsia="仿宋" w:hAnsi="Times New Roman"/>
          <w:bCs/>
          <w:sz w:val="28"/>
          <w:szCs w:val="28"/>
        </w:rPr>
        <w:t>019</w:t>
      </w:r>
      <w:r w:rsidRPr="00917911">
        <w:rPr>
          <w:rFonts w:ascii="Times New Roman" w:eastAsia="仿宋" w:hAnsi="Times New Roman" w:hint="eastAsia"/>
          <w:bCs/>
          <w:sz w:val="28"/>
          <w:szCs w:val="28"/>
        </w:rPr>
        <w:t>级学生观看</w:t>
      </w:r>
      <w:r w:rsidRPr="00917911">
        <w:rPr>
          <w:rFonts w:ascii="Times New Roman" w:eastAsia="仿宋" w:hAnsi="Times New Roman" w:hint="eastAsia"/>
          <w:sz w:val="28"/>
          <w:szCs w:val="28"/>
        </w:rPr>
        <w:t>《四季书香》朗读配套教材，组织</w:t>
      </w:r>
      <w:r w:rsidRPr="00917911">
        <w:rPr>
          <w:rFonts w:ascii="Times New Roman" w:eastAsia="仿宋" w:hAnsi="Times New Roman" w:hint="eastAsia"/>
          <w:sz w:val="28"/>
          <w:szCs w:val="28"/>
        </w:rPr>
        <w:t>2</w:t>
      </w:r>
      <w:r w:rsidRPr="00917911">
        <w:rPr>
          <w:rFonts w:ascii="Times New Roman" w:eastAsia="仿宋" w:hAnsi="Times New Roman"/>
          <w:sz w:val="28"/>
          <w:szCs w:val="28"/>
        </w:rPr>
        <w:t>019</w:t>
      </w:r>
      <w:r w:rsidRPr="00917911">
        <w:rPr>
          <w:rFonts w:ascii="Times New Roman" w:eastAsia="仿宋" w:hAnsi="Times New Roman" w:hint="eastAsia"/>
          <w:sz w:val="28"/>
          <w:szCs w:val="28"/>
        </w:rPr>
        <w:t>级</w:t>
      </w:r>
      <w:r w:rsidRPr="00917911">
        <w:rPr>
          <w:rFonts w:ascii="Times New Roman" w:eastAsia="仿宋" w:hAnsi="Times New Roman" w:hint="eastAsia"/>
          <w:sz w:val="28"/>
          <w:szCs w:val="28"/>
        </w:rPr>
        <w:t>2</w:t>
      </w:r>
      <w:r w:rsidRPr="00917911">
        <w:rPr>
          <w:rFonts w:ascii="Times New Roman" w:eastAsia="仿宋" w:hAnsi="Times New Roman"/>
          <w:sz w:val="28"/>
          <w:szCs w:val="28"/>
        </w:rPr>
        <w:t>600</w:t>
      </w:r>
      <w:r w:rsidRPr="00917911">
        <w:rPr>
          <w:rFonts w:ascii="Times New Roman" w:eastAsia="仿宋" w:hAnsi="Times New Roman" w:hint="eastAsia"/>
          <w:sz w:val="28"/>
          <w:szCs w:val="28"/>
        </w:rPr>
        <w:t>人字帖临摹，通过笔尖了解优秀文化。组织闽西南五市中高职学生</w:t>
      </w:r>
      <w:r w:rsidRPr="00917911">
        <w:rPr>
          <w:rFonts w:ascii="Times New Roman" w:eastAsia="仿宋" w:hAnsi="Times New Roman" w:hint="eastAsia"/>
          <w:sz w:val="28"/>
          <w:szCs w:val="28"/>
        </w:rPr>
        <w:t>1</w:t>
      </w:r>
      <w:r w:rsidRPr="00917911">
        <w:rPr>
          <w:rFonts w:ascii="Times New Roman" w:eastAsia="仿宋" w:hAnsi="Times New Roman"/>
          <w:sz w:val="28"/>
          <w:szCs w:val="28"/>
        </w:rPr>
        <w:t>00</w:t>
      </w:r>
      <w:r w:rsidRPr="00917911">
        <w:rPr>
          <w:rFonts w:ascii="Times New Roman" w:eastAsia="仿宋" w:hAnsi="Times New Roman" w:hint="eastAsia"/>
          <w:sz w:val="28"/>
          <w:szCs w:val="28"/>
        </w:rPr>
        <w:t>名，开展“嘉庚精神”主题</w:t>
      </w:r>
      <w:proofErr w:type="gramStart"/>
      <w:r w:rsidRPr="00917911">
        <w:rPr>
          <w:rFonts w:ascii="Times New Roman" w:eastAsia="仿宋" w:hAnsi="Times New Roman" w:hint="eastAsia"/>
          <w:sz w:val="28"/>
          <w:szCs w:val="28"/>
        </w:rPr>
        <w:t>研</w:t>
      </w:r>
      <w:proofErr w:type="gramEnd"/>
      <w:r w:rsidRPr="00917911">
        <w:rPr>
          <w:rFonts w:ascii="Times New Roman" w:eastAsia="仿宋" w:hAnsi="Times New Roman" w:hint="eastAsia"/>
          <w:sz w:val="28"/>
          <w:szCs w:val="28"/>
        </w:rPr>
        <w:t>学活动，学习闽南传统工艺，了解福船的诞生，了解航海文化，，体验与在校学习、工作完全不同的社会实践生活，培养学生的热爱祖国、热爱传统文化的意</w:t>
      </w:r>
      <w:r w:rsidRPr="00917911">
        <w:rPr>
          <w:rFonts w:ascii="Times New Roman" w:eastAsia="仿宋" w:hAnsi="Times New Roman" w:hint="eastAsia"/>
          <w:sz w:val="28"/>
          <w:szCs w:val="28"/>
        </w:rPr>
        <w:lastRenderedPageBreak/>
        <w:t>识。</w:t>
      </w:r>
    </w:p>
    <w:p w:rsidR="00917911" w:rsidRPr="00917911" w:rsidRDefault="00917911" w:rsidP="00DC63B5">
      <w:pPr>
        <w:spacing w:line="600" w:lineRule="exact"/>
        <w:ind w:firstLineChars="200" w:firstLine="560"/>
        <w:rPr>
          <w:rFonts w:ascii="Times New Roman" w:eastAsia="仿宋" w:hAnsi="Times New Roman"/>
          <w:sz w:val="28"/>
          <w:szCs w:val="28"/>
        </w:rPr>
      </w:pPr>
      <w:r w:rsidRPr="00917911">
        <w:rPr>
          <w:rFonts w:ascii="Times New Roman" w:eastAsia="仿宋" w:hAnsi="Times New Roman"/>
          <w:sz w:val="28"/>
          <w:szCs w:val="28"/>
        </w:rPr>
        <w:t>2.</w:t>
      </w:r>
      <w:r w:rsidRPr="00917911">
        <w:rPr>
          <w:rFonts w:ascii="Times New Roman" w:eastAsia="仿宋" w:hAnsi="Times New Roman" w:hint="eastAsia"/>
          <w:sz w:val="28"/>
          <w:szCs w:val="28"/>
        </w:rPr>
        <w:t>提高劳动实践学习能力，强化实践育人作用</w:t>
      </w:r>
      <w:r w:rsidR="00DC63B5">
        <w:rPr>
          <w:rFonts w:ascii="Times New Roman" w:eastAsia="仿宋" w:hAnsi="Times New Roman" w:hint="eastAsia"/>
          <w:sz w:val="28"/>
          <w:szCs w:val="28"/>
        </w:rPr>
        <w:t>。</w:t>
      </w:r>
      <w:r w:rsidRPr="00917911">
        <w:rPr>
          <w:rFonts w:ascii="Times New Roman" w:eastAsia="仿宋" w:hAnsi="Times New Roman" w:hint="eastAsia"/>
          <w:sz w:val="28"/>
          <w:szCs w:val="28"/>
        </w:rPr>
        <w:t>根据实践周的具体安排，学生们分别体验了多种多样的</w:t>
      </w:r>
      <w:proofErr w:type="gramStart"/>
      <w:r w:rsidRPr="00917911">
        <w:rPr>
          <w:rFonts w:ascii="Times New Roman" w:eastAsia="仿宋" w:hAnsi="Times New Roman" w:hint="eastAsia"/>
          <w:sz w:val="28"/>
          <w:szCs w:val="28"/>
        </w:rPr>
        <w:t>的</w:t>
      </w:r>
      <w:proofErr w:type="gramEnd"/>
      <w:r w:rsidRPr="00917911">
        <w:rPr>
          <w:rFonts w:ascii="Times New Roman" w:eastAsia="仿宋" w:hAnsi="Times New Roman" w:hint="eastAsia"/>
          <w:sz w:val="28"/>
          <w:szCs w:val="28"/>
        </w:rPr>
        <w:t>实践活动：课前楼道文明督导、课间打扫教学楼公共卫生、主动</w:t>
      </w:r>
      <w:proofErr w:type="gramStart"/>
      <w:r w:rsidRPr="00917911">
        <w:rPr>
          <w:rFonts w:ascii="Times New Roman" w:eastAsia="仿宋" w:hAnsi="Times New Roman" w:hint="eastAsia"/>
          <w:sz w:val="28"/>
          <w:szCs w:val="28"/>
        </w:rPr>
        <w:t>到处室</w:t>
      </w:r>
      <w:proofErr w:type="gramEnd"/>
      <w:r w:rsidRPr="00917911">
        <w:rPr>
          <w:rFonts w:ascii="Times New Roman" w:eastAsia="仿宋" w:hAnsi="Times New Roman" w:hint="eastAsia"/>
          <w:sz w:val="28"/>
          <w:szCs w:val="28"/>
        </w:rPr>
        <w:t>充当老师的小助手、课后检查不文明行为、午餐食堂文明督导等。经过一周的实践活动，学生们深刻意识到生活自理和吃苦耐劳能力的重要性，并感受到劳动的快乐。</w:t>
      </w:r>
    </w:p>
    <w:p w:rsidR="00917911" w:rsidRPr="00917911" w:rsidRDefault="0049778E" w:rsidP="00DC63B5">
      <w:pPr>
        <w:spacing w:line="600" w:lineRule="exact"/>
        <w:ind w:firstLineChars="200" w:firstLine="560"/>
        <w:rPr>
          <w:rFonts w:ascii="Times New Roman" w:eastAsia="仿宋" w:hAnsi="Times New Roman"/>
          <w:sz w:val="28"/>
          <w:szCs w:val="28"/>
        </w:rPr>
      </w:pPr>
      <w:r w:rsidRPr="0049778E">
        <w:rPr>
          <w:rFonts w:ascii="Times New Roman" w:eastAsia="仿宋" w:hAnsi="Times New Roman" w:hint="eastAsia"/>
          <w:sz w:val="28"/>
          <w:szCs w:val="28"/>
        </w:rPr>
        <w:t>3</w:t>
      </w:r>
      <w:r>
        <w:rPr>
          <w:rFonts w:ascii="Times New Roman" w:eastAsia="仿宋" w:hAnsi="Times New Roman" w:hint="eastAsia"/>
          <w:sz w:val="28"/>
          <w:szCs w:val="28"/>
        </w:rPr>
        <w:t>．提升师生文化素养</w:t>
      </w:r>
      <w:r w:rsidR="00DC63B5">
        <w:rPr>
          <w:rFonts w:ascii="Times New Roman" w:eastAsia="仿宋" w:hAnsi="Times New Roman" w:hint="eastAsia"/>
          <w:sz w:val="28"/>
          <w:szCs w:val="28"/>
        </w:rPr>
        <w:t>。</w:t>
      </w:r>
      <w:r>
        <w:rPr>
          <w:rFonts w:ascii="Times New Roman" w:eastAsia="仿宋" w:hAnsi="Times New Roman" w:hint="eastAsia"/>
          <w:sz w:val="28"/>
          <w:szCs w:val="28"/>
        </w:rPr>
        <w:t>开设</w:t>
      </w:r>
      <w:proofErr w:type="gramStart"/>
      <w:r>
        <w:rPr>
          <w:rFonts w:ascii="Times New Roman" w:eastAsia="仿宋" w:hAnsi="Times New Roman" w:hint="eastAsia"/>
          <w:sz w:val="28"/>
          <w:szCs w:val="28"/>
        </w:rPr>
        <w:t>嘉庚大讲堂</w:t>
      </w:r>
      <w:proofErr w:type="gramEnd"/>
      <w:r>
        <w:rPr>
          <w:rFonts w:ascii="Times New Roman" w:eastAsia="仿宋" w:hAnsi="Times New Roman" w:hint="eastAsia"/>
          <w:sz w:val="28"/>
          <w:szCs w:val="28"/>
        </w:rPr>
        <w:t>十</w:t>
      </w:r>
      <w:r w:rsidRPr="0049778E">
        <w:rPr>
          <w:rFonts w:ascii="Times New Roman" w:eastAsia="仿宋" w:hAnsi="Times New Roman" w:hint="eastAsia"/>
          <w:sz w:val="28"/>
          <w:szCs w:val="28"/>
        </w:rPr>
        <w:t>期；开展职教宣传周、每周一歌、合唱比赛、校园十佳歌手赛、节假日文体活动等系列活动，培养学生的人文素养；组织全校千名师生拍摄大型文体类节目快闪《我和我的祖国》，为</w:t>
      </w:r>
      <w:r w:rsidRPr="0049778E">
        <w:rPr>
          <w:rFonts w:ascii="Times New Roman" w:eastAsia="仿宋" w:hAnsi="Times New Roman" w:hint="eastAsia"/>
          <w:sz w:val="28"/>
          <w:szCs w:val="28"/>
        </w:rPr>
        <w:t>70</w:t>
      </w:r>
      <w:r w:rsidRPr="0049778E">
        <w:rPr>
          <w:rFonts w:ascii="Times New Roman" w:eastAsia="仿宋" w:hAnsi="Times New Roman" w:hint="eastAsia"/>
          <w:sz w:val="28"/>
          <w:szCs w:val="28"/>
        </w:rPr>
        <w:t>周年国庆与百年校庆献礼；评估学生心理状态，处理突发学生心理状况，为学生处提供教育咨询建议；提高对学校德育工作渗透力、参与率与贡献。</w:t>
      </w:r>
    </w:p>
    <w:p w:rsidR="00917911" w:rsidRPr="00917911" w:rsidRDefault="0049778E" w:rsidP="00DC63B5">
      <w:pPr>
        <w:spacing w:line="600" w:lineRule="exact"/>
        <w:ind w:firstLineChars="200" w:firstLine="560"/>
        <w:rPr>
          <w:rFonts w:ascii="Times New Roman" w:eastAsia="仿宋" w:hAnsi="Times New Roman"/>
          <w:sz w:val="28"/>
          <w:szCs w:val="28"/>
        </w:rPr>
      </w:pPr>
      <w:r>
        <w:rPr>
          <w:rFonts w:ascii="Times New Roman" w:eastAsia="仿宋" w:hAnsi="Times New Roman" w:hint="eastAsia"/>
          <w:sz w:val="28"/>
          <w:szCs w:val="28"/>
        </w:rPr>
        <w:t>4</w:t>
      </w:r>
      <w:r w:rsidR="00917911" w:rsidRPr="00917911">
        <w:rPr>
          <w:rFonts w:ascii="Times New Roman" w:eastAsia="仿宋" w:hAnsi="Times New Roman"/>
          <w:sz w:val="28"/>
          <w:szCs w:val="28"/>
        </w:rPr>
        <w:t>.</w:t>
      </w:r>
      <w:r w:rsidR="00917911" w:rsidRPr="00917911">
        <w:rPr>
          <w:rFonts w:ascii="Times New Roman" w:eastAsia="仿宋" w:hAnsi="Times New Roman" w:hint="eastAsia"/>
          <w:sz w:val="28"/>
          <w:szCs w:val="28"/>
        </w:rPr>
        <w:t>提升育人质量，扩大影响力</w:t>
      </w:r>
      <w:r w:rsidR="00DC63B5">
        <w:rPr>
          <w:rFonts w:ascii="Times New Roman" w:eastAsia="仿宋" w:hAnsi="Times New Roman" w:hint="eastAsia"/>
          <w:sz w:val="28"/>
          <w:szCs w:val="28"/>
        </w:rPr>
        <w:t>。</w:t>
      </w:r>
      <w:r w:rsidR="00917911" w:rsidRPr="00917911">
        <w:rPr>
          <w:rFonts w:ascii="Times New Roman" w:eastAsia="仿宋" w:hAnsi="Times New Roman" w:hint="eastAsia"/>
          <w:sz w:val="28"/>
          <w:szCs w:val="28"/>
        </w:rPr>
        <w:t>通过校园开放日、校友报告会、主题</w:t>
      </w:r>
      <w:proofErr w:type="gramStart"/>
      <w:r w:rsidR="00917911" w:rsidRPr="00917911">
        <w:rPr>
          <w:rFonts w:ascii="Times New Roman" w:eastAsia="仿宋" w:hAnsi="Times New Roman" w:hint="eastAsia"/>
          <w:sz w:val="28"/>
          <w:szCs w:val="28"/>
        </w:rPr>
        <w:t>研</w:t>
      </w:r>
      <w:proofErr w:type="gramEnd"/>
      <w:r w:rsidR="00917911" w:rsidRPr="00917911">
        <w:rPr>
          <w:rFonts w:ascii="Times New Roman" w:eastAsia="仿宋" w:hAnsi="Times New Roman" w:hint="eastAsia"/>
          <w:sz w:val="28"/>
          <w:szCs w:val="28"/>
        </w:rPr>
        <w:t>学等多种形式，提高社会各界、家长学生对职业教育的关注和参与热情，为现代职业教育体系的建设增光添彩。大型跑操接受了厦门日报、集美广播电视台专访，跑操视频播放后受到了社会各界的广泛赞誉，形成了具有集美工业学校特色的跑操套餐。校内实践</w:t>
      </w:r>
      <w:proofErr w:type="gramStart"/>
      <w:r w:rsidR="00917911" w:rsidRPr="00917911">
        <w:rPr>
          <w:rFonts w:ascii="Times New Roman" w:eastAsia="仿宋" w:hAnsi="Times New Roman" w:hint="eastAsia"/>
          <w:sz w:val="28"/>
          <w:szCs w:val="28"/>
        </w:rPr>
        <w:t>周得到</w:t>
      </w:r>
      <w:proofErr w:type="gramEnd"/>
      <w:r w:rsidR="00917911" w:rsidRPr="00917911">
        <w:rPr>
          <w:rFonts w:ascii="Times New Roman" w:eastAsia="仿宋" w:hAnsi="Times New Roman" w:hint="eastAsia"/>
          <w:sz w:val="28"/>
          <w:szCs w:val="28"/>
        </w:rPr>
        <w:t>厦门晚报的整版报道。我校承办由闽西南五市的</w:t>
      </w:r>
      <w:r w:rsidR="00917911" w:rsidRPr="00917911">
        <w:rPr>
          <w:rFonts w:ascii="Times New Roman" w:eastAsia="仿宋" w:hAnsi="Times New Roman" w:hint="eastAsia"/>
          <w:sz w:val="28"/>
          <w:szCs w:val="28"/>
        </w:rPr>
        <w:t>1</w:t>
      </w:r>
      <w:r w:rsidR="00917911" w:rsidRPr="00917911">
        <w:rPr>
          <w:rFonts w:ascii="Times New Roman" w:eastAsia="仿宋" w:hAnsi="Times New Roman"/>
          <w:sz w:val="28"/>
          <w:szCs w:val="28"/>
        </w:rPr>
        <w:t>00</w:t>
      </w:r>
      <w:r w:rsidR="00917911" w:rsidRPr="00917911">
        <w:rPr>
          <w:rFonts w:ascii="Times New Roman" w:eastAsia="仿宋" w:hAnsi="Times New Roman" w:hint="eastAsia"/>
          <w:sz w:val="28"/>
          <w:szCs w:val="28"/>
        </w:rPr>
        <w:t>名中高职学生进行“嘉庚精神”的主题</w:t>
      </w:r>
      <w:proofErr w:type="gramStart"/>
      <w:r w:rsidR="00917911" w:rsidRPr="00917911">
        <w:rPr>
          <w:rFonts w:ascii="Times New Roman" w:eastAsia="仿宋" w:hAnsi="Times New Roman" w:hint="eastAsia"/>
          <w:sz w:val="28"/>
          <w:szCs w:val="28"/>
        </w:rPr>
        <w:t>研</w:t>
      </w:r>
      <w:proofErr w:type="gramEnd"/>
      <w:r w:rsidR="00917911" w:rsidRPr="00917911">
        <w:rPr>
          <w:rFonts w:ascii="Times New Roman" w:eastAsia="仿宋" w:hAnsi="Times New Roman" w:hint="eastAsia"/>
          <w:sz w:val="28"/>
          <w:szCs w:val="28"/>
        </w:rPr>
        <w:t>学活动。</w:t>
      </w:r>
    </w:p>
    <w:p w:rsidR="00917911" w:rsidRPr="00917911" w:rsidRDefault="0049778E" w:rsidP="00DC63B5">
      <w:pPr>
        <w:spacing w:line="600" w:lineRule="exact"/>
        <w:ind w:firstLineChars="200" w:firstLine="560"/>
        <w:rPr>
          <w:rFonts w:ascii="Times New Roman" w:eastAsia="仿宋" w:hAnsi="Times New Roman"/>
          <w:sz w:val="28"/>
          <w:szCs w:val="28"/>
        </w:rPr>
      </w:pPr>
      <w:r>
        <w:rPr>
          <w:rFonts w:ascii="Times New Roman" w:eastAsia="仿宋" w:hAnsi="Times New Roman" w:hint="eastAsia"/>
          <w:sz w:val="28"/>
          <w:szCs w:val="28"/>
        </w:rPr>
        <w:t>5</w:t>
      </w:r>
      <w:r w:rsidR="00917911" w:rsidRPr="00917911">
        <w:rPr>
          <w:rFonts w:ascii="Times New Roman" w:eastAsia="仿宋" w:hAnsi="Times New Roman" w:hint="eastAsia"/>
          <w:sz w:val="28"/>
          <w:szCs w:val="28"/>
        </w:rPr>
        <w:t>.</w:t>
      </w:r>
      <w:r w:rsidR="00917911" w:rsidRPr="00917911">
        <w:rPr>
          <w:rFonts w:ascii="Times New Roman" w:eastAsia="仿宋" w:hAnsi="Times New Roman" w:hint="eastAsia"/>
          <w:sz w:val="28"/>
          <w:szCs w:val="28"/>
        </w:rPr>
        <w:t>聚焦内涵建设，夯实队伍建设基础</w:t>
      </w:r>
      <w:r w:rsidR="00DC63B5">
        <w:rPr>
          <w:rFonts w:ascii="Times New Roman" w:eastAsia="仿宋" w:hAnsi="Times New Roman" w:hint="eastAsia"/>
          <w:sz w:val="28"/>
          <w:szCs w:val="28"/>
        </w:rPr>
        <w:t>。</w:t>
      </w:r>
      <w:r w:rsidR="00917911" w:rsidRPr="00917911">
        <w:rPr>
          <w:rFonts w:ascii="Times New Roman" w:eastAsia="仿宋" w:hAnsi="Times New Roman" w:hint="eastAsia"/>
          <w:sz w:val="28"/>
          <w:szCs w:val="28"/>
        </w:rPr>
        <w:t>第二届班主任节由学生独立组织策划，全校</w:t>
      </w:r>
      <w:r w:rsidR="00917911" w:rsidRPr="00917911">
        <w:rPr>
          <w:rFonts w:ascii="Times New Roman" w:eastAsia="仿宋" w:hAnsi="Times New Roman" w:hint="eastAsia"/>
          <w:sz w:val="28"/>
          <w:szCs w:val="28"/>
        </w:rPr>
        <w:t>100</w:t>
      </w:r>
      <w:r w:rsidR="00917911" w:rsidRPr="00917911">
        <w:rPr>
          <w:rFonts w:ascii="Times New Roman" w:eastAsia="仿宋" w:hAnsi="Times New Roman" w:hint="eastAsia"/>
          <w:sz w:val="28"/>
          <w:szCs w:val="28"/>
        </w:rPr>
        <w:t>个班级，四千多名学生，以形式多样，内容丰富形式，给班主任们带来了无限的惊喜和感动。活动以“感恩”为主</w:t>
      </w:r>
      <w:r w:rsidR="00917911" w:rsidRPr="00917911">
        <w:rPr>
          <w:rFonts w:ascii="Times New Roman" w:eastAsia="仿宋" w:hAnsi="Times New Roman" w:hint="eastAsia"/>
          <w:sz w:val="28"/>
          <w:szCs w:val="28"/>
        </w:rPr>
        <w:lastRenderedPageBreak/>
        <w:t>题，以积极健康向上的活动精神为主线，内容丰富有创意。第二届班主任基本功大赛，由各系挑选优秀班主任参见，共有</w:t>
      </w:r>
      <w:r w:rsidR="00917911" w:rsidRPr="00917911">
        <w:rPr>
          <w:rFonts w:ascii="Times New Roman" w:eastAsia="仿宋" w:hAnsi="Times New Roman" w:hint="eastAsia"/>
          <w:sz w:val="28"/>
          <w:szCs w:val="28"/>
        </w:rPr>
        <w:t>19</w:t>
      </w:r>
      <w:r w:rsidR="00917911" w:rsidRPr="00917911">
        <w:rPr>
          <w:rFonts w:ascii="Times New Roman" w:eastAsia="仿宋" w:hAnsi="Times New Roman" w:hint="eastAsia"/>
          <w:sz w:val="28"/>
          <w:szCs w:val="28"/>
        </w:rPr>
        <w:t>位老师进入面试。依据省赛要求，活动分为班会主题设计与情境演说答辩环节，通过比赛，有效提升班主任工作能力与专业素养，促进班主任工作方式的交流，探索应对不同情况的德育工作方法，同时选拔出优秀选手参与市级班主任专业素养技能竞赛。</w:t>
      </w:r>
    </w:p>
    <w:p w:rsidR="00917911" w:rsidRDefault="0049778E" w:rsidP="0049778E">
      <w:pPr>
        <w:spacing w:line="600" w:lineRule="exact"/>
        <w:ind w:firstLineChars="200" w:firstLine="560"/>
        <w:rPr>
          <w:rFonts w:ascii="Times New Roman" w:eastAsia="仿宋" w:hAnsi="Times New Roman"/>
          <w:sz w:val="28"/>
          <w:szCs w:val="28"/>
        </w:rPr>
      </w:pPr>
      <w:r>
        <w:rPr>
          <w:rFonts w:ascii="Times New Roman" w:eastAsia="仿宋" w:hAnsi="Times New Roman" w:hint="eastAsia"/>
          <w:sz w:val="28"/>
          <w:szCs w:val="28"/>
        </w:rPr>
        <w:t>6.</w:t>
      </w:r>
      <w:r w:rsidRPr="0049778E">
        <w:rPr>
          <w:rFonts w:ascii="Times New Roman" w:eastAsia="仿宋" w:hAnsi="Times New Roman" w:hint="eastAsia"/>
          <w:sz w:val="28"/>
          <w:szCs w:val="28"/>
        </w:rPr>
        <w:t>．社团工作专业化，志愿服务常态化。学生社团的指导工作进入规范化管理，社团开启双导师管理制度的试点，实施校内教师管理和校外教师教学指导的模式，让学生社团做到专业化规范化和高效化发展；组织开展志愿服务活动</w:t>
      </w:r>
      <w:r w:rsidRPr="0049778E">
        <w:rPr>
          <w:rFonts w:ascii="Times New Roman" w:eastAsia="仿宋" w:hAnsi="Times New Roman" w:hint="eastAsia"/>
          <w:sz w:val="28"/>
          <w:szCs w:val="28"/>
        </w:rPr>
        <w:t>82</w:t>
      </w:r>
      <w:r w:rsidRPr="0049778E">
        <w:rPr>
          <w:rFonts w:ascii="Times New Roman" w:eastAsia="仿宋" w:hAnsi="Times New Roman" w:hint="eastAsia"/>
          <w:sz w:val="28"/>
          <w:szCs w:val="28"/>
        </w:rPr>
        <w:t>次，参与服务</w:t>
      </w:r>
      <w:r w:rsidRPr="0049778E">
        <w:rPr>
          <w:rFonts w:ascii="Times New Roman" w:eastAsia="仿宋" w:hAnsi="Times New Roman" w:hint="eastAsia"/>
          <w:sz w:val="28"/>
          <w:szCs w:val="28"/>
        </w:rPr>
        <w:t>1220</w:t>
      </w:r>
      <w:r w:rsidRPr="0049778E">
        <w:rPr>
          <w:rFonts w:ascii="Times New Roman" w:eastAsia="仿宋" w:hAnsi="Times New Roman" w:hint="eastAsia"/>
          <w:sz w:val="28"/>
          <w:szCs w:val="28"/>
        </w:rPr>
        <w:t>人次，组建了一支特色志愿服务队——海丝文化志愿者服务队，旨在加强文化交流、传播我国优秀文化传统，让留学生能更全面地了解、推广中国文化。</w:t>
      </w:r>
      <w:r>
        <w:rPr>
          <w:rFonts w:ascii="Times New Roman" w:eastAsia="仿宋" w:hAnsi="Times New Roman" w:hint="eastAsia"/>
          <w:sz w:val="28"/>
          <w:szCs w:val="28"/>
        </w:rPr>
        <w:t xml:space="preserve">  </w:t>
      </w:r>
    </w:p>
    <w:p w:rsidR="0049778E" w:rsidRDefault="001F2CB2" w:rsidP="003A5909">
      <w:pPr>
        <w:pStyle w:val="Default"/>
        <w:rPr>
          <w:rFonts w:ascii="仿宋_GB2312" w:eastAsia="仿宋_GB2312"/>
          <w:color w:val="auto"/>
          <w:kern w:val="2"/>
          <w:sz w:val="28"/>
          <w:szCs w:val="28"/>
        </w:rPr>
      </w:pPr>
      <w:r w:rsidRPr="0049778E">
        <w:rPr>
          <w:rFonts w:ascii="仿宋_GB2312" w:eastAsia="仿宋_GB2312" w:hint="eastAsia"/>
          <w:color w:val="auto"/>
          <w:kern w:val="2"/>
          <w:sz w:val="28"/>
          <w:szCs w:val="28"/>
        </w:rPr>
        <w:t>2.1.2 合格率及毕业率情况</w:t>
      </w:r>
    </w:p>
    <w:p w:rsidR="006F5662" w:rsidRDefault="001F2CB2">
      <w:pPr>
        <w:pStyle w:val="Default"/>
        <w:ind w:firstLineChars="150" w:firstLine="420"/>
        <w:rPr>
          <w:rFonts w:ascii="仿宋_GB2312" w:eastAsia="仿宋_GB2312"/>
          <w:b/>
          <w:color w:val="FF0000"/>
          <w:kern w:val="2"/>
          <w:sz w:val="28"/>
          <w:szCs w:val="28"/>
          <w:highlight w:val="yellow"/>
        </w:rPr>
      </w:pPr>
      <w:r>
        <w:rPr>
          <w:rFonts w:ascii="仿宋_GB2312" w:eastAsia="仿宋_GB2312" w:hint="eastAsia"/>
          <w:noProof/>
          <w:color w:val="auto"/>
          <w:kern w:val="2"/>
          <w:sz w:val="28"/>
          <w:szCs w:val="28"/>
        </w:rPr>
        <w:drawing>
          <wp:inline distT="0" distB="0" distL="114300" distR="114300">
            <wp:extent cx="5080000" cy="3810000"/>
            <wp:effectExtent l="4445" t="4445" r="5715" b="1079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F5662" w:rsidRDefault="001F2CB2">
      <w:pPr>
        <w:snapToGrid w:val="0"/>
        <w:spacing w:line="360" w:lineRule="auto"/>
        <w:ind w:firstLine="480"/>
        <w:jc w:val="center"/>
        <w:rPr>
          <w:rFonts w:cs="宋体"/>
          <w:color w:val="000000" w:themeColor="text1"/>
          <w:sz w:val="28"/>
          <w:szCs w:val="28"/>
        </w:rPr>
      </w:pPr>
      <w:r>
        <w:rPr>
          <w:rFonts w:cs="宋体" w:hint="eastAsia"/>
          <w:color w:val="000000" w:themeColor="text1"/>
          <w:sz w:val="28"/>
          <w:szCs w:val="28"/>
        </w:rPr>
        <w:lastRenderedPageBreak/>
        <w:t xml:space="preserve"> 学生素质情况</w:t>
      </w:r>
    </w:p>
    <w:p w:rsidR="006F5662" w:rsidRDefault="001F2CB2" w:rsidP="001C41C1">
      <w:pPr>
        <w:pStyle w:val="2"/>
      </w:pPr>
      <w:bookmarkStart w:id="7" w:name="_Toc26859884"/>
      <w:r>
        <w:t>2.2</w:t>
      </w:r>
      <w:r>
        <w:t>在校体验</w:t>
      </w:r>
      <w:bookmarkEnd w:id="7"/>
      <w:r>
        <w:t xml:space="preserve"> </w:t>
      </w:r>
    </w:p>
    <w:p w:rsidR="00917911" w:rsidRPr="00917911" w:rsidRDefault="00917911" w:rsidP="00917911">
      <w:pPr>
        <w:pStyle w:val="Default"/>
        <w:ind w:firstLineChars="200" w:firstLine="560"/>
        <w:rPr>
          <w:rFonts w:ascii="仿宋" w:eastAsia="仿宋" w:hAnsi="仿宋"/>
          <w:sz w:val="28"/>
          <w:szCs w:val="28"/>
        </w:rPr>
      </w:pPr>
      <w:r w:rsidRPr="00917911">
        <w:rPr>
          <w:rFonts w:ascii="仿宋" w:eastAsia="仿宋" w:hAnsi="仿宋"/>
          <w:sz w:val="28"/>
          <w:szCs w:val="28"/>
        </w:rPr>
        <w:t>学生对学校理论学习满意度、专业学习满意度、校园安全满意度均达到90%以上。根据抽样调查，从学生对校园文化及生活、校园安全、学生社团、专业学习、理论学习、实习实训课程等7个方面进行统计分析，结果显示学生对学校理论学习满意度、专业学习满意度、校园安全满意度均达到90%以上，对实习实</w:t>
      </w:r>
      <w:proofErr w:type="gramStart"/>
      <w:r w:rsidRPr="00917911">
        <w:rPr>
          <w:rFonts w:ascii="仿宋" w:eastAsia="仿宋" w:hAnsi="仿宋"/>
          <w:sz w:val="28"/>
          <w:szCs w:val="28"/>
        </w:rPr>
        <w:t>训满意</w:t>
      </w:r>
      <w:proofErr w:type="gramEnd"/>
      <w:r w:rsidRPr="00917911">
        <w:rPr>
          <w:rFonts w:ascii="仿宋" w:eastAsia="仿宋" w:hAnsi="仿宋"/>
          <w:sz w:val="28"/>
          <w:szCs w:val="28"/>
        </w:rPr>
        <w:t>度、校园文化与社团活动满意度、生活满意度为75%以上，毕业生对学校满意度85%以上。</w:t>
      </w:r>
    </w:p>
    <w:p w:rsidR="00917911" w:rsidRPr="00917911" w:rsidRDefault="00917911" w:rsidP="00917911">
      <w:pPr>
        <w:pStyle w:val="Default"/>
        <w:ind w:firstLineChars="200" w:firstLine="560"/>
        <w:rPr>
          <w:sz w:val="28"/>
          <w:szCs w:val="28"/>
        </w:rPr>
      </w:pPr>
      <w:r w:rsidRPr="00917911">
        <w:rPr>
          <w:noProof/>
          <w:sz w:val="28"/>
          <w:szCs w:val="28"/>
        </w:rPr>
        <w:drawing>
          <wp:inline distT="0" distB="0" distL="0" distR="0" wp14:anchorId="7ED15EAA" wp14:editId="4129A475">
            <wp:extent cx="4400550" cy="22956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4293" cy="2313243"/>
                    </a:xfrm>
                    <a:prstGeom prst="rect">
                      <a:avLst/>
                    </a:prstGeom>
                    <a:noFill/>
                    <a:ln>
                      <a:noFill/>
                    </a:ln>
                  </pic:spPr>
                </pic:pic>
              </a:graphicData>
            </a:graphic>
          </wp:inline>
        </w:drawing>
      </w:r>
    </w:p>
    <w:p w:rsidR="00917911" w:rsidRPr="00917911" w:rsidRDefault="00917911" w:rsidP="00917911">
      <w:pPr>
        <w:pStyle w:val="Default"/>
        <w:ind w:firstLineChars="800" w:firstLine="2240"/>
        <w:rPr>
          <w:rFonts w:ascii="仿宋" w:eastAsia="仿宋" w:hAnsi="仿宋"/>
          <w:sz w:val="28"/>
          <w:szCs w:val="28"/>
        </w:rPr>
      </w:pPr>
      <w:r w:rsidRPr="00917911">
        <w:rPr>
          <w:rFonts w:ascii="仿宋" w:eastAsia="仿宋" w:hAnsi="仿宋" w:hint="eastAsia"/>
          <w:sz w:val="28"/>
          <w:szCs w:val="28"/>
        </w:rPr>
        <w:t>学生对学校满意度统计</w:t>
      </w:r>
    </w:p>
    <w:p w:rsidR="00917911" w:rsidRPr="00917911" w:rsidRDefault="00917911" w:rsidP="00917911">
      <w:pPr>
        <w:pStyle w:val="Default"/>
        <w:ind w:firstLineChars="200" w:firstLine="560"/>
        <w:rPr>
          <w:sz w:val="28"/>
          <w:szCs w:val="28"/>
        </w:rPr>
      </w:pPr>
      <w:r w:rsidRPr="00917911">
        <w:rPr>
          <w:noProof/>
          <w:sz w:val="28"/>
          <w:szCs w:val="28"/>
        </w:rPr>
        <w:lastRenderedPageBreak/>
        <w:drawing>
          <wp:inline distT="0" distB="0" distL="0" distR="0" wp14:anchorId="7596EA5A" wp14:editId="39A97455">
            <wp:extent cx="5560060" cy="259058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8569" cy="2594554"/>
                    </a:xfrm>
                    <a:prstGeom prst="rect">
                      <a:avLst/>
                    </a:prstGeom>
                    <a:noFill/>
                    <a:ln>
                      <a:noFill/>
                    </a:ln>
                  </pic:spPr>
                </pic:pic>
              </a:graphicData>
            </a:graphic>
          </wp:inline>
        </w:drawing>
      </w:r>
    </w:p>
    <w:p w:rsidR="00917911" w:rsidRPr="00917911" w:rsidRDefault="00917911" w:rsidP="00917911">
      <w:pPr>
        <w:pStyle w:val="Default"/>
        <w:ind w:firstLineChars="600" w:firstLine="1680"/>
        <w:rPr>
          <w:rFonts w:ascii="仿宋" w:eastAsia="仿宋" w:hAnsi="仿宋"/>
          <w:sz w:val="28"/>
          <w:szCs w:val="28"/>
        </w:rPr>
      </w:pPr>
      <w:r w:rsidRPr="00917911">
        <w:rPr>
          <w:rFonts w:ascii="仿宋" w:eastAsia="仿宋" w:hAnsi="仿宋" w:hint="eastAsia"/>
          <w:sz w:val="28"/>
          <w:szCs w:val="28"/>
        </w:rPr>
        <w:t>家长对于学校在教育方面的满意度</w:t>
      </w:r>
    </w:p>
    <w:p w:rsidR="00917911" w:rsidRPr="00F44C80" w:rsidRDefault="001F2CB2" w:rsidP="00F44C80">
      <w:pPr>
        <w:pStyle w:val="2"/>
      </w:pPr>
      <w:bookmarkStart w:id="8" w:name="_Toc26859885"/>
      <w:r>
        <w:t>2.3</w:t>
      </w:r>
      <w:r>
        <w:t>资助情况</w:t>
      </w:r>
      <w:bookmarkEnd w:id="8"/>
    </w:p>
    <w:p w:rsidR="00917911" w:rsidRPr="00917911" w:rsidRDefault="00917911" w:rsidP="00917911">
      <w:pPr>
        <w:autoSpaceDE w:val="0"/>
        <w:autoSpaceDN w:val="0"/>
        <w:adjustRightInd w:val="0"/>
        <w:ind w:firstLineChars="200" w:firstLine="560"/>
        <w:jc w:val="center"/>
        <w:rPr>
          <w:rFonts w:cs="宋体"/>
          <w:sz w:val="28"/>
          <w:szCs w:val="28"/>
        </w:rPr>
      </w:pPr>
      <w:r w:rsidRPr="00917911">
        <w:rPr>
          <w:rFonts w:cs="宋体" w:hint="eastAsia"/>
          <w:sz w:val="28"/>
          <w:szCs w:val="28"/>
        </w:rPr>
        <w:t>学生资助情况</w:t>
      </w:r>
    </w:p>
    <w:tbl>
      <w:tblPr>
        <w:tblW w:w="8620" w:type="dxa"/>
        <w:tblInd w:w="94" w:type="dxa"/>
        <w:tblLayout w:type="fixed"/>
        <w:tblLook w:val="04A0" w:firstRow="1" w:lastRow="0" w:firstColumn="1" w:lastColumn="0" w:noHBand="0" w:noVBand="1"/>
      </w:tblPr>
      <w:tblGrid>
        <w:gridCol w:w="1865"/>
        <w:gridCol w:w="2164"/>
        <w:gridCol w:w="1101"/>
        <w:gridCol w:w="1316"/>
        <w:gridCol w:w="2174"/>
      </w:tblGrid>
      <w:tr w:rsidR="00917911" w:rsidRPr="00917911" w:rsidTr="00917911">
        <w:trPr>
          <w:trHeight w:val="681"/>
        </w:trPr>
        <w:tc>
          <w:tcPr>
            <w:tcW w:w="1865" w:type="dxa"/>
            <w:vMerge w:val="restart"/>
            <w:tcBorders>
              <w:top w:val="single" w:sz="4" w:space="0" w:color="auto"/>
              <w:left w:val="single" w:sz="4" w:space="0" w:color="auto"/>
              <w:bottom w:val="single" w:sz="4" w:space="0" w:color="auto"/>
              <w:right w:val="single" w:sz="4" w:space="0" w:color="auto"/>
            </w:tcBorders>
            <w:shd w:val="clear" w:color="auto" w:fill="4F81BD"/>
            <w:vAlign w:val="center"/>
          </w:tcPr>
          <w:p w:rsidR="00917911" w:rsidRPr="00917911" w:rsidRDefault="00917911" w:rsidP="00917911">
            <w:pPr>
              <w:widowControl/>
              <w:jc w:val="center"/>
              <w:rPr>
                <w:rFonts w:ascii="宋体" w:eastAsia="宋体" w:cs="宋体"/>
                <w:b/>
                <w:bCs/>
                <w:color w:val="FFFFFF"/>
                <w:kern w:val="0"/>
                <w:sz w:val="20"/>
                <w:szCs w:val="20"/>
              </w:rPr>
            </w:pPr>
            <w:r w:rsidRPr="00917911">
              <w:rPr>
                <w:rFonts w:ascii="宋体" w:eastAsia="宋体" w:cs="宋体" w:hint="eastAsia"/>
                <w:b/>
                <w:bCs/>
                <w:color w:val="FFFFFF"/>
                <w:kern w:val="0"/>
                <w:sz w:val="20"/>
                <w:szCs w:val="20"/>
              </w:rPr>
              <w:t>学年或年</w:t>
            </w:r>
          </w:p>
        </w:tc>
        <w:tc>
          <w:tcPr>
            <w:tcW w:w="6755" w:type="dxa"/>
            <w:gridSpan w:val="4"/>
            <w:tcBorders>
              <w:top w:val="single" w:sz="4" w:space="0" w:color="auto"/>
              <w:left w:val="single" w:sz="4" w:space="0" w:color="auto"/>
              <w:bottom w:val="single" w:sz="4" w:space="0" w:color="auto"/>
              <w:right w:val="single" w:sz="4" w:space="0" w:color="auto"/>
            </w:tcBorders>
            <w:shd w:val="clear" w:color="auto" w:fill="4F81BD"/>
            <w:vAlign w:val="center"/>
          </w:tcPr>
          <w:p w:rsidR="00917911" w:rsidRPr="00917911" w:rsidRDefault="00917911" w:rsidP="00917911">
            <w:pPr>
              <w:widowControl/>
              <w:jc w:val="center"/>
              <w:rPr>
                <w:rFonts w:ascii="宋体" w:eastAsia="宋体" w:cs="宋体"/>
                <w:b/>
                <w:bCs/>
                <w:color w:val="FFFFFF"/>
                <w:kern w:val="0"/>
                <w:sz w:val="20"/>
                <w:szCs w:val="20"/>
              </w:rPr>
            </w:pPr>
            <w:r w:rsidRPr="00917911">
              <w:rPr>
                <w:rFonts w:ascii="宋体" w:eastAsia="宋体" w:cs="宋体" w:hint="eastAsia"/>
                <w:b/>
                <w:bCs/>
                <w:color w:val="FFFFFF"/>
                <w:kern w:val="0"/>
                <w:sz w:val="20"/>
                <w:szCs w:val="20"/>
              </w:rPr>
              <w:t>学生资助情况</w:t>
            </w:r>
          </w:p>
        </w:tc>
      </w:tr>
      <w:tr w:rsidR="00917911" w:rsidRPr="00917911" w:rsidTr="00917911">
        <w:trPr>
          <w:trHeight w:val="568"/>
        </w:trPr>
        <w:tc>
          <w:tcPr>
            <w:tcW w:w="1865" w:type="dxa"/>
            <w:vMerge/>
            <w:tcBorders>
              <w:top w:val="single" w:sz="4" w:space="0" w:color="auto"/>
              <w:left w:val="single" w:sz="4" w:space="0" w:color="auto"/>
              <w:bottom w:val="single" w:sz="8" w:space="0" w:color="4F81BD"/>
              <w:right w:val="single" w:sz="8" w:space="0" w:color="4F81BD"/>
            </w:tcBorders>
            <w:shd w:val="clear" w:color="auto" w:fill="B8CCE4"/>
            <w:vAlign w:val="center"/>
          </w:tcPr>
          <w:p w:rsidR="00917911" w:rsidRPr="00917911" w:rsidRDefault="00917911" w:rsidP="00917911">
            <w:pPr>
              <w:widowControl/>
              <w:jc w:val="left"/>
              <w:rPr>
                <w:rFonts w:ascii="宋体" w:eastAsia="宋体" w:cs="宋体"/>
                <w:b/>
                <w:bCs/>
                <w:color w:val="000000"/>
                <w:kern w:val="0"/>
                <w:sz w:val="20"/>
                <w:szCs w:val="20"/>
              </w:rPr>
            </w:pPr>
          </w:p>
        </w:tc>
        <w:tc>
          <w:tcPr>
            <w:tcW w:w="2164" w:type="dxa"/>
            <w:tcBorders>
              <w:top w:val="single" w:sz="4" w:space="0" w:color="auto"/>
              <w:left w:val="single" w:sz="8" w:space="0" w:color="4F81BD"/>
              <w:bottom w:val="single" w:sz="8" w:space="0" w:color="4F81BD"/>
              <w:right w:val="single" w:sz="8" w:space="0" w:color="4F81BD"/>
            </w:tcBorders>
            <w:shd w:val="clear" w:color="auto" w:fill="B8CCE4"/>
            <w:vAlign w:val="center"/>
          </w:tcPr>
          <w:p w:rsidR="00917911" w:rsidRPr="00917911" w:rsidRDefault="00917911" w:rsidP="00917911">
            <w:pPr>
              <w:widowControl/>
              <w:jc w:val="center"/>
              <w:rPr>
                <w:rFonts w:ascii="宋体" w:eastAsia="宋体" w:cs="宋体"/>
                <w:b/>
                <w:bCs/>
                <w:color w:val="000000"/>
                <w:kern w:val="0"/>
                <w:sz w:val="20"/>
                <w:szCs w:val="20"/>
              </w:rPr>
            </w:pPr>
            <w:r w:rsidRPr="00917911">
              <w:rPr>
                <w:rFonts w:ascii="宋体" w:eastAsia="宋体" w:cs="宋体" w:hint="eastAsia"/>
                <w:b/>
                <w:bCs/>
                <w:color w:val="000000"/>
                <w:kern w:val="0"/>
                <w:sz w:val="20"/>
                <w:szCs w:val="20"/>
              </w:rPr>
              <w:t>资助项目</w:t>
            </w:r>
          </w:p>
        </w:tc>
        <w:tc>
          <w:tcPr>
            <w:tcW w:w="1101" w:type="dxa"/>
            <w:tcBorders>
              <w:top w:val="single" w:sz="4" w:space="0" w:color="auto"/>
              <w:left w:val="single" w:sz="8" w:space="0" w:color="4F81BD"/>
              <w:bottom w:val="single" w:sz="8" w:space="0" w:color="4F81BD"/>
              <w:right w:val="single" w:sz="8" w:space="0" w:color="4F81BD"/>
            </w:tcBorders>
            <w:shd w:val="clear" w:color="auto" w:fill="B8CCE4"/>
            <w:vAlign w:val="center"/>
          </w:tcPr>
          <w:p w:rsidR="00917911" w:rsidRPr="00917911" w:rsidRDefault="00917911" w:rsidP="00917911">
            <w:pPr>
              <w:widowControl/>
              <w:jc w:val="center"/>
              <w:rPr>
                <w:rFonts w:ascii="宋体" w:eastAsia="宋体" w:cs="宋体"/>
                <w:b/>
                <w:bCs/>
                <w:color w:val="000000"/>
                <w:kern w:val="0"/>
                <w:sz w:val="20"/>
                <w:szCs w:val="20"/>
              </w:rPr>
            </w:pPr>
            <w:r w:rsidRPr="00917911">
              <w:rPr>
                <w:rFonts w:ascii="宋体" w:eastAsia="宋体" w:cs="宋体" w:hint="eastAsia"/>
                <w:b/>
                <w:bCs/>
                <w:color w:val="000000"/>
                <w:kern w:val="0"/>
                <w:sz w:val="20"/>
                <w:szCs w:val="20"/>
              </w:rPr>
              <w:t>人数（</w:t>
            </w:r>
            <w:proofErr w:type="gramStart"/>
            <w:r w:rsidRPr="00917911">
              <w:rPr>
                <w:rFonts w:ascii="宋体" w:eastAsia="宋体" w:cs="宋体" w:hint="eastAsia"/>
                <w:b/>
                <w:bCs/>
                <w:color w:val="000000"/>
                <w:kern w:val="0"/>
                <w:sz w:val="20"/>
                <w:szCs w:val="20"/>
              </w:rPr>
              <w:t>个</w:t>
            </w:r>
            <w:proofErr w:type="gramEnd"/>
            <w:r w:rsidRPr="00917911">
              <w:rPr>
                <w:rFonts w:ascii="宋体" w:eastAsia="宋体" w:cs="宋体" w:hint="eastAsia"/>
                <w:b/>
                <w:bCs/>
                <w:color w:val="000000"/>
                <w:kern w:val="0"/>
                <w:sz w:val="20"/>
                <w:szCs w:val="20"/>
              </w:rPr>
              <w:t>）</w:t>
            </w:r>
          </w:p>
        </w:tc>
        <w:tc>
          <w:tcPr>
            <w:tcW w:w="1316" w:type="dxa"/>
            <w:tcBorders>
              <w:top w:val="single" w:sz="4" w:space="0" w:color="auto"/>
              <w:left w:val="single" w:sz="8" w:space="0" w:color="4F81BD"/>
              <w:bottom w:val="single" w:sz="8" w:space="0" w:color="4F81BD"/>
              <w:right w:val="single" w:sz="8" w:space="0" w:color="4F81BD"/>
            </w:tcBorders>
            <w:shd w:val="clear" w:color="auto" w:fill="B8CCE4"/>
            <w:vAlign w:val="center"/>
          </w:tcPr>
          <w:p w:rsidR="00917911" w:rsidRPr="00917911" w:rsidRDefault="00917911" w:rsidP="00917911">
            <w:pPr>
              <w:widowControl/>
              <w:jc w:val="center"/>
              <w:rPr>
                <w:rFonts w:ascii="宋体" w:eastAsia="宋体" w:cs="宋体"/>
                <w:b/>
                <w:bCs/>
                <w:color w:val="000000"/>
                <w:kern w:val="0"/>
                <w:sz w:val="20"/>
                <w:szCs w:val="20"/>
              </w:rPr>
            </w:pPr>
            <w:r w:rsidRPr="00917911">
              <w:rPr>
                <w:rFonts w:ascii="宋体" w:eastAsia="宋体" w:cs="宋体" w:hint="eastAsia"/>
                <w:b/>
                <w:bCs/>
                <w:color w:val="000000"/>
                <w:kern w:val="0"/>
                <w:sz w:val="20"/>
                <w:szCs w:val="20"/>
              </w:rPr>
              <w:t>金额（万元）</w:t>
            </w:r>
          </w:p>
        </w:tc>
        <w:tc>
          <w:tcPr>
            <w:tcW w:w="2174" w:type="dxa"/>
            <w:tcBorders>
              <w:top w:val="single" w:sz="4" w:space="0" w:color="auto"/>
              <w:left w:val="single" w:sz="8" w:space="0" w:color="4F81BD"/>
              <w:bottom w:val="single" w:sz="8" w:space="0" w:color="4F81BD"/>
              <w:right w:val="single" w:sz="8" w:space="0" w:color="4F81BD"/>
            </w:tcBorders>
            <w:shd w:val="clear" w:color="auto" w:fill="B8CCE4"/>
            <w:vAlign w:val="center"/>
          </w:tcPr>
          <w:p w:rsidR="00917911" w:rsidRPr="00917911" w:rsidRDefault="00917911" w:rsidP="00917911">
            <w:pPr>
              <w:widowControl/>
              <w:jc w:val="center"/>
              <w:rPr>
                <w:rFonts w:ascii="宋体" w:eastAsia="宋体" w:cs="宋体"/>
                <w:b/>
                <w:bCs/>
                <w:color w:val="000000"/>
                <w:kern w:val="0"/>
                <w:sz w:val="20"/>
                <w:szCs w:val="20"/>
              </w:rPr>
            </w:pPr>
            <w:r w:rsidRPr="00917911">
              <w:rPr>
                <w:rFonts w:ascii="宋体" w:eastAsia="宋体" w:cs="宋体" w:hint="eastAsia"/>
                <w:b/>
                <w:bCs/>
                <w:color w:val="000000"/>
                <w:kern w:val="0"/>
                <w:sz w:val="20"/>
                <w:szCs w:val="20"/>
              </w:rPr>
              <w:t>人均资助金额（万元）</w:t>
            </w:r>
          </w:p>
        </w:tc>
      </w:tr>
      <w:tr w:rsidR="00917911" w:rsidRPr="00917911" w:rsidTr="00917911">
        <w:trPr>
          <w:trHeight w:val="568"/>
        </w:trPr>
        <w:tc>
          <w:tcPr>
            <w:tcW w:w="186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2019</w:t>
            </w:r>
            <w:r w:rsidRPr="00917911">
              <w:rPr>
                <w:rFonts w:ascii="宋体" w:eastAsia="宋体" w:cs="宋体" w:hint="eastAsia"/>
                <w:color w:val="000000"/>
                <w:kern w:val="0"/>
                <w:sz w:val="20"/>
                <w:szCs w:val="20"/>
              </w:rPr>
              <w:t>年</w:t>
            </w:r>
          </w:p>
        </w:tc>
        <w:tc>
          <w:tcPr>
            <w:tcW w:w="216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hint="eastAsia"/>
                <w:color w:val="000000"/>
                <w:kern w:val="0"/>
                <w:sz w:val="20"/>
                <w:szCs w:val="20"/>
              </w:rPr>
              <w:t>免学费</w:t>
            </w:r>
          </w:p>
        </w:tc>
        <w:tc>
          <w:tcPr>
            <w:tcW w:w="110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4752</w:t>
            </w:r>
          </w:p>
        </w:tc>
        <w:tc>
          <w:tcPr>
            <w:tcW w:w="1316"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617.76</w:t>
            </w:r>
          </w:p>
        </w:tc>
        <w:tc>
          <w:tcPr>
            <w:tcW w:w="217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0.13</w:t>
            </w:r>
          </w:p>
        </w:tc>
      </w:tr>
      <w:tr w:rsidR="00917911" w:rsidRPr="00917911" w:rsidTr="00917911">
        <w:trPr>
          <w:trHeight w:val="568"/>
        </w:trPr>
        <w:tc>
          <w:tcPr>
            <w:tcW w:w="1865"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2018-2019</w:t>
            </w:r>
            <w:r w:rsidRPr="00917911">
              <w:rPr>
                <w:rFonts w:ascii="宋体" w:eastAsia="宋体" w:cs="宋体" w:hint="eastAsia"/>
                <w:color w:val="000000"/>
                <w:kern w:val="0"/>
                <w:sz w:val="20"/>
                <w:szCs w:val="20"/>
              </w:rPr>
              <w:t>学年（下）</w:t>
            </w:r>
          </w:p>
        </w:tc>
        <w:tc>
          <w:tcPr>
            <w:tcW w:w="216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hint="eastAsia"/>
                <w:color w:val="000000"/>
                <w:kern w:val="0"/>
                <w:sz w:val="20"/>
                <w:szCs w:val="20"/>
              </w:rPr>
              <w:t>国家助学金</w:t>
            </w:r>
          </w:p>
        </w:tc>
        <w:tc>
          <w:tcPr>
            <w:tcW w:w="1101"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360</w:t>
            </w:r>
          </w:p>
        </w:tc>
        <w:tc>
          <w:tcPr>
            <w:tcW w:w="1316"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36</w:t>
            </w:r>
          </w:p>
        </w:tc>
        <w:tc>
          <w:tcPr>
            <w:tcW w:w="217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0.1</w:t>
            </w:r>
          </w:p>
        </w:tc>
      </w:tr>
      <w:tr w:rsidR="00917911" w:rsidRPr="00917911" w:rsidTr="00917911">
        <w:trPr>
          <w:trHeight w:val="568"/>
        </w:trPr>
        <w:tc>
          <w:tcPr>
            <w:tcW w:w="186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2019-2020</w:t>
            </w:r>
            <w:r w:rsidRPr="00917911">
              <w:rPr>
                <w:rFonts w:ascii="宋体" w:eastAsia="宋体" w:cs="宋体" w:hint="eastAsia"/>
                <w:color w:val="000000"/>
                <w:kern w:val="0"/>
                <w:sz w:val="20"/>
                <w:szCs w:val="20"/>
              </w:rPr>
              <w:t>学年（上）</w:t>
            </w:r>
          </w:p>
        </w:tc>
        <w:tc>
          <w:tcPr>
            <w:tcW w:w="216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hint="eastAsia"/>
                <w:color w:val="000000"/>
                <w:kern w:val="0"/>
                <w:sz w:val="20"/>
                <w:szCs w:val="20"/>
              </w:rPr>
              <w:t>国家助学金</w:t>
            </w:r>
          </w:p>
        </w:tc>
        <w:tc>
          <w:tcPr>
            <w:tcW w:w="110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210</w:t>
            </w:r>
          </w:p>
        </w:tc>
        <w:tc>
          <w:tcPr>
            <w:tcW w:w="1316"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21</w:t>
            </w:r>
          </w:p>
        </w:tc>
        <w:tc>
          <w:tcPr>
            <w:tcW w:w="217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0.1</w:t>
            </w:r>
          </w:p>
        </w:tc>
      </w:tr>
      <w:tr w:rsidR="00917911" w:rsidRPr="00917911" w:rsidTr="00917911">
        <w:trPr>
          <w:trHeight w:val="568"/>
        </w:trPr>
        <w:tc>
          <w:tcPr>
            <w:tcW w:w="186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2018-2019</w:t>
            </w:r>
            <w:r w:rsidRPr="00917911">
              <w:rPr>
                <w:rFonts w:ascii="宋体" w:eastAsia="宋体" w:cs="宋体" w:hint="eastAsia"/>
                <w:color w:val="000000"/>
                <w:kern w:val="0"/>
                <w:sz w:val="20"/>
                <w:szCs w:val="20"/>
              </w:rPr>
              <w:t>学年</w:t>
            </w:r>
          </w:p>
        </w:tc>
        <w:tc>
          <w:tcPr>
            <w:tcW w:w="216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hint="eastAsia"/>
                <w:color w:val="000000"/>
                <w:kern w:val="0"/>
                <w:sz w:val="20"/>
                <w:szCs w:val="20"/>
              </w:rPr>
              <w:t>学校奖学金</w:t>
            </w:r>
          </w:p>
        </w:tc>
        <w:tc>
          <w:tcPr>
            <w:tcW w:w="110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1300</w:t>
            </w:r>
          </w:p>
        </w:tc>
        <w:tc>
          <w:tcPr>
            <w:tcW w:w="1316"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26</w:t>
            </w:r>
          </w:p>
        </w:tc>
        <w:tc>
          <w:tcPr>
            <w:tcW w:w="217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0.02</w:t>
            </w:r>
          </w:p>
        </w:tc>
      </w:tr>
      <w:tr w:rsidR="00917911" w:rsidRPr="00917911" w:rsidTr="00917911">
        <w:trPr>
          <w:trHeight w:val="568"/>
        </w:trPr>
        <w:tc>
          <w:tcPr>
            <w:tcW w:w="186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2019</w:t>
            </w:r>
            <w:r w:rsidRPr="00917911">
              <w:rPr>
                <w:rFonts w:ascii="宋体" w:eastAsia="宋体" w:cs="宋体" w:hint="eastAsia"/>
                <w:color w:val="000000"/>
                <w:kern w:val="0"/>
                <w:sz w:val="20"/>
                <w:szCs w:val="20"/>
              </w:rPr>
              <w:t>年</w:t>
            </w:r>
          </w:p>
        </w:tc>
        <w:tc>
          <w:tcPr>
            <w:tcW w:w="216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hint="eastAsia"/>
                <w:color w:val="000000"/>
                <w:kern w:val="0"/>
                <w:sz w:val="20"/>
                <w:szCs w:val="20"/>
              </w:rPr>
              <w:t>陈嘉庚奖学金</w:t>
            </w:r>
          </w:p>
        </w:tc>
        <w:tc>
          <w:tcPr>
            <w:tcW w:w="110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50</w:t>
            </w:r>
          </w:p>
        </w:tc>
        <w:tc>
          <w:tcPr>
            <w:tcW w:w="1316"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4</w:t>
            </w:r>
          </w:p>
        </w:tc>
        <w:tc>
          <w:tcPr>
            <w:tcW w:w="217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0.08</w:t>
            </w:r>
          </w:p>
        </w:tc>
      </w:tr>
      <w:tr w:rsidR="00917911" w:rsidRPr="00917911" w:rsidTr="00917911">
        <w:trPr>
          <w:trHeight w:val="568"/>
        </w:trPr>
        <w:tc>
          <w:tcPr>
            <w:tcW w:w="1865"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2019</w:t>
            </w:r>
            <w:r w:rsidRPr="00917911">
              <w:rPr>
                <w:rFonts w:ascii="宋体" w:eastAsia="宋体" w:cs="宋体" w:hint="eastAsia"/>
                <w:color w:val="000000"/>
                <w:kern w:val="0"/>
                <w:sz w:val="20"/>
                <w:szCs w:val="20"/>
              </w:rPr>
              <w:t>年</w:t>
            </w:r>
          </w:p>
        </w:tc>
        <w:tc>
          <w:tcPr>
            <w:tcW w:w="216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hint="eastAsia"/>
                <w:color w:val="000000"/>
                <w:kern w:val="0"/>
                <w:sz w:val="20"/>
                <w:szCs w:val="20"/>
              </w:rPr>
              <w:t>厦门教育基金会助学金</w:t>
            </w:r>
          </w:p>
        </w:tc>
        <w:tc>
          <w:tcPr>
            <w:tcW w:w="1101"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13</w:t>
            </w:r>
          </w:p>
        </w:tc>
        <w:tc>
          <w:tcPr>
            <w:tcW w:w="1316"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7.5</w:t>
            </w:r>
          </w:p>
        </w:tc>
        <w:tc>
          <w:tcPr>
            <w:tcW w:w="217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0.577</w:t>
            </w:r>
          </w:p>
        </w:tc>
      </w:tr>
      <w:tr w:rsidR="00917911" w:rsidRPr="00917911" w:rsidTr="00917911">
        <w:trPr>
          <w:trHeight w:val="580"/>
        </w:trPr>
        <w:tc>
          <w:tcPr>
            <w:tcW w:w="186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2019</w:t>
            </w:r>
            <w:r w:rsidRPr="00917911">
              <w:rPr>
                <w:rFonts w:ascii="宋体" w:eastAsia="宋体" w:cs="宋体" w:hint="eastAsia"/>
                <w:color w:val="000000"/>
                <w:kern w:val="0"/>
                <w:sz w:val="20"/>
                <w:szCs w:val="20"/>
              </w:rPr>
              <w:t>年</w:t>
            </w:r>
          </w:p>
        </w:tc>
        <w:tc>
          <w:tcPr>
            <w:tcW w:w="216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hint="eastAsia"/>
                <w:color w:val="000000"/>
                <w:kern w:val="0"/>
                <w:sz w:val="20"/>
                <w:szCs w:val="20"/>
              </w:rPr>
              <w:t>集美校友总会助学金</w:t>
            </w:r>
          </w:p>
        </w:tc>
        <w:tc>
          <w:tcPr>
            <w:tcW w:w="110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37</w:t>
            </w:r>
          </w:p>
        </w:tc>
        <w:tc>
          <w:tcPr>
            <w:tcW w:w="1316"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6.8</w:t>
            </w:r>
          </w:p>
        </w:tc>
        <w:tc>
          <w:tcPr>
            <w:tcW w:w="217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917911" w:rsidRPr="00917911" w:rsidRDefault="00917911" w:rsidP="00917911">
            <w:pPr>
              <w:widowControl/>
              <w:jc w:val="center"/>
              <w:rPr>
                <w:rFonts w:ascii="宋体" w:eastAsia="宋体" w:cs="宋体"/>
                <w:color w:val="000000"/>
                <w:kern w:val="0"/>
                <w:sz w:val="20"/>
                <w:szCs w:val="20"/>
              </w:rPr>
            </w:pPr>
            <w:r w:rsidRPr="00917911">
              <w:rPr>
                <w:rFonts w:ascii="宋体" w:eastAsia="宋体" w:cs="宋体"/>
                <w:color w:val="000000"/>
                <w:kern w:val="0"/>
                <w:sz w:val="20"/>
                <w:szCs w:val="20"/>
              </w:rPr>
              <w:t>0.184</w:t>
            </w:r>
          </w:p>
        </w:tc>
      </w:tr>
    </w:tbl>
    <w:p w:rsidR="006F5662" w:rsidRDefault="006F5662">
      <w:pPr>
        <w:pStyle w:val="Default"/>
        <w:rPr>
          <w:rFonts w:ascii="仿宋_GB2312" w:eastAsia="仿宋_GB2312"/>
          <w:color w:val="auto"/>
          <w:kern w:val="2"/>
          <w:sz w:val="28"/>
          <w:szCs w:val="28"/>
        </w:rPr>
      </w:pPr>
    </w:p>
    <w:p w:rsidR="006F5662" w:rsidRDefault="001F2CB2" w:rsidP="001C41C1">
      <w:pPr>
        <w:pStyle w:val="2"/>
      </w:pPr>
      <w:bookmarkStart w:id="9" w:name="_Toc26859886"/>
      <w:r>
        <w:lastRenderedPageBreak/>
        <w:t>2.4</w:t>
      </w:r>
      <w:r>
        <w:t>就业质量</w:t>
      </w:r>
      <w:bookmarkEnd w:id="9"/>
      <w:r>
        <w:t xml:space="preserve"> </w:t>
      </w:r>
    </w:p>
    <w:p w:rsidR="004A525B" w:rsidRPr="004A525B" w:rsidRDefault="004A525B" w:rsidP="004A525B">
      <w:pPr>
        <w:snapToGrid w:val="0"/>
        <w:spacing w:line="360" w:lineRule="auto"/>
        <w:ind w:firstLineChars="200" w:firstLine="560"/>
        <w:rPr>
          <w:rFonts w:cs="宋体"/>
          <w:sz w:val="28"/>
          <w:szCs w:val="28"/>
        </w:rPr>
      </w:pPr>
      <w:r w:rsidRPr="004A525B">
        <w:rPr>
          <w:rFonts w:cs="宋体" w:hint="eastAsia"/>
          <w:sz w:val="28"/>
          <w:szCs w:val="28"/>
        </w:rPr>
        <w:t>学校积极开展“订单式”人才培养，经过前期就业市场分析及人才需求调研，确定招生专业和规模。在毕业生宏观就业形势严峻，就业压力增大的情况下，确保了毕业生就业工作的顺利开展，学校仍保持良好的就业态势。本年度，共计毕业生1955人，截至9月1日，就业率为98.1%，其中升入高一级学校就读781人，企事业单位直接就业1137人，其中对口就业943人，对口就业率达82.9%;初次就业平均起薪3000元左右。较上一年度，就业率基本持平，专业对口率和起薪值均有一定的提升。</w:t>
      </w:r>
    </w:p>
    <w:p w:rsidR="004A525B" w:rsidRPr="004A525B" w:rsidRDefault="004A525B">
      <w:pPr>
        <w:snapToGrid w:val="0"/>
        <w:spacing w:line="360" w:lineRule="auto"/>
        <w:ind w:firstLineChars="200" w:firstLine="560"/>
        <w:rPr>
          <w:rFonts w:cs="宋体"/>
          <w:sz w:val="28"/>
          <w:szCs w:val="28"/>
        </w:rPr>
      </w:pPr>
      <w:r>
        <w:rPr>
          <w:noProof/>
          <w:sz w:val="28"/>
          <w:szCs w:val="28"/>
        </w:rPr>
        <w:drawing>
          <wp:inline distT="0" distB="0" distL="0" distR="0" wp14:anchorId="73BDA5DD" wp14:editId="4D9109DE">
            <wp:extent cx="4572000" cy="2743200"/>
            <wp:effectExtent l="0" t="0" r="19050" b="1905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A525B" w:rsidRDefault="004A525B" w:rsidP="004A525B">
      <w:pPr>
        <w:snapToGrid w:val="0"/>
        <w:spacing w:line="360" w:lineRule="auto"/>
        <w:ind w:firstLineChars="200" w:firstLine="560"/>
        <w:jc w:val="center"/>
        <w:rPr>
          <w:rFonts w:cs="宋体"/>
          <w:sz w:val="28"/>
          <w:szCs w:val="28"/>
        </w:rPr>
      </w:pPr>
      <w:r>
        <w:rPr>
          <w:rFonts w:cs="宋体" w:hint="eastAsia"/>
          <w:sz w:val="28"/>
          <w:szCs w:val="28"/>
        </w:rPr>
        <w:t>毕业生就业情况</w:t>
      </w:r>
    </w:p>
    <w:p w:rsidR="006F5662" w:rsidRDefault="006F5662">
      <w:pPr>
        <w:snapToGrid w:val="0"/>
        <w:spacing w:line="360" w:lineRule="auto"/>
        <w:ind w:firstLineChars="200" w:firstLine="560"/>
        <w:rPr>
          <w:rFonts w:cs="宋体"/>
          <w:sz w:val="28"/>
          <w:szCs w:val="28"/>
        </w:rPr>
      </w:pPr>
    </w:p>
    <w:p w:rsidR="006F5662" w:rsidRDefault="001F2CB2" w:rsidP="001C41C1">
      <w:pPr>
        <w:pStyle w:val="2"/>
      </w:pPr>
      <w:bookmarkStart w:id="10" w:name="_Toc26859887"/>
      <w:r>
        <w:t>2.5</w:t>
      </w:r>
      <w:r>
        <w:t>职业发展</w:t>
      </w:r>
      <w:bookmarkEnd w:id="10"/>
      <w:r>
        <w:t xml:space="preserve"> </w:t>
      </w:r>
    </w:p>
    <w:p w:rsidR="00E37DA7" w:rsidRPr="00E37DA7" w:rsidRDefault="00E37DA7" w:rsidP="00E37DA7">
      <w:pPr>
        <w:spacing w:line="560" w:lineRule="exact"/>
        <w:ind w:firstLine="600"/>
        <w:rPr>
          <w:rFonts w:ascii="微软雅黑" w:eastAsia="微软雅黑" w:hAnsi="微软雅黑"/>
          <w:color w:val="444444"/>
        </w:rPr>
      </w:pPr>
      <w:r w:rsidRPr="00E37DA7">
        <w:rPr>
          <w:rFonts w:ascii="仿宋" w:eastAsia="仿宋" w:hAnsi="仿宋"/>
          <w:noProof/>
          <w:sz w:val="28"/>
          <w:szCs w:val="28"/>
        </w:rPr>
        <w:lastRenderedPageBreak/>
        <w:drawing>
          <wp:anchor distT="0" distB="0" distL="114300" distR="114300" simplePos="0" relativeHeight="251659264" behindDoc="0" locked="0" layoutInCell="1" allowOverlap="1" wp14:anchorId="6C96822A" wp14:editId="650C798B">
            <wp:simplePos x="0" y="0"/>
            <wp:positionH relativeFrom="margin">
              <wp:posOffset>97790</wp:posOffset>
            </wp:positionH>
            <wp:positionV relativeFrom="margin">
              <wp:posOffset>4163060</wp:posOffset>
            </wp:positionV>
            <wp:extent cx="5274310" cy="1998980"/>
            <wp:effectExtent l="0" t="0" r="2540" b="1270"/>
            <wp:wrapSquare wrapText="bothSides"/>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DA7">
        <w:rPr>
          <w:rFonts w:ascii="仿宋" w:eastAsia="仿宋" w:hAnsi="仿宋" w:hint="eastAsia"/>
          <w:color w:val="333333"/>
          <w:sz w:val="28"/>
          <w:szCs w:val="28"/>
          <w:shd w:val="clear" w:color="auto" w:fill="FFFFFF"/>
        </w:rPr>
        <w:t>学校双创中心以“面向未来、服务学生、服务发展” 为宗旨，本年度</w:t>
      </w:r>
      <w:r w:rsidRPr="00E37DA7">
        <w:rPr>
          <w:rFonts w:ascii="仿宋" w:eastAsia="仿宋" w:hAnsi="仿宋" w:cs="宋体" w:hint="eastAsia"/>
          <w:color w:val="333333"/>
          <w:kern w:val="0"/>
          <w:sz w:val="28"/>
          <w:szCs w:val="28"/>
        </w:rPr>
        <w:t>开展新生生涯教育活动1</w:t>
      </w:r>
      <w:r w:rsidRPr="00E37DA7">
        <w:rPr>
          <w:rFonts w:ascii="仿宋" w:eastAsia="仿宋" w:hAnsi="仿宋" w:cs="宋体"/>
          <w:color w:val="333333"/>
          <w:kern w:val="0"/>
          <w:sz w:val="28"/>
          <w:szCs w:val="28"/>
        </w:rPr>
        <w:t>0</w:t>
      </w:r>
      <w:r w:rsidRPr="00E37DA7">
        <w:rPr>
          <w:rFonts w:ascii="仿宋" w:eastAsia="仿宋" w:hAnsi="仿宋" w:cs="宋体" w:hint="eastAsia"/>
          <w:color w:val="333333"/>
          <w:kern w:val="0"/>
          <w:sz w:val="28"/>
          <w:szCs w:val="28"/>
        </w:rPr>
        <w:t>余场，引导新生适应中职生活、唤醒职业生涯意识，在二年级、三年级学生中开设创新创业选修课程、职业生涯课程，课程覆盖全部1</w:t>
      </w:r>
      <w:r w:rsidRPr="00E37DA7">
        <w:rPr>
          <w:rFonts w:ascii="仿宋" w:eastAsia="仿宋" w:hAnsi="仿宋" w:cs="宋体"/>
          <w:color w:val="333333"/>
          <w:kern w:val="0"/>
          <w:sz w:val="28"/>
          <w:szCs w:val="28"/>
        </w:rPr>
        <w:t>60</w:t>
      </w:r>
      <w:r w:rsidRPr="00E37DA7">
        <w:rPr>
          <w:rFonts w:ascii="仿宋" w:eastAsia="仿宋" w:hAnsi="仿宋" w:cs="宋体" w:hint="eastAsia"/>
          <w:color w:val="333333"/>
          <w:kern w:val="0"/>
          <w:sz w:val="28"/>
          <w:szCs w:val="28"/>
        </w:rPr>
        <w:t>个班级，内容覆盖职业兴趣探索、职业价值观、职业技能和生涯规划等多方面，聘请校内导师4</w:t>
      </w:r>
      <w:r w:rsidRPr="00E37DA7">
        <w:rPr>
          <w:rFonts w:ascii="仿宋" w:eastAsia="仿宋" w:hAnsi="仿宋" w:cs="宋体"/>
          <w:color w:val="333333"/>
          <w:kern w:val="0"/>
          <w:sz w:val="28"/>
          <w:szCs w:val="28"/>
        </w:rPr>
        <w:t>5</w:t>
      </w:r>
      <w:r w:rsidRPr="00E37DA7">
        <w:rPr>
          <w:rFonts w:ascii="仿宋" w:eastAsia="仿宋" w:hAnsi="仿宋" w:cs="宋体" w:hint="eastAsia"/>
          <w:color w:val="333333"/>
          <w:kern w:val="0"/>
          <w:sz w:val="28"/>
          <w:szCs w:val="28"/>
        </w:rPr>
        <w:t>人、校外专家1</w:t>
      </w:r>
      <w:r w:rsidRPr="00E37DA7">
        <w:rPr>
          <w:rFonts w:ascii="仿宋" w:eastAsia="仿宋" w:hAnsi="仿宋" w:cs="宋体"/>
          <w:color w:val="333333"/>
          <w:kern w:val="0"/>
          <w:sz w:val="28"/>
          <w:szCs w:val="28"/>
        </w:rPr>
        <w:t>5</w:t>
      </w:r>
      <w:r w:rsidRPr="00E37DA7">
        <w:rPr>
          <w:rFonts w:ascii="仿宋" w:eastAsia="仿宋" w:hAnsi="仿宋" w:cs="宋体" w:hint="eastAsia"/>
          <w:color w:val="333333"/>
          <w:kern w:val="0"/>
          <w:sz w:val="28"/>
          <w:szCs w:val="28"/>
        </w:rPr>
        <w:t>人组成生涯导师团队，定期与同学面对面交流，助力职业困惑解决方案，邀请来自4位企业管理实践者与学生分享企业组织管理与个人成长发展的真实体验，邀请3位行业精英校友进行榜样式、言传身教的职业指导，组织2</w:t>
      </w:r>
      <w:r w:rsidRPr="00E37DA7">
        <w:rPr>
          <w:rFonts w:ascii="仿宋" w:eastAsia="仿宋" w:hAnsi="仿宋" w:cs="宋体"/>
          <w:color w:val="333333"/>
          <w:kern w:val="0"/>
          <w:sz w:val="28"/>
          <w:szCs w:val="28"/>
        </w:rPr>
        <w:t>00</w:t>
      </w:r>
      <w:r w:rsidRPr="00E37DA7">
        <w:rPr>
          <w:rFonts w:ascii="仿宋" w:eastAsia="仿宋" w:hAnsi="仿宋" w:cs="宋体" w:hint="eastAsia"/>
          <w:color w:val="333333"/>
          <w:kern w:val="0"/>
          <w:sz w:val="28"/>
          <w:szCs w:val="28"/>
        </w:rPr>
        <w:t>余人次学生到企业参观考察，了解雇主用人需求，搭建校企合作平台，</w:t>
      </w:r>
      <w:r w:rsidRPr="00E37DA7">
        <w:rPr>
          <w:rFonts w:ascii="仿宋" w:eastAsia="仿宋" w:hAnsi="仿宋" w:hint="eastAsia"/>
          <w:color w:val="444444"/>
          <w:sz w:val="28"/>
          <w:szCs w:val="28"/>
        </w:rPr>
        <w:t>搭建学生与企业之间的桥梁，在实践和成长中找到理想的职业发展方向</w:t>
      </w:r>
      <w:r w:rsidRPr="00E37DA7">
        <w:rPr>
          <w:rFonts w:ascii="微软雅黑" w:eastAsia="微软雅黑" w:hAnsi="微软雅黑" w:hint="eastAsia"/>
          <w:color w:val="444444"/>
        </w:rPr>
        <w:t>。</w:t>
      </w:r>
    </w:p>
    <w:p w:rsidR="00E37DA7" w:rsidRDefault="00E37DA7">
      <w:pPr>
        <w:pStyle w:val="Default"/>
        <w:ind w:firstLineChars="200" w:firstLine="560"/>
        <w:rPr>
          <w:rFonts w:ascii="仿宋_GB2312" w:eastAsia="仿宋_GB2312"/>
          <w:color w:val="auto"/>
          <w:kern w:val="2"/>
          <w:sz w:val="28"/>
          <w:szCs w:val="28"/>
        </w:rPr>
      </w:pPr>
    </w:p>
    <w:p w:rsidR="006F5662" w:rsidRDefault="001F2CB2" w:rsidP="001C41C1">
      <w:pPr>
        <w:pStyle w:val="1"/>
        <w:rPr>
          <w:kern w:val="2"/>
        </w:rPr>
      </w:pPr>
      <w:bookmarkStart w:id="11" w:name="_Toc26859888"/>
      <w:r>
        <w:rPr>
          <w:kern w:val="2"/>
        </w:rPr>
        <w:t>3质量保障措施</w:t>
      </w:r>
      <w:bookmarkEnd w:id="11"/>
      <w:r>
        <w:rPr>
          <w:kern w:val="2"/>
        </w:rPr>
        <w:t xml:space="preserve"> </w:t>
      </w:r>
    </w:p>
    <w:p w:rsidR="006F5662" w:rsidRDefault="001F2CB2" w:rsidP="001C41C1">
      <w:pPr>
        <w:pStyle w:val="2"/>
      </w:pPr>
      <w:bookmarkStart w:id="12" w:name="_Toc26859889"/>
      <w:r>
        <w:t>3.1</w:t>
      </w:r>
      <w:r>
        <w:t>专业动态调整</w:t>
      </w:r>
      <w:bookmarkEnd w:id="12"/>
      <w:r>
        <w:t xml:space="preserve"> </w:t>
      </w:r>
    </w:p>
    <w:p w:rsidR="00B40643" w:rsidRPr="00B40643" w:rsidRDefault="00B40643" w:rsidP="00B40643">
      <w:pPr>
        <w:rPr>
          <w:rFonts w:ascii="仿宋" w:eastAsia="仿宋" w:hAnsi="仿宋"/>
          <w:sz w:val="28"/>
          <w:szCs w:val="28"/>
        </w:rPr>
      </w:pPr>
      <w:r w:rsidRPr="00B40643">
        <w:rPr>
          <w:rFonts w:ascii="仿宋" w:eastAsia="仿宋" w:hAnsi="仿宋"/>
          <w:sz w:val="28"/>
          <w:szCs w:val="28"/>
        </w:rPr>
        <w:t>包括专业结构调整、人才培养方案调整等。</w:t>
      </w:r>
    </w:p>
    <w:p w:rsidR="00B40643" w:rsidRPr="00B40643" w:rsidRDefault="00B40643" w:rsidP="00B40643">
      <w:pPr>
        <w:ind w:firstLineChars="100" w:firstLine="280"/>
        <w:rPr>
          <w:rFonts w:ascii="仿宋" w:eastAsia="仿宋" w:hAnsi="仿宋"/>
          <w:sz w:val="28"/>
          <w:szCs w:val="28"/>
        </w:rPr>
      </w:pPr>
      <w:r w:rsidRPr="00B40643">
        <w:rPr>
          <w:rFonts w:ascii="仿宋" w:eastAsia="仿宋" w:hAnsi="仿宋" w:hint="eastAsia"/>
          <w:sz w:val="28"/>
          <w:szCs w:val="28"/>
        </w:rPr>
        <w:t>（1）专业结构动态调整</w:t>
      </w:r>
    </w:p>
    <w:p w:rsidR="00B40643" w:rsidRPr="00B40643" w:rsidRDefault="00B40643" w:rsidP="00B40643">
      <w:pPr>
        <w:ind w:firstLine="600"/>
        <w:rPr>
          <w:rFonts w:ascii="仿宋" w:eastAsia="仿宋" w:hAnsi="仿宋" w:cs="宋体"/>
          <w:sz w:val="28"/>
          <w:szCs w:val="28"/>
        </w:rPr>
      </w:pPr>
      <w:r w:rsidRPr="00B40643">
        <w:rPr>
          <w:rFonts w:ascii="仿宋" w:eastAsia="仿宋" w:hAnsi="仿宋" w:cs="宋体"/>
          <w:sz w:val="28"/>
          <w:szCs w:val="28"/>
        </w:rPr>
        <w:lastRenderedPageBreak/>
        <w:t>对接行业企业，实施专业结构动态调整。201</w:t>
      </w:r>
      <w:r w:rsidRPr="00B40643">
        <w:rPr>
          <w:rFonts w:ascii="仿宋" w:eastAsia="仿宋" w:hAnsi="仿宋" w:cs="宋体" w:hint="eastAsia"/>
          <w:sz w:val="28"/>
          <w:szCs w:val="28"/>
        </w:rPr>
        <w:t>8</w:t>
      </w:r>
      <w:r w:rsidRPr="00B40643">
        <w:rPr>
          <w:rFonts w:ascii="仿宋" w:eastAsia="仿宋" w:hAnsi="仿宋" w:cs="宋体"/>
          <w:sz w:val="28"/>
          <w:szCs w:val="28"/>
        </w:rPr>
        <w:t>年，学校结合办学条件，分析未来</w:t>
      </w:r>
      <w:r w:rsidRPr="00B40643">
        <w:rPr>
          <w:rFonts w:ascii="仿宋" w:eastAsia="仿宋" w:hAnsi="仿宋" w:cs="宋体" w:hint="eastAsia"/>
          <w:sz w:val="28"/>
          <w:szCs w:val="28"/>
        </w:rPr>
        <w:t>厦门市</w:t>
      </w:r>
      <w:r w:rsidRPr="00B40643">
        <w:rPr>
          <w:rFonts w:ascii="仿宋" w:eastAsia="仿宋" w:hAnsi="仿宋" w:cs="宋体"/>
          <w:sz w:val="28"/>
          <w:szCs w:val="28"/>
        </w:rPr>
        <w:t>经济社会发展对专业人才需求调研的基础上，按照服务区域经济，服务行业企业的专业建设思路，实施专业结构动态调整。</w:t>
      </w:r>
    </w:p>
    <w:p w:rsidR="00B40643" w:rsidRPr="00B40643" w:rsidRDefault="00B40643" w:rsidP="00B40643">
      <w:pPr>
        <w:ind w:firstLine="600"/>
        <w:rPr>
          <w:rFonts w:ascii="仿宋" w:eastAsia="仿宋" w:hAnsi="仿宋" w:cs="仿宋"/>
          <w:color w:val="000000"/>
          <w:sz w:val="28"/>
          <w:szCs w:val="28"/>
        </w:rPr>
      </w:pPr>
      <w:r w:rsidRPr="00B40643">
        <w:rPr>
          <w:rFonts w:ascii="仿宋" w:eastAsia="仿宋" w:hAnsi="仿宋" w:cs="宋体" w:hint="eastAsia"/>
          <w:sz w:val="28"/>
          <w:szCs w:val="28"/>
        </w:rPr>
        <w:t>2019年学校根据《厦门市2019年</w:t>
      </w:r>
      <w:r w:rsidRPr="00B40643">
        <w:rPr>
          <w:rFonts w:ascii="仿宋" w:eastAsia="仿宋" w:hAnsi="仿宋" w:cs="仿宋" w:hint="eastAsia"/>
          <w:color w:val="000000"/>
          <w:sz w:val="28"/>
          <w:szCs w:val="28"/>
        </w:rPr>
        <w:t>职业院校服务产业特色专业群建设的通知》，由先进制造产业系牵头，会同智能控制、信息工程联合申报《智能制造工业互联》项目顺利通过评审、立项；</w:t>
      </w:r>
    </w:p>
    <w:p w:rsidR="00B40643" w:rsidRPr="00B40643" w:rsidRDefault="00B40643" w:rsidP="00B40643">
      <w:pPr>
        <w:ind w:firstLine="600"/>
        <w:rPr>
          <w:rFonts w:ascii="仿宋" w:eastAsia="仿宋" w:hAnsi="仿宋" w:cs="仿宋"/>
          <w:color w:val="000000"/>
          <w:sz w:val="28"/>
          <w:szCs w:val="28"/>
        </w:rPr>
      </w:pPr>
      <w:r w:rsidRPr="00B40643">
        <w:rPr>
          <w:rFonts w:ascii="仿宋" w:eastAsia="仿宋" w:hAnsi="仿宋" w:cs="仿宋" w:hint="eastAsia"/>
          <w:color w:val="000000"/>
          <w:sz w:val="28"/>
          <w:szCs w:val="28"/>
        </w:rPr>
        <w:t>2018年与2019年专业调整对比情况，如下表格：</w:t>
      </w:r>
    </w:p>
    <w:p w:rsidR="00B40643" w:rsidRPr="00B40643" w:rsidRDefault="00B40643" w:rsidP="00B40643">
      <w:pPr>
        <w:ind w:firstLine="600"/>
        <w:rPr>
          <w:rFonts w:ascii="仿宋" w:eastAsia="仿宋" w:hAnsi="仿宋" w:cs="仿宋"/>
          <w:color w:val="000000"/>
          <w:sz w:val="28"/>
          <w:szCs w:val="28"/>
        </w:rPr>
      </w:pPr>
      <w:r>
        <w:rPr>
          <w:rFonts w:ascii="仿宋" w:eastAsia="仿宋" w:hAnsi="仿宋"/>
          <w:noProof/>
          <w:sz w:val="28"/>
          <w:szCs w:val="28"/>
        </w:rPr>
        <w:lastRenderedPageBreak/>
        <w:drawing>
          <wp:inline distT="0" distB="0" distL="0" distR="0">
            <wp:extent cx="5657850" cy="80486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7850" cy="8048625"/>
                    </a:xfrm>
                    <a:prstGeom prst="rect">
                      <a:avLst/>
                    </a:prstGeom>
                    <a:noFill/>
                    <a:ln>
                      <a:noFill/>
                    </a:ln>
                  </pic:spPr>
                </pic:pic>
              </a:graphicData>
            </a:graphic>
          </wp:inline>
        </w:drawing>
      </w:r>
    </w:p>
    <w:p w:rsidR="00B40643" w:rsidRPr="00B40643" w:rsidRDefault="00B40643" w:rsidP="00B40643">
      <w:pPr>
        <w:ind w:firstLineChars="950" w:firstLine="2660"/>
        <w:rPr>
          <w:rFonts w:ascii="仿宋" w:eastAsia="仿宋" w:hAnsi="仿宋"/>
          <w:sz w:val="28"/>
          <w:szCs w:val="28"/>
        </w:rPr>
      </w:pPr>
      <w:r w:rsidRPr="00B40643">
        <w:rPr>
          <w:rFonts w:ascii="仿宋" w:eastAsia="仿宋" w:hAnsi="仿宋" w:hint="eastAsia"/>
          <w:sz w:val="28"/>
          <w:szCs w:val="28"/>
        </w:rPr>
        <w:t>2018年与2019年专业调整情况对照表</w:t>
      </w:r>
    </w:p>
    <w:p w:rsidR="00B40643" w:rsidRDefault="00B40643" w:rsidP="00B40643">
      <w:pPr>
        <w:ind w:firstLine="600"/>
        <w:rPr>
          <w:rFonts w:ascii="仿宋" w:eastAsia="仿宋" w:hAnsi="仿宋"/>
          <w:sz w:val="28"/>
          <w:szCs w:val="28"/>
        </w:rPr>
      </w:pPr>
    </w:p>
    <w:tbl>
      <w:tblPr>
        <w:tblW w:w="5320" w:type="dxa"/>
        <w:tblInd w:w="93" w:type="dxa"/>
        <w:tblLook w:val="04A0" w:firstRow="1" w:lastRow="0" w:firstColumn="1" w:lastColumn="0" w:noHBand="0" w:noVBand="1"/>
      </w:tblPr>
      <w:tblGrid>
        <w:gridCol w:w="1720"/>
        <w:gridCol w:w="3600"/>
      </w:tblGrid>
      <w:tr w:rsidR="00B40643" w:rsidRPr="00B40643" w:rsidTr="00917911">
        <w:trPr>
          <w:trHeight w:val="360"/>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center"/>
              <w:rPr>
                <w:rFonts w:ascii="仿宋" w:eastAsia="仿宋" w:hAnsi="仿宋" w:cs="宋体"/>
                <w:b/>
                <w:bCs/>
                <w:color w:val="000000"/>
                <w:kern w:val="0"/>
                <w:sz w:val="24"/>
                <w:szCs w:val="24"/>
              </w:rPr>
            </w:pPr>
            <w:r w:rsidRPr="00B40643">
              <w:rPr>
                <w:rFonts w:ascii="仿宋" w:eastAsia="仿宋" w:hAnsi="仿宋" w:cs="宋体" w:hint="eastAsia"/>
                <w:b/>
                <w:bCs/>
                <w:color w:val="000000"/>
                <w:kern w:val="0"/>
                <w:sz w:val="24"/>
                <w:szCs w:val="24"/>
              </w:rPr>
              <w:lastRenderedPageBreak/>
              <w:t>产业系</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center"/>
              <w:rPr>
                <w:rFonts w:ascii="仿宋" w:eastAsia="仿宋" w:hAnsi="仿宋" w:cs="宋体"/>
                <w:b/>
                <w:bCs/>
                <w:color w:val="000000"/>
                <w:kern w:val="0"/>
                <w:sz w:val="24"/>
                <w:szCs w:val="24"/>
              </w:rPr>
            </w:pPr>
            <w:r w:rsidRPr="00B40643">
              <w:rPr>
                <w:rFonts w:ascii="仿宋" w:eastAsia="仿宋" w:hAnsi="仿宋" w:cs="宋体" w:hint="eastAsia"/>
                <w:b/>
                <w:bCs/>
                <w:color w:val="000000"/>
                <w:kern w:val="0"/>
                <w:sz w:val="24"/>
                <w:szCs w:val="24"/>
              </w:rPr>
              <w:t>专业名称</w:t>
            </w:r>
          </w:p>
        </w:tc>
      </w:tr>
      <w:tr w:rsidR="00B40643" w:rsidRPr="00B40643" w:rsidTr="00917911">
        <w:trPr>
          <w:trHeight w:val="360"/>
        </w:trPr>
        <w:tc>
          <w:tcPr>
            <w:tcW w:w="1720" w:type="dxa"/>
            <w:vMerge w:val="restart"/>
            <w:tcBorders>
              <w:top w:val="nil"/>
              <w:left w:val="single" w:sz="4" w:space="0" w:color="auto"/>
              <w:bottom w:val="single" w:sz="8" w:space="0" w:color="000000"/>
              <w:right w:val="nil"/>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先进制造</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1.模具制造技术</w:t>
            </w:r>
          </w:p>
        </w:tc>
      </w:tr>
      <w:tr w:rsidR="00B40643" w:rsidRPr="00B40643" w:rsidTr="00917911">
        <w:trPr>
          <w:trHeight w:val="360"/>
        </w:trPr>
        <w:tc>
          <w:tcPr>
            <w:tcW w:w="1720" w:type="dxa"/>
            <w:vMerge/>
            <w:tcBorders>
              <w:top w:val="nil"/>
              <w:left w:val="single" w:sz="4" w:space="0" w:color="auto"/>
              <w:bottom w:val="single" w:sz="8" w:space="0" w:color="000000"/>
              <w:right w:val="nil"/>
            </w:tcBorders>
            <w:vAlign w:val="center"/>
            <w:hideMark/>
          </w:tcPr>
          <w:p w:rsidR="00B40643" w:rsidRPr="00B40643" w:rsidRDefault="00B40643" w:rsidP="00B40643">
            <w:pPr>
              <w:widowControl/>
              <w:jc w:val="left"/>
              <w:rPr>
                <w:rFonts w:ascii="仿宋" w:eastAsia="仿宋" w:hAnsi="仿宋" w:cs="宋体"/>
                <w:color w:val="000000"/>
                <w:kern w:val="0"/>
                <w:sz w:val="24"/>
                <w:szCs w:val="24"/>
              </w:rPr>
            </w:pP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2.数控技术应用</w:t>
            </w:r>
          </w:p>
        </w:tc>
      </w:tr>
      <w:tr w:rsidR="00B40643" w:rsidRPr="00B40643" w:rsidTr="00917911">
        <w:trPr>
          <w:trHeight w:val="360"/>
        </w:trPr>
        <w:tc>
          <w:tcPr>
            <w:tcW w:w="1720" w:type="dxa"/>
            <w:vMerge/>
            <w:tcBorders>
              <w:top w:val="nil"/>
              <w:left w:val="single" w:sz="4" w:space="0" w:color="auto"/>
              <w:bottom w:val="single" w:sz="8" w:space="0" w:color="000000"/>
              <w:right w:val="nil"/>
            </w:tcBorders>
            <w:vAlign w:val="center"/>
            <w:hideMark/>
          </w:tcPr>
          <w:p w:rsidR="00B40643" w:rsidRPr="00B40643" w:rsidRDefault="00B40643" w:rsidP="00B40643">
            <w:pPr>
              <w:widowControl/>
              <w:jc w:val="left"/>
              <w:rPr>
                <w:rFonts w:ascii="仿宋" w:eastAsia="仿宋" w:hAnsi="仿宋" w:cs="宋体"/>
                <w:color w:val="000000"/>
                <w:kern w:val="0"/>
                <w:sz w:val="24"/>
                <w:szCs w:val="24"/>
              </w:rPr>
            </w:pP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3.工业机器人应用与维护</w:t>
            </w:r>
          </w:p>
        </w:tc>
      </w:tr>
      <w:tr w:rsidR="00B40643" w:rsidRPr="00B40643" w:rsidTr="00917911">
        <w:trPr>
          <w:trHeight w:val="360"/>
        </w:trPr>
        <w:tc>
          <w:tcPr>
            <w:tcW w:w="1720" w:type="dxa"/>
            <w:vMerge/>
            <w:tcBorders>
              <w:top w:val="nil"/>
              <w:left w:val="single" w:sz="4" w:space="0" w:color="auto"/>
              <w:bottom w:val="single" w:sz="8" w:space="0" w:color="000000"/>
              <w:right w:val="nil"/>
            </w:tcBorders>
            <w:vAlign w:val="center"/>
            <w:hideMark/>
          </w:tcPr>
          <w:p w:rsidR="00B40643" w:rsidRPr="00B40643" w:rsidRDefault="00B40643" w:rsidP="00B40643">
            <w:pPr>
              <w:widowControl/>
              <w:jc w:val="left"/>
              <w:rPr>
                <w:rFonts w:ascii="仿宋" w:eastAsia="仿宋" w:hAnsi="仿宋" w:cs="宋体"/>
                <w:color w:val="000000"/>
                <w:kern w:val="0"/>
                <w:sz w:val="24"/>
                <w:szCs w:val="24"/>
              </w:rPr>
            </w:pPr>
          </w:p>
        </w:tc>
        <w:tc>
          <w:tcPr>
            <w:tcW w:w="3600" w:type="dxa"/>
            <w:tcBorders>
              <w:top w:val="nil"/>
              <w:left w:val="single" w:sz="4" w:space="0" w:color="auto"/>
              <w:bottom w:val="single" w:sz="8"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4.化工机械与设备</w:t>
            </w:r>
          </w:p>
        </w:tc>
      </w:tr>
      <w:tr w:rsidR="00B40643" w:rsidRPr="00B40643" w:rsidTr="00917911">
        <w:trPr>
          <w:trHeight w:val="360"/>
        </w:trPr>
        <w:tc>
          <w:tcPr>
            <w:tcW w:w="1720" w:type="dxa"/>
            <w:vMerge w:val="restart"/>
            <w:tcBorders>
              <w:top w:val="nil"/>
              <w:left w:val="single" w:sz="8" w:space="0" w:color="auto"/>
              <w:bottom w:val="single" w:sz="8" w:space="0" w:color="000000"/>
              <w:right w:val="nil"/>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智能控制</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1.工业自动化仪表及应用</w:t>
            </w:r>
          </w:p>
        </w:tc>
      </w:tr>
      <w:tr w:rsidR="00B40643" w:rsidRPr="00B40643" w:rsidTr="00917911">
        <w:trPr>
          <w:trHeight w:val="360"/>
        </w:trPr>
        <w:tc>
          <w:tcPr>
            <w:tcW w:w="1720" w:type="dxa"/>
            <w:vMerge/>
            <w:tcBorders>
              <w:top w:val="nil"/>
              <w:left w:val="single" w:sz="8" w:space="0" w:color="auto"/>
              <w:bottom w:val="single" w:sz="8" w:space="0" w:color="000000"/>
              <w:right w:val="nil"/>
            </w:tcBorders>
            <w:vAlign w:val="center"/>
            <w:hideMark/>
          </w:tcPr>
          <w:p w:rsidR="00B40643" w:rsidRPr="00B40643" w:rsidRDefault="00B40643" w:rsidP="00B40643">
            <w:pPr>
              <w:widowControl/>
              <w:jc w:val="left"/>
              <w:rPr>
                <w:rFonts w:ascii="仿宋" w:eastAsia="仿宋" w:hAnsi="仿宋" w:cs="宋体"/>
                <w:color w:val="000000"/>
                <w:kern w:val="0"/>
                <w:sz w:val="24"/>
                <w:szCs w:val="24"/>
              </w:rPr>
            </w:pP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2.物联网技术应用(无人机)</w:t>
            </w:r>
          </w:p>
        </w:tc>
      </w:tr>
      <w:tr w:rsidR="00B40643" w:rsidRPr="00B40643" w:rsidTr="00917911">
        <w:trPr>
          <w:trHeight w:val="360"/>
        </w:trPr>
        <w:tc>
          <w:tcPr>
            <w:tcW w:w="1720" w:type="dxa"/>
            <w:vMerge/>
            <w:tcBorders>
              <w:top w:val="nil"/>
              <w:left w:val="single" w:sz="8" w:space="0" w:color="auto"/>
              <w:bottom w:val="single" w:sz="8" w:space="0" w:color="000000"/>
              <w:right w:val="nil"/>
            </w:tcBorders>
            <w:vAlign w:val="center"/>
            <w:hideMark/>
          </w:tcPr>
          <w:p w:rsidR="00B40643" w:rsidRPr="00B40643" w:rsidRDefault="00B40643" w:rsidP="00B40643">
            <w:pPr>
              <w:widowControl/>
              <w:jc w:val="left"/>
              <w:rPr>
                <w:rFonts w:ascii="仿宋" w:eastAsia="仿宋" w:hAnsi="仿宋" w:cs="宋体"/>
                <w:color w:val="000000"/>
                <w:kern w:val="0"/>
                <w:sz w:val="24"/>
                <w:szCs w:val="24"/>
              </w:rPr>
            </w:pP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3.制冷和空调设备运行与维修</w:t>
            </w:r>
          </w:p>
        </w:tc>
      </w:tr>
      <w:tr w:rsidR="00B40643" w:rsidRPr="00B40643" w:rsidTr="00917911">
        <w:trPr>
          <w:trHeight w:val="360"/>
        </w:trPr>
        <w:tc>
          <w:tcPr>
            <w:tcW w:w="1720" w:type="dxa"/>
            <w:vMerge/>
            <w:tcBorders>
              <w:top w:val="nil"/>
              <w:left w:val="single" w:sz="8" w:space="0" w:color="auto"/>
              <w:bottom w:val="single" w:sz="8" w:space="0" w:color="000000"/>
              <w:right w:val="nil"/>
            </w:tcBorders>
            <w:vAlign w:val="center"/>
            <w:hideMark/>
          </w:tcPr>
          <w:p w:rsidR="00B40643" w:rsidRPr="00B40643" w:rsidRDefault="00B40643" w:rsidP="00B40643">
            <w:pPr>
              <w:widowControl/>
              <w:jc w:val="left"/>
              <w:rPr>
                <w:rFonts w:ascii="仿宋" w:eastAsia="仿宋" w:hAnsi="仿宋" w:cs="宋体"/>
                <w:color w:val="000000"/>
                <w:kern w:val="0"/>
                <w:sz w:val="24"/>
                <w:szCs w:val="24"/>
              </w:rPr>
            </w:pPr>
          </w:p>
        </w:tc>
        <w:tc>
          <w:tcPr>
            <w:tcW w:w="3600" w:type="dxa"/>
            <w:tcBorders>
              <w:top w:val="nil"/>
              <w:left w:val="single" w:sz="4" w:space="0" w:color="auto"/>
              <w:bottom w:val="single" w:sz="8"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4.机电技术应用</w:t>
            </w:r>
          </w:p>
        </w:tc>
      </w:tr>
      <w:tr w:rsidR="00B40643" w:rsidRPr="00B40643" w:rsidTr="00917911">
        <w:trPr>
          <w:trHeight w:val="360"/>
        </w:trPr>
        <w:tc>
          <w:tcPr>
            <w:tcW w:w="1720" w:type="dxa"/>
            <w:vMerge w:val="restart"/>
            <w:tcBorders>
              <w:top w:val="nil"/>
              <w:left w:val="single" w:sz="8" w:space="0" w:color="auto"/>
              <w:bottom w:val="single" w:sz="8" w:space="0" w:color="000000"/>
              <w:right w:val="nil"/>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信息工程</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1.计算机网络技术</w:t>
            </w:r>
          </w:p>
        </w:tc>
      </w:tr>
      <w:tr w:rsidR="00B40643" w:rsidRPr="00B40643" w:rsidTr="00917911">
        <w:trPr>
          <w:trHeight w:val="360"/>
        </w:trPr>
        <w:tc>
          <w:tcPr>
            <w:tcW w:w="1720" w:type="dxa"/>
            <w:vMerge/>
            <w:tcBorders>
              <w:top w:val="nil"/>
              <w:left w:val="single" w:sz="8" w:space="0" w:color="auto"/>
              <w:bottom w:val="single" w:sz="8" w:space="0" w:color="000000"/>
              <w:right w:val="nil"/>
            </w:tcBorders>
            <w:vAlign w:val="center"/>
            <w:hideMark/>
          </w:tcPr>
          <w:p w:rsidR="00B40643" w:rsidRPr="00B40643" w:rsidRDefault="00B40643" w:rsidP="00B40643">
            <w:pPr>
              <w:widowControl/>
              <w:jc w:val="left"/>
              <w:rPr>
                <w:rFonts w:ascii="仿宋" w:eastAsia="仿宋" w:hAnsi="仿宋" w:cs="宋体"/>
                <w:color w:val="000000"/>
                <w:kern w:val="0"/>
                <w:sz w:val="24"/>
                <w:szCs w:val="24"/>
              </w:rPr>
            </w:pPr>
          </w:p>
        </w:tc>
        <w:tc>
          <w:tcPr>
            <w:tcW w:w="3600" w:type="dxa"/>
            <w:tcBorders>
              <w:top w:val="nil"/>
              <w:left w:val="single" w:sz="4" w:space="0" w:color="auto"/>
              <w:bottom w:val="single" w:sz="8"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2.数字媒体技术应用</w:t>
            </w:r>
          </w:p>
        </w:tc>
      </w:tr>
      <w:tr w:rsidR="00B40643" w:rsidRPr="00B40643" w:rsidTr="00917911">
        <w:trPr>
          <w:trHeight w:val="360"/>
        </w:trPr>
        <w:tc>
          <w:tcPr>
            <w:tcW w:w="1720" w:type="dxa"/>
            <w:vMerge w:val="restart"/>
            <w:tcBorders>
              <w:top w:val="nil"/>
              <w:left w:val="single" w:sz="8" w:space="0" w:color="auto"/>
              <w:bottom w:val="single" w:sz="8" w:space="0" w:color="000000"/>
              <w:right w:val="nil"/>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现代化工</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1.化学工艺</w:t>
            </w:r>
          </w:p>
        </w:tc>
      </w:tr>
      <w:tr w:rsidR="00B40643" w:rsidRPr="00B40643" w:rsidTr="00917911">
        <w:trPr>
          <w:trHeight w:val="360"/>
        </w:trPr>
        <w:tc>
          <w:tcPr>
            <w:tcW w:w="1720" w:type="dxa"/>
            <w:vMerge/>
            <w:tcBorders>
              <w:top w:val="nil"/>
              <w:left w:val="single" w:sz="8" w:space="0" w:color="auto"/>
              <w:bottom w:val="single" w:sz="8" w:space="0" w:color="000000"/>
              <w:right w:val="nil"/>
            </w:tcBorders>
            <w:vAlign w:val="center"/>
            <w:hideMark/>
          </w:tcPr>
          <w:p w:rsidR="00B40643" w:rsidRPr="00B40643" w:rsidRDefault="00B40643" w:rsidP="00B40643">
            <w:pPr>
              <w:widowControl/>
              <w:jc w:val="left"/>
              <w:rPr>
                <w:rFonts w:ascii="仿宋" w:eastAsia="仿宋" w:hAnsi="仿宋" w:cs="宋体"/>
                <w:color w:val="000000"/>
                <w:kern w:val="0"/>
                <w:sz w:val="24"/>
                <w:szCs w:val="24"/>
              </w:rPr>
            </w:pP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2.工业分析与检验</w:t>
            </w:r>
          </w:p>
        </w:tc>
      </w:tr>
      <w:tr w:rsidR="00B40643" w:rsidRPr="00B40643" w:rsidTr="00917911">
        <w:trPr>
          <w:trHeight w:val="360"/>
        </w:trPr>
        <w:tc>
          <w:tcPr>
            <w:tcW w:w="1720" w:type="dxa"/>
            <w:vMerge/>
            <w:tcBorders>
              <w:top w:val="nil"/>
              <w:left w:val="single" w:sz="8" w:space="0" w:color="auto"/>
              <w:bottom w:val="single" w:sz="8" w:space="0" w:color="000000"/>
              <w:right w:val="nil"/>
            </w:tcBorders>
            <w:vAlign w:val="center"/>
            <w:hideMark/>
          </w:tcPr>
          <w:p w:rsidR="00B40643" w:rsidRPr="00B40643" w:rsidRDefault="00B40643" w:rsidP="00B40643">
            <w:pPr>
              <w:widowControl/>
              <w:jc w:val="left"/>
              <w:rPr>
                <w:rFonts w:ascii="仿宋" w:eastAsia="仿宋" w:hAnsi="仿宋" w:cs="宋体"/>
                <w:color w:val="000000"/>
                <w:kern w:val="0"/>
                <w:sz w:val="24"/>
                <w:szCs w:val="24"/>
              </w:rPr>
            </w:pP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3.产品质量监督检验(食品检验方向)</w:t>
            </w:r>
          </w:p>
        </w:tc>
      </w:tr>
      <w:tr w:rsidR="00B40643" w:rsidRPr="00B40643" w:rsidTr="00917911">
        <w:trPr>
          <w:trHeight w:val="360"/>
        </w:trPr>
        <w:tc>
          <w:tcPr>
            <w:tcW w:w="1720" w:type="dxa"/>
            <w:vMerge/>
            <w:tcBorders>
              <w:top w:val="nil"/>
              <w:left w:val="single" w:sz="8" w:space="0" w:color="auto"/>
              <w:bottom w:val="single" w:sz="8" w:space="0" w:color="000000"/>
              <w:right w:val="nil"/>
            </w:tcBorders>
            <w:vAlign w:val="center"/>
            <w:hideMark/>
          </w:tcPr>
          <w:p w:rsidR="00B40643" w:rsidRPr="00B40643" w:rsidRDefault="00B40643" w:rsidP="00B40643">
            <w:pPr>
              <w:widowControl/>
              <w:jc w:val="left"/>
              <w:rPr>
                <w:rFonts w:ascii="仿宋" w:eastAsia="仿宋" w:hAnsi="仿宋" w:cs="宋体"/>
                <w:color w:val="000000"/>
                <w:kern w:val="0"/>
                <w:sz w:val="24"/>
                <w:szCs w:val="24"/>
              </w:rPr>
            </w:pPr>
          </w:p>
        </w:tc>
        <w:tc>
          <w:tcPr>
            <w:tcW w:w="3600" w:type="dxa"/>
            <w:tcBorders>
              <w:top w:val="nil"/>
              <w:left w:val="single" w:sz="4" w:space="0" w:color="auto"/>
              <w:bottom w:val="single" w:sz="8"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4.食品生物工艺</w:t>
            </w:r>
          </w:p>
        </w:tc>
      </w:tr>
      <w:tr w:rsidR="00B40643" w:rsidRPr="00B40643" w:rsidTr="00917911">
        <w:trPr>
          <w:trHeight w:val="360"/>
        </w:trPr>
        <w:tc>
          <w:tcPr>
            <w:tcW w:w="1720" w:type="dxa"/>
            <w:vMerge w:val="restart"/>
            <w:tcBorders>
              <w:top w:val="nil"/>
              <w:left w:val="single" w:sz="8" w:space="0" w:color="auto"/>
              <w:bottom w:val="single" w:sz="8" w:space="0" w:color="000000"/>
              <w:right w:val="nil"/>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现代交通</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1.汽车运用与维修</w:t>
            </w:r>
          </w:p>
        </w:tc>
      </w:tr>
      <w:tr w:rsidR="00B40643" w:rsidRPr="00B40643" w:rsidTr="00917911">
        <w:trPr>
          <w:trHeight w:val="360"/>
        </w:trPr>
        <w:tc>
          <w:tcPr>
            <w:tcW w:w="1720" w:type="dxa"/>
            <w:vMerge/>
            <w:tcBorders>
              <w:top w:val="nil"/>
              <w:left w:val="single" w:sz="8" w:space="0" w:color="auto"/>
              <w:bottom w:val="single" w:sz="8" w:space="0" w:color="000000"/>
              <w:right w:val="nil"/>
            </w:tcBorders>
            <w:vAlign w:val="center"/>
            <w:hideMark/>
          </w:tcPr>
          <w:p w:rsidR="00B40643" w:rsidRPr="00B40643" w:rsidRDefault="00B40643" w:rsidP="00B40643">
            <w:pPr>
              <w:widowControl/>
              <w:jc w:val="left"/>
              <w:rPr>
                <w:rFonts w:ascii="仿宋" w:eastAsia="仿宋" w:hAnsi="仿宋" w:cs="宋体"/>
                <w:color w:val="000000"/>
                <w:kern w:val="0"/>
                <w:sz w:val="24"/>
                <w:szCs w:val="24"/>
              </w:rPr>
            </w:pP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2.城市轨道交通车辆运用与检修</w:t>
            </w:r>
          </w:p>
        </w:tc>
      </w:tr>
      <w:tr w:rsidR="00B40643" w:rsidRPr="00B40643" w:rsidTr="00917911">
        <w:trPr>
          <w:trHeight w:val="360"/>
        </w:trPr>
        <w:tc>
          <w:tcPr>
            <w:tcW w:w="1720" w:type="dxa"/>
            <w:vMerge/>
            <w:tcBorders>
              <w:top w:val="nil"/>
              <w:left w:val="single" w:sz="8" w:space="0" w:color="auto"/>
              <w:bottom w:val="single" w:sz="8" w:space="0" w:color="000000"/>
              <w:right w:val="nil"/>
            </w:tcBorders>
            <w:vAlign w:val="center"/>
            <w:hideMark/>
          </w:tcPr>
          <w:p w:rsidR="00B40643" w:rsidRPr="00B40643" w:rsidRDefault="00B40643" w:rsidP="00B40643">
            <w:pPr>
              <w:widowControl/>
              <w:jc w:val="left"/>
              <w:rPr>
                <w:rFonts w:ascii="仿宋" w:eastAsia="仿宋" w:hAnsi="仿宋" w:cs="宋体"/>
                <w:color w:val="000000"/>
                <w:kern w:val="0"/>
                <w:sz w:val="24"/>
                <w:szCs w:val="24"/>
              </w:rPr>
            </w:pP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3.城市轨道交通信号</w:t>
            </w:r>
          </w:p>
        </w:tc>
      </w:tr>
      <w:tr w:rsidR="00B40643" w:rsidRPr="00B40643" w:rsidTr="00917911">
        <w:trPr>
          <w:trHeight w:val="360"/>
        </w:trPr>
        <w:tc>
          <w:tcPr>
            <w:tcW w:w="1720" w:type="dxa"/>
            <w:vMerge/>
            <w:tcBorders>
              <w:top w:val="nil"/>
              <w:left w:val="single" w:sz="8" w:space="0" w:color="auto"/>
              <w:bottom w:val="single" w:sz="8" w:space="0" w:color="000000"/>
              <w:right w:val="nil"/>
            </w:tcBorders>
            <w:vAlign w:val="center"/>
            <w:hideMark/>
          </w:tcPr>
          <w:p w:rsidR="00B40643" w:rsidRPr="00B40643" w:rsidRDefault="00B40643" w:rsidP="00B40643">
            <w:pPr>
              <w:widowControl/>
              <w:jc w:val="left"/>
              <w:rPr>
                <w:rFonts w:ascii="仿宋" w:eastAsia="仿宋" w:hAnsi="仿宋" w:cs="宋体"/>
                <w:color w:val="000000"/>
                <w:kern w:val="0"/>
                <w:sz w:val="24"/>
                <w:szCs w:val="24"/>
              </w:rPr>
            </w:pPr>
          </w:p>
        </w:tc>
        <w:tc>
          <w:tcPr>
            <w:tcW w:w="3600" w:type="dxa"/>
            <w:tcBorders>
              <w:top w:val="nil"/>
              <w:left w:val="single" w:sz="4" w:space="0" w:color="auto"/>
              <w:bottom w:val="single" w:sz="8"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4.城市轨道交通运营管理</w:t>
            </w:r>
          </w:p>
        </w:tc>
      </w:tr>
      <w:tr w:rsidR="00B40643" w:rsidRPr="00B40643" w:rsidTr="00917911">
        <w:trPr>
          <w:trHeight w:val="360"/>
        </w:trPr>
        <w:tc>
          <w:tcPr>
            <w:tcW w:w="1720" w:type="dxa"/>
            <w:vMerge w:val="restart"/>
            <w:tcBorders>
              <w:top w:val="nil"/>
              <w:left w:val="single" w:sz="8" w:space="0" w:color="auto"/>
              <w:bottom w:val="single" w:sz="8" w:space="0" w:color="000000"/>
              <w:right w:val="nil"/>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现代服务</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1.会计电算化</w:t>
            </w:r>
          </w:p>
        </w:tc>
      </w:tr>
      <w:tr w:rsidR="00B40643" w:rsidRPr="00B40643" w:rsidTr="00917911">
        <w:trPr>
          <w:trHeight w:val="360"/>
        </w:trPr>
        <w:tc>
          <w:tcPr>
            <w:tcW w:w="1720" w:type="dxa"/>
            <w:vMerge/>
            <w:tcBorders>
              <w:top w:val="nil"/>
              <w:left w:val="single" w:sz="8" w:space="0" w:color="auto"/>
              <w:bottom w:val="single" w:sz="8" w:space="0" w:color="000000"/>
              <w:right w:val="nil"/>
            </w:tcBorders>
            <w:vAlign w:val="center"/>
            <w:hideMark/>
          </w:tcPr>
          <w:p w:rsidR="00B40643" w:rsidRPr="00B40643" w:rsidRDefault="00B40643" w:rsidP="00B40643">
            <w:pPr>
              <w:widowControl/>
              <w:jc w:val="left"/>
              <w:rPr>
                <w:rFonts w:ascii="仿宋" w:eastAsia="仿宋" w:hAnsi="仿宋" w:cs="宋体"/>
                <w:color w:val="000000"/>
                <w:kern w:val="0"/>
                <w:sz w:val="24"/>
                <w:szCs w:val="24"/>
              </w:rPr>
            </w:pP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2.电子商务</w:t>
            </w:r>
          </w:p>
        </w:tc>
      </w:tr>
      <w:tr w:rsidR="00B40643" w:rsidRPr="00B40643" w:rsidTr="00917911">
        <w:trPr>
          <w:trHeight w:val="360"/>
        </w:trPr>
        <w:tc>
          <w:tcPr>
            <w:tcW w:w="1720" w:type="dxa"/>
            <w:vMerge/>
            <w:tcBorders>
              <w:top w:val="nil"/>
              <w:left w:val="single" w:sz="8" w:space="0" w:color="auto"/>
              <w:bottom w:val="single" w:sz="8" w:space="0" w:color="000000"/>
              <w:right w:val="nil"/>
            </w:tcBorders>
            <w:vAlign w:val="center"/>
            <w:hideMark/>
          </w:tcPr>
          <w:p w:rsidR="00B40643" w:rsidRPr="00B40643" w:rsidRDefault="00B40643" w:rsidP="00B40643">
            <w:pPr>
              <w:widowControl/>
              <w:jc w:val="left"/>
              <w:rPr>
                <w:rFonts w:ascii="仿宋" w:eastAsia="仿宋" w:hAnsi="仿宋" w:cs="宋体"/>
                <w:color w:val="000000"/>
                <w:kern w:val="0"/>
                <w:sz w:val="24"/>
                <w:szCs w:val="24"/>
              </w:rPr>
            </w:pP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3.旅游服务与管理(酒店管理方向)</w:t>
            </w:r>
          </w:p>
        </w:tc>
      </w:tr>
      <w:tr w:rsidR="00B40643" w:rsidRPr="00B40643" w:rsidTr="00917911">
        <w:trPr>
          <w:trHeight w:val="360"/>
        </w:trPr>
        <w:tc>
          <w:tcPr>
            <w:tcW w:w="1720" w:type="dxa"/>
            <w:vMerge/>
            <w:tcBorders>
              <w:top w:val="nil"/>
              <w:left w:val="single" w:sz="8" w:space="0" w:color="auto"/>
              <w:bottom w:val="single" w:sz="8" w:space="0" w:color="000000"/>
              <w:right w:val="nil"/>
            </w:tcBorders>
            <w:vAlign w:val="center"/>
            <w:hideMark/>
          </w:tcPr>
          <w:p w:rsidR="00B40643" w:rsidRPr="00B40643" w:rsidRDefault="00B40643" w:rsidP="00B40643">
            <w:pPr>
              <w:widowControl/>
              <w:jc w:val="left"/>
              <w:rPr>
                <w:rFonts w:ascii="仿宋" w:eastAsia="仿宋" w:hAnsi="仿宋" w:cs="宋体"/>
                <w:color w:val="000000"/>
                <w:kern w:val="0"/>
                <w:sz w:val="24"/>
                <w:szCs w:val="24"/>
              </w:rPr>
            </w:pP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4.物流服务与管理</w:t>
            </w:r>
          </w:p>
        </w:tc>
      </w:tr>
      <w:tr w:rsidR="00B40643" w:rsidRPr="00B40643" w:rsidTr="00917911">
        <w:trPr>
          <w:trHeight w:val="360"/>
        </w:trPr>
        <w:tc>
          <w:tcPr>
            <w:tcW w:w="1720" w:type="dxa"/>
            <w:vMerge/>
            <w:tcBorders>
              <w:top w:val="nil"/>
              <w:left w:val="single" w:sz="8" w:space="0" w:color="auto"/>
              <w:bottom w:val="single" w:sz="8" w:space="0" w:color="000000"/>
              <w:right w:val="nil"/>
            </w:tcBorders>
            <w:vAlign w:val="center"/>
            <w:hideMark/>
          </w:tcPr>
          <w:p w:rsidR="00B40643" w:rsidRPr="00B40643" w:rsidRDefault="00B40643" w:rsidP="00B40643">
            <w:pPr>
              <w:widowControl/>
              <w:jc w:val="left"/>
              <w:rPr>
                <w:rFonts w:ascii="仿宋" w:eastAsia="仿宋" w:hAnsi="仿宋" w:cs="宋体"/>
                <w:color w:val="000000"/>
                <w:kern w:val="0"/>
                <w:sz w:val="24"/>
                <w:szCs w:val="24"/>
              </w:rPr>
            </w:pPr>
          </w:p>
        </w:tc>
        <w:tc>
          <w:tcPr>
            <w:tcW w:w="3600" w:type="dxa"/>
            <w:tcBorders>
              <w:top w:val="nil"/>
              <w:left w:val="single" w:sz="4" w:space="0" w:color="auto"/>
              <w:bottom w:val="single" w:sz="8"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5.国际商务</w:t>
            </w:r>
          </w:p>
        </w:tc>
      </w:tr>
      <w:tr w:rsidR="00B40643" w:rsidRPr="00B40643" w:rsidTr="00917911">
        <w:trPr>
          <w:trHeight w:val="360"/>
        </w:trPr>
        <w:tc>
          <w:tcPr>
            <w:tcW w:w="1720" w:type="dxa"/>
            <w:vMerge w:val="restart"/>
            <w:tcBorders>
              <w:top w:val="nil"/>
              <w:left w:val="single" w:sz="8" w:space="0" w:color="auto"/>
              <w:bottom w:val="single" w:sz="4" w:space="0" w:color="000000"/>
              <w:right w:val="nil"/>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闽南文化</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1.工艺美术</w:t>
            </w:r>
          </w:p>
        </w:tc>
      </w:tr>
      <w:tr w:rsidR="00B40643" w:rsidRPr="00B40643" w:rsidTr="00917911">
        <w:trPr>
          <w:trHeight w:val="360"/>
        </w:trPr>
        <w:tc>
          <w:tcPr>
            <w:tcW w:w="1720" w:type="dxa"/>
            <w:vMerge/>
            <w:tcBorders>
              <w:top w:val="nil"/>
              <w:left w:val="single" w:sz="8" w:space="0" w:color="auto"/>
              <w:bottom w:val="single" w:sz="4" w:space="0" w:color="000000"/>
              <w:right w:val="nil"/>
            </w:tcBorders>
            <w:vAlign w:val="center"/>
            <w:hideMark/>
          </w:tcPr>
          <w:p w:rsidR="00B40643" w:rsidRPr="00B40643" w:rsidRDefault="00B40643" w:rsidP="00B40643">
            <w:pPr>
              <w:widowControl/>
              <w:jc w:val="left"/>
              <w:rPr>
                <w:rFonts w:ascii="仿宋" w:eastAsia="仿宋" w:hAnsi="仿宋" w:cs="宋体"/>
                <w:color w:val="000000"/>
                <w:kern w:val="0"/>
                <w:sz w:val="24"/>
                <w:szCs w:val="24"/>
              </w:rPr>
            </w:pP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2.计算机动漫与游戏制作</w:t>
            </w:r>
          </w:p>
        </w:tc>
      </w:tr>
      <w:tr w:rsidR="00B40643" w:rsidRPr="00B40643" w:rsidTr="00917911">
        <w:trPr>
          <w:trHeight w:val="360"/>
        </w:trPr>
        <w:tc>
          <w:tcPr>
            <w:tcW w:w="1720" w:type="dxa"/>
            <w:vMerge/>
            <w:tcBorders>
              <w:top w:val="nil"/>
              <w:left w:val="single" w:sz="8" w:space="0" w:color="auto"/>
              <w:bottom w:val="single" w:sz="4" w:space="0" w:color="000000"/>
              <w:right w:val="nil"/>
            </w:tcBorders>
            <w:vAlign w:val="center"/>
            <w:hideMark/>
          </w:tcPr>
          <w:p w:rsidR="00B40643" w:rsidRPr="00B40643" w:rsidRDefault="00B40643" w:rsidP="00B40643">
            <w:pPr>
              <w:widowControl/>
              <w:jc w:val="left"/>
              <w:rPr>
                <w:rFonts w:ascii="仿宋" w:eastAsia="仿宋" w:hAnsi="仿宋" w:cs="宋体"/>
                <w:color w:val="000000"/>
                <w:kern w:val="0"/>
                <w:sz w:val="24"/>
                <w:szCs w:val="24"/>
              </w:rPr>
            </w:pPr>
          </w:p>
        </w:tc>
        <w:tc>
          <w:tcPr>
            <w:tcW w:w="3600" w:type="dxa"/>
            <w:tcBorders>
              <w:top w:val="nil"/>
              <w:left w:val="single" w:sz="4"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3.服装设计与工艺</w:t>
            </w:r>
          </w:p>
        </w:tc>
      </w:tr>
    </w:tbl>
    <w:p w:rsidR="00B40643" w:rsidRPr="00B40643" w:rsidRDefault="00B40643" w:rsidP="00B40643">
      <w:pPr>
        <w:ind w:firstLine="600"/>
        <w:rPr>
          <w:rFonts w:ascii="仿宋" w:eastAsia="仿宋" w:hAnsi="仿宋"/>
          <w:sz w:val="24"/>
          <w:szCs w:val="24"/>
        </w:rPr>
      </w:pPr>
      <w:r w:rsidRPr="00B40643">
        <w:rPr>
          <w:rFonts w:ascii="仿宋" w:eastAsia="仿宋" w:hAnsi="仿宋" w:hint="eastAsia"/>
          <w:sz w:val="24"/>
          <w:szCs w:val="24"/>
        </w:rPr>
        <w:t>2018年招生专业汇总表</w:t>
      </w:r>
    </w:p>
    <w:p w:rsidR="00B40643" w:rsidRPr="00B40643" w:rsidRDefault="00B40643" w:rsidP="00B40643">
      <w:pPr>
        <w:ind w:firstLine="600"/>
        <w:rPr>
          <w:rFonts w:ascii="仿宋" w:eastAsia="仿宋" w:hAnsi="仿宋"/>
          <w:sz w:val="24"/>
          <w:szCs w:val="24"/>
        </w:rPr>
      </w:pPr>
    </w:p>
    <w:tbl>
      <w:tblPr>
        <w:tblW w:w="7820" w:type="dxa"/>
        <w:tblInd w:w="93" w:type="dxa"/>
        <w:tblLook w:val="04A0" w:firstRow="1" w:lastRow="0" w:firstColumn="1" w:lastColumn="0" w:noHBand="0" w:noVBand="1"/>
      </w:tblPr>
      <w:tblGrid>
        <w:gridCol w:w="1260"/>
        <w:gridCol w:w="4180"/>
        <w:gridCol w:w="2380"/>
      </w:tblGrid>
      <w:tr w:rsidR="00B40643" w:rsidRPr="00B40643" w:rsidTr="00917911">
        <w:trPr>
          <w:trHeight w:val="360"/>
        </w:trPr>
        <w:tc>
          <w:tcPr>
            <w:tcW w:w="1260" w:type="dxa"/>
            <w:tcBorders>
              <w:top w:val="single" w:sz="8" w:space="0" w:color="auto"/>
              <w:left w:val="single" w:sz="8" w:space="0" w:color="auto"/>
              <w:bottom w:val="single" w:sz="8" w:space="0" w:color="auto"/>
              <w:right w:val="nil"/>
            </w:tcBorders>
            <w:shd w:val="clear" w:color="auto" w:fill="auto"/>
            <w:vAlign w:val="center"/>
            <w:hideMark/>
          </w:tcPr>
          <w:p w:rsidR="00B40643" w:rsidRPr="00B40643" w:rsidRDefault="00B40643" w:rsidP="00B40643">
            <w:pPr>
              <w:widowControl/>
              <w:jc w:val="center"/>
              <w:rPr>
                <w:rFonts w:ascii="仿宋" w:eastAsia="仿宋" w:hAnsi="仿宋" w:cs="宋体"/>
                <w:b/>
                <w:bCs/>
                <w:color w:val="000000"/>
                <w:kern w:val="0"/>
                <w:sz w:val="24"/>
                <w:szCs w:val="24"/>
              </w:rPr>
            </w:pPr>
            <w:r w:rsidRPr="00B40643">
              <w:rPr>
                <w:rFonts w:ascii="仿宋" w:eastAsia="仿宋" w:hAnsi="仿宋" w:cs="宋体" w:hint="eastAsia"/>
                <w:b/>
                <w:bCs/>
                <w:color w:val="000000"/>
                <w:kern w:val="0"/>
                <w:sz w:val="24"/>
                <w:szCs w:val="24"/>
              </w:rPr>
              <w:t>产业系</w:t>
            </w:r>
          </w:p>
        </w:tc>
        <w:tc>
          <w:tcPr>
            <w:tcW w:w="4180" w:type="dxa"/>
            <w:tcBorders>
              <w:top w:val="single" w:sz="8" w:space="0" w:color="auto"/>
              <w:left w:val="single" w:sz="8" w:space="0" w:color="auto"/>
              <w:bottom w:val="nil"/>
              <w:right w:val="single" w:sz="4" w:space="0" w:color="auto"/>
            </w:tcBorders>
            <w:shd w:val="clear" w:color="auto" w:fill="auto"/>
            <w:vAlign w:val="center"/>
            <w:hideMark/>
          </w:tcPr>
          <w:p w:rsidR="00B40643" w:rsidRPr="00B40643" w:rsidRDefault="00B40643" w:rsidP="00B40643">
            <w:pPr>
              <w:widowControl/>
              <w:jc w:val="center"/>
              <w:rPr>
                <w:rFonts w:ascii="仿宋" w:eastAsia="仿宋" w:hAnsi="仿宋" w:cs="宋体"/>
                <w:b/>
                <w:bCs/>
                <w:color w:val="000000"/>
                <w:kern w:val="0"/>
                <w:sz w:val="24"/>
                <w:szCs w:val="24"/>
              </w:rPr>
            </w:pPr>
            <w:r w:rsidRPr="00B40643">
              <w:rPr>
                <w:rFonts w:ascii="仿宋" w:eastAsia="仿宋" w:hAnsi="仿宋" w:cs="宋体" w:hint="eastAsia"/>
                <w:b/>
                <w:bCs/>
                <w:color w:val="000000"/>
                <w:kern w:val="0"/>
                <w:sz w:val="24"/>
                <w:szCs w:val="24"/>
              </w:rPr>
              <w:t>专业名称</w:t>
            </w:r>
          </w:p>
        </w:tc>
        <w:tc>
          <w:tcPr>
            <w:tcW w:w="2380" w:type="dxa"/>
            <w:tcBorders>
              <w:top w:val="single" w:sz="8" w:space="0" w:color="auto"/>
              <w:left w:val="nil"/>
              <w:bottom w:val="nil"/>
              <w:right w:val="single" w:sz="4" w:space="0" w:color="auto"/>
            </w:tcBorders>
            <w:shd w:val="clear" w:color="auto" w:fill="auto"/>
            <w:vAlign w:val="center"/>
            <w:hideMark/>
          </w:tcPr>
          <w:p w:rsidR="00B40643" w:rsidRPr="00B40643" w:rsidRDefault="00B40643" w:rsidP="00B40643">
            <w:pPr>
              <w:widowControl/>
              <w:jc w:val="center"/>
              <w:rPr>
                <w:rFonts w:ascii="仿宋" w:eastAsia="仿宋" w:hAnsi="仿宋" w:cs="宋体"/>
                <w:b/>
                <w:bCs/>
                <w:color w:val="000000"/>
                <w:kern w:val="0"/>
                <w:sz w:val="24"/>
                <w:szCs w:val="24"/>
              </w:rPr>
            </w:pPr>
            <w:r w:rsidRPr="00B40643">
              <w:rPr>
                <w:rFonts w:ascii="仿宋" w:eastAsia="仿宋" w:hAnsi="仿宋" w:cs="宋体" w:hint="eastAsia"/>
                <w:b/>
                <w:bCs/>
                <w:color w:val="000000"/>
                <w:kern w:val="0"/>
                <w:sz w:val="24"/>
                <w:szCs w:val="24"/>
              </w:rPr>
              <w:t>专业(方向)</w:t>
            </w:r>
          </w:p>
        </w:tc>
      </w:tr>
      <w:tr w:rsidR="00B40643" w:rsidRPr="00B40643" w:rsidTr="00917911">
        <w:trPr>
          <w:trHeight w:val="360"/>
        </w:trPr>
        <w:tc>
          <w:tcPr>
            <w:tcW w:w="1260" w:type="dxa"/>
            <w:vMerge w:val="restart"/>
            <w:tcBorders>
              <w:top w:val="nil"/>
              <w:left w:val="single" w:sz="8" w:space="0" w:color="auto"/>
              <w:bottom w:val="single" w:sz="4" w:space="0" w:color="auto"/>
              <w:right w:val="nil"/>
            </w:tcBorders>
            <w:shd w:val="clear" w:color="auto" w:fill="auto"/>
            <w:vAlign w:val="center"/>
            <w:hideMark/>
          </w:tcPr>
          <w:p w:rsidR="00B40643" w:rsidRPr="00B40643" w:rsidRDefault="00B40643" w:rsidP="00B40643">
            <w:pPr>
              <w:widowControl/>
              <w:jc w:val="center"/>
              <w:rPr>
                <w:rFonts w:ascii="仿宋" w:eastAsia="仿宋" w:hAnsi="仿宋" w:cs="宋体"/>
                <w:b/>
                <w:bCs/>
                <w:color w:val="000000"/>
                <w:kern w:val="0"/>
                <w:sz w:val="24"/>
                <w:szCs w:val="24"/>
              </w:rPr>
            </w:pPr>
            <w:r w:rsidRPr="00B40643">
              <w:rPr>
                <w:rFonts w:ascii="仿宋" w:eastAsia="仿宋" w:hAnsi="仿宋" w:cs="宋体" w:hint="eastAsia"/>
                <w:b/>
                <w:bCs/>
                <w:color w:val="000000"/>
                <w:kern w:val="0"/>
                <w:sz w:val="24"/>
                <w:szCs w:val="24"/>
              </w:rPr>
              <w:t>先进制造</w:t>
            </w:r>
          </w:p>
        </w:tc>
        <w:tc>
          <w:tcPr>
            <w:tcW w:w="418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b/>
                <w:bCs/>
                <w:color w:val="000000"/>
                <w:kern w:val="0"/>
                <w:sz w:val="24"/>
                <w:szCs w:val="24"/>
              </w:rPr>
            </w:pPr>
            <w:r w:rsidRPr="00B40643">
              <w:rPr>
                <w:rFonts w:ascii="仿宋" w:eastAsia="仿宋" w:hAnsi="仿宋" w:cs="宋体" w:hint="eastAsia"/>
                <w:b/>
                <w:bCs/>
                <w:color w:val="000000"/>
                <w:kern w:val="0"/>
                <w:sz w:val="24"/>
                <w:szCs w:val="24"/>
              </w:rPr>
              <w:t>1.模具制造技术</w:t>
            </w:r>
          </w:p>
        </w:tc>
        <w:tc>
          <w:tcPr>
            <w:tcW w:w="2380" w:type="dxa"/>
            <w:tcBorders>
              <w:top w:val="single" w:sz="8" w:space="0" w:color="auto"/>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3+2联合办学</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1.模具制造技术</w:t>
            </w:r>
          </w:p>
        </w:tc>
        <w:tc>
          <w:tcPr>
            <w:tcW w:w="2380" w:type="dxa"/>
            <w:tcBorders>
              <w:top w:val="nil"/>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 xml:space="preserve">　</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2.数控技术应用</w:t>
            </w:r>
          </w:p>
        </w:tc>
        <w:tc>
          <w:tcPr>
            <w:tcW w:w="2380" w:type="dxa"/>
            <w:tcBorders>
              <w:top w:val="nil"/>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 xml:space="preserve">　</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3.工业机器人应用与维护</w:t>
            </w:r>
          </w:p>
        </w:tc>
        <w:tc>
          <w:tcPr>
            <w:tcW w:w="2380" w:type="dxa"/>
            <w:tcBorders>
              <w:top w:val="nil"/>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 xml:space="preserve">　</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8"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4.化工机械与设备</w:t>
            </w:r>
          </w:p>
        </w:tc>
        <w:tc>
          <w:tcPr>
            <w:tcW w:w="2380" w:type="dxa"/>
            <w:tcBorders>
              <w:top w:val="nil"/>
              <w:left w:val="nil"/>
              <w:bottom w:val="single" w:sz="8"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 xml:space="preserve">　</w:t>
            </w:r>
          </w:p>
        </w:tc>
      </w:tr>
      <w:tr w:rsidR="00B40643" w:rsidRPr="00B40643" w:rsidTr="00917911">
        <w:trPr>
          <w:trHeight w:val="360"/>
        </w:trPr>
        <w:tc>
          <w:tcPr>
            <w:tcW w:w="1260" w:type="dxa"/>
            <w:vMerge w:val="restart"/>
            <w:tcBorders>
              <w:top w:val="nil"/>
              <w:left w:val="single" w:sz="8" w:space="0" w:color="auto"/>
              <w:bottom w:val="single" w:sz="4" w:space="0" w:color="auto"/>
              <w:right w:val="nil"/>
            </w:tcBorders>
            <w:shd w:val="clear" w:color="auto" w:fill="auto"/>
            <w:vAlign w:val="center"/>
            <w:hideMark/>
          </w:tcPr>
          <w:p w:rsidR="00B40643" w:rsidRPr="00B40643" w:rsidRDefault="00B40643" w:rsidP="00B40643">
            <w:pPr>
              <w:widowControl/>
              <w:jc w:val="center"/>
              <w:rPr>
                <w:rFonts w:ascii="仿宋" w:eastAsia="仿宋" w:hAnsi="仿宋" w:cs="宋体"/>
                <w:b/>
                <w:bCs/>
                <w:color w:val="000000"/>
                <w:kern w:val="0"/>
                <w:sz w:val="24"/>
                <w:szCs w:val="24"/>
              </w:rPr>
            </w:pPr>
            <w:r w:rsidRPr="00B40643">
              <w:rPr>
                <w:rFonts w:ascii="仿宋" w:eastAsia="仿宋" w:hAnsi="仿宋" w:cs="宋体" w:hint="eastAsia"/>
                <w:b/>
                <w:bCs/>
                <w:color w:val="000000"/>
                <w:kern w:val="0"/>
                <w:sz w:val="24"/>
                <w:szCs w:val="24"/>
              </w:rPr>
              <w:lastRenderedPageBreak/>
              <w:t>智能控制</w:t>
            </w: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1.工业自动化仪表及应用</w:t>
            </w:r>
          </w:p>
        </w:tc>
        <w:tc>
          <w:tcPr>
            <w:tcW w:w="2380" w:type="dxa"/>
            <w:tcBorders>
              <w:top w:val="nil"/>
              <w:left w:val="nil"/>
              <w:bottom w:val="single" w:sz="4"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 xml:space="preserve">　</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2.物联网技术应用(智能家居方向)</w:t>
            </w:r>
          </w:p>
        </w:tc>
        <w:tc>
          <w:tcPr>
            <w:tcW w:w="2380" w:type="dxa"/>
            <w:tcBorders>
              <w:top w:val="nil"/>
              <w:left w:val="nil"/>
              <w:bottom w:val="single" w:sz="4"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 xml:space="preserve">　</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b/>
                <w:bCs/>
                <w:color w:val="000000"/>
                <w:kern w:val="0"/>
                <w:sz w:val="24"/>
                <w:szCs w:val="24"/>
              </w:rPr>
            </w:pPr>
            <w:r w:rsidRPr="00B40643">
              <w:rPr>
                <w:rFonts w:ascii="仿宋" w:eastAsia="仿宋" w:hAnsi="仿宋" w:cs="宋体" w:hint="eastAsia"/>
                <w:b/>
                <w:bCs/>
                <w:color w:val="000000"/>
                <w:kern w:val="0"/>
                <w:sz w:val="24"/>
                <w:szCs w:val="24"/>
              </w:rPr>
              <w:t>2.物联网技术应用(智能家居方向)</w:t>
            </w:r>
          </w:p>
        </w:tc>
        <w:tc>
          <w:tcPr>
            <w:tcW w:w="2380" w:type="dxa"/>
            <w:tcBorders>
              <w:top w:val="single" w:sz="8" w:space="0" w:color="auto"/>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3+2联合办学</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3.无人机技术应用</w:t>
            </w:r>
          </w:p>
        </w:tc>
        <w:tc>
          <w:tcPr>
            <w:tcW w:w="2380" w:type="dxa"/>
            <w:tcBorders>
              <w:top w:val="nil"/>
              <w:left w:val="nil"/>
              <w:bottom w:val="single" w:sz="4"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 xml:space="preserve">　</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4.制冷和空调设备运行与维修</w:t>
            </w:r>
          </w:p>
        </w:tc>
        <w:tc>
          <w:tcPr>
            <w:tcW w:w="2380" w:type="dxa"/>
            <w:tcBorders>
              <w:top w:val="nil"/>
              <w:left w:val="nil"/>
              <w:bottom w:val="single" w:sz="4"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 xml:space="preserve">　</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b/>
                <w:bCs/>
                <w:color w:val="000000"/>
                <w:kern w:val="0"/>
                <w:sz w:val="24"/>
                <w:szCs w:val="24"/>
              </w:rPr>
            </w:pPr>
            <w:r w:rsidRPr="00B40643">
              <w:rPr>
                <w:rFonts w:ascii="仿宋" w:eastAsia="仿宋" w:hAnsi="仿宋" w:cs="宋体" w:hint="eastAsia"/>
                <w:b/>
                <w:bCs/>
                <w:color w:val="000000"/>
                <w:kern w:val="0"/>
                <w:sz w:val="24"/>
                <w:szCs w:val="24"/>
              </w:rPr>
              <w:t>4.制冷和空调设备运行与维修</w:t>
            </w:r>
          </w:p>
        </w:tc>
        <w:tc>
          <w:tcPr>
            <w:tcW w:w="2380" w:type="dxa"/>
            <w:tcBorders>
              <w:top w:val="single" w:sz="8" w:space="0" w:color="auto"/>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3+2联合办学</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5.机电技术应用</w:t>
            </w:r>
          </w:p>
        </w:tc>
        <w:tc>
          <w:tcPr>
            <w:tcW w:w="2380" w:type="dxa"/>
            <w:tcBorders>
              <w:top w:val="nil"/>
              <w:left w:val="nil"/>
              <w:bottom w:val="single" w:sz="4"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 xml:space="preserve">　</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8"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kern w:val="0"/>
                <w:sz w:val="24"/>
                <w:szCs w:val="24"/>
              </w:rPr>
            </w:pPr>
            <w:r w:rsidRPr="00B40643">
              <w:rPr>
                <w:rFonts w:ascii="仿宋" w:eastAsia="仿宋" w:hAnsi="仿宋" w:cs="宋体" w:hint="eastAsia"/>
                <w:kern w:val="0"/>
                <w:sz w:val="24"/>
                <w:szCs w:val="24"/>
              </w:rPr>
              <w:t>6.微电子技术与器件制造</w:t>
            </w:r>
          </w:p>
        </w:tc>
        <w:tc>
          <w:tcPr>
            <w:tcW w:w="2380" w:type="dxa"/>
            <w:tcBorders>
              <w:top w:val="nil"/>
              <w:left w:val="nil"/>
              <w:bottom w:val="single" w:sz="8"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Arial"/>
                <w:color w:val="666666"/>
                <w:kern w:val="0"/>
                <w:sz w:val="24"/>
                <w:szCs w:val="24"/>
              </w:rPr>
            </w:pPr>
            <w:r w:rsidRPr="00B40643">
              <w:rPr>
                <w:rFonts w:ascii="仿宋" w:eastAsia="仿宋" w:hAnsi="仿宋" w:cs="Arial"/>
                <w:color w:val="666666"/>
                <w:kern w:val="0"/>
                <w:sz w:val="24"/>
                <w:szCs w:val="24"/>
              </w:rPr>
              <w:t>集成电路方向</w:t>
            </w:r>
          </w:p>
        </w:tc>
      </w:tr>
      <w:tr w:rsidR="00B40643" w:rsidRPr="00B40643" w:rsidTr="00917911">
        <w:trPr>
          <w:trHeight w:val="360"/>
        </w:trPr>
        <w:tc>
          <w:tcPr>
            <w:tcW w:w="1260" w:type="dxa"/>
            <w:vMerge w:val="restart"/>
            <w:tcBorders>
              <w:top w:val="nil"/>
              <w:left w:val="single" w:sz="8" w:space="0" w:color="auto"/>
              <w:bottom w:val="nil"/>
              <w:right w:val="nil"/>
            </w:tcBorders>
            <w:shd w:val="clear" w:color="auto" w:fill="auto"/>
            <w:vAlign w:val="center"/>
            <w:hideMark/>
          </w:tcPr>
          <w:p w:rsidR="00B40643" w:rsidRPr="00B40643" w:rsidRDefault="00B40643" w:rsidP="00B40643">
            <w:pPr>
              <w:widowControl/>
              <w:jc w:val="center"/>
              <w:rPr>
                <w:rFonts w:ascii="仿宋" w:eastAsia="仿宋" w:hAnsi="仿宋" w:cs="宋体"/>
                <w:b/>
                <w:bCs/>
                <w:color w:val="000000"/>
                <w:kern w:val="0"/>
                <w:sz w:val="24"/>
                <w:szCs w:val="24"/>
              </w:rPr>
            </w:pPr>
            <w:r w:rsidRPr="00B40643">
              <w:rPr>
                <w:rFonts w:ascii="仿宋" w:eastAsia="仿宋" w:hAnsi="仿宋" w:cs="宋体" w:hint="eastAsia"/>
                <w:b/>
                <w:bCs/>
                <w:color w:val="000000"/>
                <w:kern w:val="0"/>
                <w:sz w:val="24"/>
                <w:szCs w:val="24"/>
              </w:rPr>
              <w:t>信息工程</w:t>
            </w: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kern w:val="0"/>
                <w:sz w:val="24"/>
                <w:szCs w:val="24"/>
              </w:rPr>
            </w:pPr>
            <w:r w:rsidRPr="00B40643">
              <w:rPr>
                <w:rFonts w:ascii="仿宋" w:eastAsia="仿宋" w:hAnsi="仿宋" w:cs="宋体" w:hint="eastAsia"/>
                <w:kern w:val="0"/>
                <w:sz w:val="24"/>
                <w:szCs w:val="24"/>
              </w:rPr>
              <w:t>1.计算机网络技术</w:t>
            </w:r>
          </w:p>
        </w:tc>
        <w:tc>
          <w:tcPr>
            <w:tcW w:w="2380" w:type="dxa"/>
            <w:tcBorders>
              <w:top w:val="nil"/>
              <w:left w:val="nil"/>
              <w:bottom w:val="single" w:sz="4"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 xml:space="preserve">　</w:t>
            </w:r>
          </w:p>
        </w:tc>
      </w:tr>
      <w:tr w:rsidR="00B40643" w:rsidRPr="00B40643" w:rsidTr="00917911">
        <w:trPr>
          <w:trHeight w:val="360"/>
        </w:trPr>
        <w:tc>
          <w:tcPr>
            <w:tcW w:w="1260" w:type="dxa"/>
            <w:vMerge/>
            <w:tcBorders>
              <w:top w:val="nil"/>
              <w:left w:val="single" w:sz="8" w:space="0" w:color="auto"/>
              <w:bottom w:val="nil"/>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nil"/>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kern w:val="0"/>
                <w:sz w:val="24"/>
                <w:szCs w:val="24"/>
              </w:rPr>
            </w:pPr>
            <w:r w:rsidRPr="00B40643">
              <w:rPr>
                <w:rFonts w:ascii="仿宋" w:eastAsia="仿宋" w:hAnsi="仿宋" w:cs="宋体" w:hint="eastAsia"/>
                <w:kern w:val="0"/>
                <w:sz w:val="24"/>
                <w:szCs w:val="24"/>
              </w:rPr>
              <w:t>2.数字媒体技术应用</w:t>
            </w:r>
          </w:p>
        </w:tc>
        <w:tc>
          <w:tcPr>
            <w:tcW w:w="2380" w:type="dxa"/>
            <w:tcBorders>
              <w:top w:val="nil"/>
              <w:left w:val="nil"/>
              <w:bottom w:val="nil"/>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 xml:space="preserve">　</w:t>
            </w:r>
          </w:p>
        </w:tc>
      </w:tr>
      <w:tr w:rsidR="00B40643" w:rsidRPr="00B40643" w:rsidTr="00917911">
        <w:trPr>
          <w:trHeight w:val="360"/>
        </w:trPr>
        <w:tc>
          <w:tcPr>
            <w:tcW w:w="1260" w:type="dxa"/>
            <w:vMerge/>
            <w:tcBorders>
              <w:top w:val="nil"/>
              <w:left w:val="single" w:sz="8" w:space="0" w:color="auto"/>
              <w:bottom w:val="nil"/>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single" w:sz="4" w:space="0" w:color="auto"/>
              <w:left w:val="single" w:sz="8" w:space="0" w:color="auto"/>
              <w:bottom w:val="nil"/>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b/>
                <w:bCs/>
                <w:kern w:val="0"/>
                <w:sz w:val="24"/>
                <w:szCs w:val="24"/>
              </w:rPr>
            </w:pPr>
            <w:r w:rsidRPr="00B40643">
              <w:rPr>
                <w:rFonts w:ascii="仿宋" w:eastAsia="仿宋" w:hAnsi="仿宋" w:cs="宋体" w:hint="eastAsia"/>
                <w:b/>
                <w:bCs/>
                <w:kern w:val="0"/>
                <w:sz w:val="24"/>
                <w:szCs w:val="24"/>
              </w:rPr>
              <w:t>2.数字媒体技术应用</w:t>
            </w:r>
          </w:p>
        </w:tc>
        <w:tc>
          <w:tcPr>
            <w:tcW w:w="2380" w:type="dxa"/>
            <w:tcBorders>
              <w:top w:val="single" w:sz="8" w:space="0" w:color="auto"/>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3+2联合办学</w:t>
            </w:r>
          </w:p>
        </w:tc>
      </w:tr>
      <w:tr w:rsidR="00B40643" w:rsidRPr="00B40643" w:rsidTr="00917911">
        <w:trPr>
          <w:trHeight w:val="360"/>
        </w:trPr>
        <w:tc>
          <w:tcPr>
            <w:tcW w:w="1260" w:type="dxa"/>
            <w:vMerge w:val="restart"/>
            <w:tcBorders>
              <w:top w:val="nil"/>
              <w:left w:val="single" w:sz="8" w:space="0" w:color="auto"/>
              <w:bottom w:val="single" w:sz="4" w:space="0" w:color="auto"/>
              <w:right w:val="nil"/>
            </w:tcBorders>
            <w:shd w:val="clear" w:color="auto" w:fill="auto"/>
            <w:vAlign w:val="center"/>
            <w:hideMark/>
          </w:tcPr>
          <w:p w:rsidR="00B40643" w:rsidRPr="00B40643" w:rsidRDefault="00B40643" w:rsidP="00B40643">
            <w:pPr>
              <w:widowControl/>
              <w:jc w:val="center"/>
              <w:rPr>
                <w:rFonts w:ascii="仿宋" w:eastAsia="仿宋" w:hAnsi="仿宋" w:cs="宋体"/>
                <w:b/>
                <w:bCs/>
                <w:color w:val="000000"/>
                <w:kern w:val="0"/>
                <w:sz w:val="24"/>
                <w:szCs w:val="24"/>
              </w:rPr>
            </w:pPr>
            <w:r w:rsidRPr="00B40643">
              <w:rPr>
                <w:rFonts w:ascii="仿宋" w:eastAsia="仿宋" w:hAnsi="仿宋" w:cs="宋体" w:hint="eastAsia"/>
                <w:b/>
                <w:bCs/>
                <w:color w:val="000000"/>
                <w:kern w:val="0"/>
                <w:sz w:val="24"/>
                <w:szCs w:val="24"/>
              </w:rPr>
              <w:t>现代化工</w:t>
            </w:r>
          </w:p>
        </w:tc>
        <w:tc>
          <w:tcPr>
            <w:tcW w:w="418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kern w:val="0"/>
                <w:sz w:val="24"/>
                <w:szCs w:val="24"/>
              </w:rPr>
            </w:pPr>
            <w:r w:rsidRPr="00B40643">
              <w:rPr>
                <w:rFonts w:ascii="仿宋" w:eastAsia="仿宋" w:hAnsi="仿宋" w:cs="宋体" w:hint="eastAsia"/>
                <w:kern w:val="0"/>
                <w:sz w:val="24"/>
                <w:szCs w:val="24"/>
              </w:rPr>
              <w:t>1.化学工艺</w:t>
            </w:r>
          </w:p>
        </w:tc>
        <w:tc>
          <w:tcPr>
            <w:tcW w:w="2380" w:type="dxa"/>
            <w:tcBorders>
              <w:top w:val="single" w:sz="8" w:space="0" w:color="auto"/>
              <w:left w:val="nil"/>
              <w:bottom w:val="single" w:sz="4"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 xml:space="preserve">　</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b/>
                <w:bCs/>
                <w:kern w:val="0"/>
                <w:sz w:val="24"/>
                <w:szCs w:val="24"/>
              </w:rPr>
            </w:pPr>
            <w:r w:rsidRPr="00B40643">
              <w:rPr>
                <w:rFonts w:ascii="仿宋" w:eastAsia="仿宋" w:hAnsi="仿宋" w:cs="宋体" w:hint="eastAsia"/>
                <w:b/>
                <w:bCs/>
                <w:kern w:val="0"/>
                <w:sz w:val="24"/>
                <w:szCs w:val="24"/>
              </w:rPr>
              <w:t>1.化学工艺</w:t>
            </w:r>
          </w:p>
        </w:tc>
        <w:tc>
          <w:tcPr>
            <w:tcW w:w="2380" w:type="dxa"/>
            <w:tcBorders>
              <w:top w:val="single" w:sz="8" w:space="0" w:color="auto"/>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3+2联合办学</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kern w:val="0"/>
                <w:sz w:val="24"/>
                <w:szCs w:val="24"/>
              </w:rPr>
            </w:pPr>
            <w:r w:rsidRPr="00B40643">
              <w:rPr>
                <w:rFonts w:ascii="仿宋" w:eastAsia="仿宋" w:hAnsi="仿宋" w:cs="宋体" w:hint="eastAsia"/>
                <w:kern w:val="0"/>
                <w:sz w:val="24"/>
                <w:szCs w:val="24"/>
              </w:rPr>
              <w:t>2.工业分析与检验</w:t>
            </w:r>
          </w:p>
        </w:tc>
        <w:tc>
          <w:tcPr>
            <w:tcW w:w="2380" w:type="dxa"/>
            <w:tcBorders>
              <w:top w:val="nil"/>
              <w:left w:val="nil"/>
              <w:bottom w:val="single" w:sz="4"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 xml:space="preserve">　</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kern w:val="0"/>
                <w:sz w:val="24"/>
                <w:szCs w:val="24"/>
              </w:rPr>
            </w:pPr>
            <w:r w:rsidRPr="00B40643">
              <w:rPr>
                <w:rFonts w:ascii="仿宋" w:eastAsia="仿宋" w:hAnsi="仿宋" w:cs="宋体" w:hint="eastAsia"/>
                <w:kern w:val="0"/>
                <w:sz w:val="24"/>
                <w:szCs w:val="24"/>
              </w:rPr>
              <w:t>3.产品质量监督检验(食品检验方向)</w:t>
            </w:r>
          </w:p>
        </w:tc>
        <w:tc>
          <w:tcPr>
            <w:tcW w:w="2380" w:type="dxa"/>
            <w:tcBorders>
              <w:top w:val="nil"/>
              <w:left w:val="nil"/>
              <w:bottom w:val="single" w:sz="4"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 xml:space="preserve">　</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b/>
                <w:bCs/>
                <w:kern w:val="0"/>
                <w:sz w:val="24"/>
                <w:szCs w:val="24"/>
              </w:rPr>
            </w:pPr>
            <w:r w:rsidRPr="00B40643">
              <w:rPr>
                <w:rFonts w:ascii="仿宋" w:eastAsia="仿宋" w:hAnsi="仿宋" w:cs="宋体" w:hint="eastAsia"/>
                <w:b/>
                <w:bCs/>
                <w:kern w:val="0"/>
                <w:sz w:val="24"/>
                <w:szCs w:val="24"/>
              </w:rPr>
              <w:t>3.产品质量监督检验</w:t>
            </w:r>
          </w:p>
        </w:tc>
        <w:tc>
          <w:tcPr>
            <w:tcW w:w="2380" w:type="dxa"/>
            <w:tcBorders>
              <w:top w:val="single" w:sz="8" w:space="0" w:color="auto"/>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3+2联合办学</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8"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kern w:val="0"/>
                <w:sz w:val="24"/>
                <w:szCs w:val="24"/>
              </w:rPr>
            </w:pPr>
            <w:r w:rsidRPr="00B40643">
              <w:rPr>
                <w:rFonts w:ascii="仿宋" w:eastAsia="仿宋" w:hAnsi="仿宋" w:cs="宋体" w:hint="eastAsia"/>
                <w:kern w:val="0"/>
                <w:sz w:val="24"/>
                <w:szCs w:val="24"/>
              </w:rPr>
              <w:t>4.食品生物工艺</w:t>
            </w:r>
          </w:p>
        </w:tc>
        <w:tc>
          <w:tcPr>
            <w:tcW w:w="2380" w:type="dxa"/>
            <w:tcBorders>
              <w:top w:val="nil"/>
              <w:left w:val="nil"/>
              <w:bottom w:val="single" w:sz="8"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 xml:space="preserve">　</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b/>
                <w:bCs/>
                <w:kern w:val="0"/>
                <w:sz w:val="24"/>
                <w:szCs w:val="24"/>
              </w:rPr>
            </w:pPr>
            <w:r w:rsidRPr="00B40643">
              <w:rPr>
                <w:rFonts w:ascii="仿宋" w:eastAsia="仿宋" w:hAnsi="仿宋" w:cs="宋体" w:hint="eastAsia"/>
                <w:b/>
                <w:bCs/>
                <w:kern w:val="0"/>
                <w:sz w:val="24"/>
                <w:szCs w:val="24"/>
              </w:rPr>
              <w:t>4.食品生物工艺</w:t>
            </w:r>
          </w:p>
        </w:tc>
        <w:tc>
          <w:tcPr>
            <w:tcW w:w="2380" w:type="dxa"/>
            <w:tcBorders>
              <w:top w:val="nil"/>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3+2联合办学</w:t>
            </w:r>
          </w:p>
        </w:tc>
      </w:tr>
      <w:tr w:rsidR="00B40643" w:rsidRPr="00B40643" w:rsidTr="00917911">
        <w:trPr>
          <w:trHeight w:val="360"/>
        </w:trPr>
        <w:tc>
          <w:tcPr>
            <w:tcW w:w="1260" w:type="dxa"/>
            <w:vMerge w:val="restart"/>
            <w:tcBorders>
              <w:top w:val="nil"/>
              <w:left w:val="single" w:sz="8" w:space="0" w:color="auto"/>
              <w:bottom w:val="single" w:sz="4" w:space="0" w:color="auto"/>
              <w:right w:val="nil"/>
            </w:tcBorders>
            <w:shd w:val="clear" w:color="auto" w:fill="auto"/>
            <w:vAlign w:val="center"/>
            <w:hideMark/>
          </w:tcPr>
          <w:p w:rsidR="00B40643" w:rsidRPr="00B40643" w:rsidRDefault="00B40643" w:rsidP="00B40643">
            <w:pPr>
              <w:widowControl/>
              <w:jc w:val="center"/>
              <w:rPr>
                <w:rFonts w:ascii="仿宋" w:eastAsia="仿宋" w:hAnsi="仿宋" w:cs="宋体"/>
                <w:b/>
                <w:bCs/>
                <w:color w:val="000000"/>
                <w:kern w:val="0"/>
                <w:sz w:val="24"/>
                <w:szCs w:val="24"/>
              </w:rPr>
            </w:pPr>
            <w:r w:rsidRPr="00B40643">
              <w:rPr>
                <w:rFonts w:ascii="仿宋" w:eastAsia="仿宋" w:hAnsi="仿宋" w:cs="宋体" w:hint="eastAsia"/>
                <w:b/>
                <w:bCs/>
                <w:color w:val="000000"/>
                <w:kern w:val="0"/>
                <w:sz w:val="24"/>
                <w:szCs w:val="24"/>
              </w:rPr>
              <w:t>现代交通</w:t>
            </w: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kern w:val="0"/>
                <w:sz w:val="24"/>
                <w:szCs w:val="24"/>
              </w:rPr>
            </w:pPr>
            <w:r w:rsidRPr="00B40643">
              <w:rPr>
                <w:rFonts w:ascii="仿宋" w:eastAsia="仿宋" w:hAnsi="仿宋" w:cs="宋体" w:hint="eastAsia"/>
                <w:kern w:val="0"/>
                <w:sz w:val="24"/>
                <w:szCs w:val="24"/>
              </w:rPr>
              <w:t>1.汽车运用与维修</w:t>
            </w:r>
          </w:p>
        </w:tc>
        <w:tc>
          <w:tcPr>
            <w:tcW w:w="2380" w:type="dxa"/>
            <w:tcBorders>
              <w:top w:val="single" w:sz="8" w:space="0" w:color="auto"/>
              <w:left w:val="nil"/>
              <w:bottom w:val="single" w:sz="4"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 xml:space="preserve">　</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kern w:val="0"/>
                <w:sz w:val="24"/>
                <w:szCs w:val="24"/>
              </w:rPr>
            </w:pPr>
            <w:r w:rsidRPr="00B40643">
              <w:rPr>
                <w:rFonts w:ascii="仿宋" w:eastAsia="仿宋" w:hAnsi="仿宋" w:cs="宋体" w:hint="eastAsia"/>
                <w:kern w:val="0"/>
                <w:sz w:val="24"/>
                <w:szCs w:val="24"/>
              </w:rPr>
              <w:t>2.新能源汽车维修</w:t>
            </w:r>
          </w:p>
        </w:tc>
        <w:tc>
          <w:tcPr>
            <w:tcW w:w="2380" w:type="dxa"/>
            <w:tcBorders>
              <w:top w:val="nil"/>
              <w:left w:val="nil"/>
              <w:bottom w:val="single" w:sz="4"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FF0000"/>
                <w:kern w:val="0"/>
                <w:sz w:val="24"/>
                <w:szCs w:val="24"/>
              </w:rPr>
            </w:pPr>
            <w:r w:rsidRPr="00B40643">
              <w:rPr>
                <w:rFonts w:ascii="仿宋" w:eastAsia="仿宋" w:hAnsi="仿宋" w:cs="宋体" w:hint="eastAsia"/>
                <w:color w:val="FF0000"/>
                <w:kern w:val="0"/>
                <w:sz w:val="24"/>
                <w:szCs w:val="24"/>
              </w:rPr>
              <w:t xml:space="preserve">　</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kern w:val="0"/>
                <w:sz w:val="24"/>
                <w:szCs w:val="24"/>
              </w:rPr>
            </w:pPr>
            <w:r w:rsidRPr="00B40643">
              <w:rPr>
                <w:rFonts w:ascii="仿宋" w:eastAsia="仿宋" w:hAnsi="仿宋" w:cs="宋体" w:hint="eastAsia"/>
                <w:kern w:val="0"/>
                <w:sz w:val="24"/>
                <w:szCs w:val="24"/>
              </w:rPr>
              <w:t>3.城市轨道交通车辆运用与检修</w:t>
            </w:r>
          </w:p>
        </w:tc>
        <w:tc>
          <w:tcPr>
            <w:tcW w:w="2380" w:type="dxa"/>
            <w:tcBorders>
              <w:top w:val="nil"/>
              <w:left w:val="nil"/>
              <w:bottom w:val="single" w:sz="4"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 xml:space="preserve">　</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kern w:val="0"/>
                <w:sz w:val="24"/>
                <w:szCs w:val="24"/>
              </w:rPr>
            </w:pPr>
            <w:r w:rsidRPr="00B40643">
              <w:rPr>
                <w:rFonts w:ascii="仿宋" w:eastAsia="仿宋" w:hAnsi="仿宋" w:cs="宋体" w:hint="eastAsia"/>
                <w:kern w:val="0"/>
                <w:sz w:val="24"/>
                <w:szCs w:val="24"/>
              </w:rPr>
              <w:t>4.城市轨道交通信号</w:t>
            </w:r>
          </w:p>
        </w:tc>
        <w:tc>
          <w:tcPr>
            <w:tcW w:w="2380" w:type="dxa"/>
            <w:tcBorders>
              <w:top w:val="nil"/>
              <w:left w:val="nil"/>
              <w:bottom w:val="single" w:sz="4"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b/>
                <w:bCs/>
                <w:color w:val="FF0000"/>
                <w:kern w:val="0"/>
                <w:sz w:val="24"/>
                <w:szCs w:val="24"/>
              </w:rPr>
            </w:pPr>
            <w:r w:rsidRPr="00B40643">
              <w:rPr>
                <w:rFonts w:ascii="仿宋" w:eastAsia="仿宋" w:hAnsi="仿宋" w:cs="宋体" w:hint="eastAsia"/>
                <w:b/>
                <w:bCs/>
                <w:color w:val="FF0000"/>
                <w:kern w:val="0"/>
                <w:sz w:val="24"/>
                <w:szCs w:val="24"/>
              </w:rPr>
              <w:t xml:space="preserve">　</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nil"/>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kern w:val="0"/>
                <w:sz w:val="24"/>
                <w:szCs w:val="24"/>
              </w:rPr>
            </w:pPr>
            <w:r w:rsidRPr="00B40643">
              <w:rPr>
                <w:rFonts w:ascii="仿宋" w:eastAsia="仿宋" w:hAnsi="仿宋" w:cs="宋体" w:hint="eastAsia"/>
                <w:kern w:val="0"/>
                <w:sz w:val="24"/>
                <w:szCs w:val="24"/>
              </w:rPr>
              <w:t>5.城市轨道交通运营管理</w:t>
            </w:r>
          </w:p>
        </w:tc>
        <w:tc>
          <w:tcPr>
            <w:tcW w:w="2380" w:type="dxa"/>
            <w:tcBorders>
              <w:top w:val="nil"/>
              <w:left w:val="nil"/>
              <w:bottom w:val="nil"/>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高铁动车服务</w:t>
            </w:r>
          </w:p>
        </w:tc>
      </w:tr>
      <w:tr w:rsidR="00B40643" w:rsidRPr="00B40643" w:rsidTr="00917911">
        <w:trPr>
          <w:trHeight w:val="360"/>
        </w:trPr>
        <w:tc>
          <w:tcPr>
            <w:tcW w:w="1260" w:type="dxa"/>
            <w:vMerge w:val="restart"/>
            <w:tcBorders>
              <w:top w:val="nil"/>
              <w:left w:val="single" w:sz="8" w:space="0" w:color="auto"/>
              <w:bottom w:val="single" w:sz="4" w:space="0" w:color="auto"/>
              <w:right w:val="nil"/>
            </w:tcBorders>
            <w:shd w:val="clear" w:color="auto" w:fill="auto"/>
            <w:vAlign w:val="center"/>
            <w:hideMark/>
          </w:tcPr>
          <w:p w:rsidR="00B40643" w:rsidRPr="00B40643" w:rsidRDefault="00B40643" w:rsidP="00B40643">
            <w:pPr>
              <w:widowControl/>
              <w:jc w:val="center"/>
              <w:rPr>
                <w:rFonts w:ascii="仿宋" w:eastAsia="仿宋" w:hAnsi="仿宋" w:cs="宋体"/>
                <w:b/>
                <w:bCs/>
                <w:color w:val="000000"/>
                <w:kern w:val="0"/>
                <w:sz w:val="24"/>
                <w:szCs w:val="24"/>
              </w:rPr>
            </w:pPr>
            <w:r w:rsidRPr="00B40643">
              <w:rPr>
                <w:rFonts w:ascii="仿宋" w:eastAsia="仿宋" w:hAnsi="仿宋" w:cs="宋体" w:hint="eastAsia"/>
                <w:b/>
                <w:bCs/>
                <w:color w:val="000000"/>
                <w:kern w:val="0"/>
                <w:sz w:val="24"/>
                <w:szCs w:val="24"/>
              </w:rPr>
              <w:t>现代服务</w:t>
            </w:r>
          </w:p>
        </w:tc>
        <w:tc>
          <w:tcPr>
            <w:tcW w:w="418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1.会计电算化</w:t>
            </w:r>
          </w:p>
        </w:tc>
        <w:tc>
          <w:tcPr>
            <w:tcW w:w="2380" w:type="dxa"/>
            <w:tcBorders>
              <w:top w:val="single" w:sz="8" w:space="0" w:color="auto"/>
              <w:left w:val="nil"/>
              <w:bottom w:val="single" w:sz="4"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会计电算化</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2.电子商务</w:t>
            </w:r>
          </w:p>
        </w:tc>
        <w:tc>
          <w:tcPr>
            <w:tcW w:w="2380" w:type="dxa"/>
            <w:tcBorders>
              <w:top w:val="nil"/>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电子商务</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3.旅游服务与管理(酒店管理方向)</w:t>
            </w:r>
          </w:p>
        </w:tc>
        <w:tc>
          <w:tcPr>
            <w:tcW w:w="2380" w:type="dxa"/>
            <w:tcBorders>
              <w:top w:val="nil"/>
              <w:left w:val="nil"/>
              <w:bottom w:val="single" w:sz="4"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 xml:space="preserve">　</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b/>
                <w:bCs/>
                <w:color w:val="000000"/>
                <w:kern w:val="0"/>
                <w:sz w:val="24"/>
                <w:szCs w:val="24"/>
              </w:rPr>
            </w:pPr>
            <w:r w:rsidRPr="00B40643">
              <w:rPr>
                <w:rFonts w:ascii="仿宋" w:eastAsia="仿宋" w:hAnsi="仿宋" w:cs="宋体" w:hint="eastAsia"/>
                <w:b/>
                <w:bCs/>
                <w:color w:val="000000"/>
                <w:kern w:val="0"/>
                <w:sz w:val="24"/>
                <w:szCs w:val="24"/>
              </w:rPr>
              <w:t>3.旅游服务与管理(酒店管理方向)</w:t>
            </w:r>
          </w:p>
        </w:tc>
        <w:tc>
          <w:tcPr>
            <w:tcW w:w="2380" w:type="dxa"/>
            <w:tcBorders>
              <w:top w:val="single" w:sz="8" w:space="0" w:color="auto"/>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3+2联合办学</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4.物流服务与管理</w:t>
            </w:r>
          </w:p>
        </w:tc>
        <w:tc>
          <w:tcPr>
            <w:tcW w:w="2380" w:type="dxa"/>
            <w:tcBorders>
              <w:top w:val="nil"/>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物流服务与管理</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single" w:sz="8" w:space="0" w:color="auto"/>
              <w:bottom w:val="single" w:sz="8"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5.国际商务</w:t>
            </w:r>
          </w:p>
        </w:tc>
        <w:tc>
          <w:tcPr>
            <w:tcW w:w="2380" w:type="dxa"/>
            <w:tcBorders>
              <w:top w:val="nil"/>
              <w:left w:val="nil"/>
              <w:bottom w:val="single" w:sz="8"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国际商务</w:t>
            </w:r>
          </w:p>
        </w:tc>
      </w:tr>
      <w:tr w:rsidR="00B40643" w:rsidRPr="00B40643" w:rsidTr="00917911">
        <w:trPr>
          <w:trHeight w:val="360"/>
        </w:trPr>
        <w:tc>
          <w:tcPr>
            <w:tcW w:w="1260" w:type="dxa"/>
            <w:vMerge/>
            <w:tcBorders>
              <w:top w:val="nil"/>
              <w:left w:val="single" w:sz="8" w:space="0" w:color="auto"/>
              <w:bottom w:val="single" w:sz="4" w:space="0" w:color="auto"/>
              <w:right w:val="nil"/>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b/>
                <w:bCs/>
                <w:color w:val="000000"/>
                <w:kern w:val="0"/>
                <w:sz w:val="24"/>
                <w:szCs w:val="24"/>
              </w:rPr>
            </w:pPr>
            <w:r w:rsidRPr="00B40643">
              <w:rPr>
                <w:rFonts w:ascii="仿宋" w:eastAsia="仿宋" w:hAnsi="仿宋" w:cs="宋体" w:hint="eastAsia"/>
                <w:b/>
                <w:bCs/>
                <w:color w:val="000000"/>
                <w:kern w:val="0"/>
                <w:sz w:val="24"/>
                <w:szCs w:val="24"/>
              </w:rPr>
              <w:t>5.国际商务</w:t>
            </w:r>
          </w:p>
        </w:tc>
        <w:tc>
          <w:tcPr>
            <w:tcW w:w="2380" w:type="dxa"/>
            <w:tcBorders>
              <w:top w:val="nil"/>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3+2联合办学</w:t>
            </w:r>
          </w:p>
        </w:tc>
      </w:tr>
      <w:tr w:rsidR="00B40643" w:rsidRPr="00B40643" w:rsidTr="00917911">
        <w:trPr>
          <w:trHeight w:val="360"/>
        </w:trPr>
        <w:tc>
          <w:tcPr>
            <w:tcW w:w="1260" w:type="dxa"/>
            <w:vMerge w:val="restart"/>
            <w:tcBorders>
              <w:top w:val="nil"/>
              <w:left w:val="single" w:sz="8" w:space="0" w:color="auto"/>
              <w:bottom w:val="single" w:sz="4" w:space="0" w:color="auto"/>
              <w:right w:val="single" w:sz="8" w:space="0" w:color="auto"/>
            </w:tcBorders>
            <w:shd w:val="clear" w:color="auto" w:fill="auto"/>
            <w:vAlign w:val="center"/>
            <w:hideMark/>
          </w:tcPr>
          <w:p w:rsidR="00B40643" w:rsidRPr="00B40643" w:rsidRDefault="00B40643" w:rsidP="00B40643">
            <w:pPr>
              <w:widowControl/>
              <w:jc w:val="center"/>
              <w:rPr>
                <w:rFonts w:ascii="仿宋" w:eastAsia="仿宋" w:hAnsi="仿宋" w:cs="宋体"/>
                <w:b/>
                <w:bCs/>
                <w:color w:val="000000"/>
                <w:kern w:val="0"/>
                <w:sz w:val="24"/>
                <w:szCs w:val="24"/>
              </w:rPr>
            </w:pPr>
            <w:r w:rsidRPr="00B40643">
              <w:rPr>
                <w:rFonts w:ascii="仿宋" w:eastAsia="仿宋" w:hAnsi="仿宋" w:cs="宋体" w:hint="eastAsia"/>
                <w:b/>
                <w:bCs/>
                <w:color w:val="000000"/>
                <w:kern w:val="0"/>
                <w:sz w:val="24"/>
                <w:szCs w:val="24"/>
              </w:rPr>
              <w:t>闽南文化</w:t>
            </w:r>
          </w:p>
        </w:tc>
        <w:tc>
          <w:tcPr>
            <w:tcW w:w="4180" w:type="dxa"/>
            <w:tcBorders>
              <w:top w:val="nil"/>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1.工艺美术</w:t>
            </w:r>
          </w:p>
        </w:tc>
        <w:tc>
          <w:tcPr>
            <w:tcW w:w="2380" w:type="dxa"/>
            <w:tcBorders>
              <w:top w:val="single" w:sz="8" w:space="0" w:color="auto"/>
              <w:left w:val="nil"/>
              <w:bottom w:val="single" w:sz="4"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室内设计方向</w:t>
            </w:r>
          </w:p>
        </w:tc>
      </w:tr>
      <w:tr w:rsidR="00B40643" w:rsidRPr="00B40643" w:rsidTr="00917911">
        <w:trPr>
          <w:trHeight w:val="360"/>
        </w:trPr>
        <w:tc>
          <w:tcPr>
            <w:tcW w:w="1260" w:type="dxa"/>
            <w:vMerge/>
            <w:tcBorders>
              <w:top w:val="nil"/>
              <w:left w:val="single" w:sz="8" w:space="0" w:color="auto"/>
              <w:bottom w:val="single" w:sz="4" w:space="0" w:color="auto"/>
              <w:right w:val="single" w:sz="8" w:space="0" w:color="auto"/>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single" w:sz="8" w:space="0" w:color="auto"/>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b/>
                <w:bCs/>
                <w:color w:val="000000"/>
                <w:kern w:val="0"/>
                <w:sz w:val="24"/>
                <w:szCs w:val="24"/>
              </w:rPr>
            </w:pPr>
            <w:r w:rsidRPr="00B40643">
              <w:rPr>
                <w:rFonts w:ascii="仿宋" w:eastAsia="仿宋" w:hAnsi="仿宋" w:cs="宋体" w:hint="eastAsia"/>
                <w:b/>
                <w:bCs/>
                <w:color w:val="000000"/>
                <w:kern w:val="0"/>
                <w:sz w:val="24"/>
                <w:szCs w:val="24"/>
              </w:rPr>
              <w:t>1.工艺美术</w:t>
            </w:r>
          </w:p>
        </w:tc>
        <w:tc>
          <w:tcPr>
            <w:tcW w:w="2380" w:type="dxa"/>
            <w:tcBorders>
              <w:top w:val="single" w:sz="8" w:space="0" w:color="auto"/>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3+2联合办学</w:t>
            </w:r>
          </w:p>
        </w:tc>
      </w:tr>
      <w:tr w:rsidR="00B40643" w:rsidRPr="00B40643" w:rsidTr="00917911">
        <w:trPr>
          <w:trHeight w:val="360"/>
        </w:trPr>
        <w:tc>
          <w:tcPr>
            <w:tcW w:w="1260" w:type="dxa"/>
            <w:vMerge/>
            <w:tcBorders>
              <w:top w:val="nil"/>
              <w:left w:val="single" w:sz="8" w:space="0" w:color="auto"/>
              <w:bottom w:val="single" w:sz="4" w:space="0" w:color="auto"/>
              <w:right w:val="single" w:sz="8" w:space="0" w:color="auto"/>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2.计算机动漫与游戏制作</w:t>
            </w:r>
          </w:p>
        </w:tc>
        <w:tc>
          <w:tcPr>
            <w:tcW w:w="2380" w:type="dxa"/>
            <w:tcBorders>
              <w:top w:val="nil"/>
              <w:left w:val="nil"/>
              <w:bottom w:val="single" w:sz="4"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三维动画方向</w:t>
            </w:r>
          </w:p>
        </w:tc>
      </w:tr>
      <w:tr w:rsidR="00B40643" w:rsidRPr="00B40643" w:rsidTr="00917911">
        <w:trPr>
          <w:trHeight w:val="360"/>
        </w:trPr>
        <w:tc>
          <w:tcPr>
            <w:tcW w:w="1260" w:type="dxa"/>
            <w:vMerge/>
            <w:tcBorders>
              <w:top w:val="nil"/>
              <w:left w:val="single" w:sz="8" w:space="0" w:color="auto"/>
              <w:bottom w:val="single" w:sz="4" w:space="0" w:color="auto"/>
              <w:right w:val="single" w:sz="8" w:space="0" w:color="auto"/>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b/>
                <w:bCs/>
                <w:color w:val="000000"/>
                <w:kern w:val="0"/>
                <w:sz w:val="24"/>
                <w:szCs w:val="24"/>
              </w:rPr>
            </w:pPr>
            <w:r w:rsidRPr="00B40643">
              <w:rPr>
                <w:rFonts w:ascii="仿宋" w:eastAsia="仿宋" w:hAnsi="仿宋" w:cs="宋体" w:hint="eastAsia"/>
                <w:b/>
                <w:bCs/>
                <w:color w:val="000000"/>
                <w:kern w:val="0"/>
                <w:sz w:val="24"/>
                <w:szCs w:val="24"/>
              </w:rPr>
              <w:t>2.计算机动漫与游戏制作</w:t>
            </w:r>
          </w:p>
        </w:tc>
        <w:tc>
          <w:tcPr>
            <w:tcW w:w="2380" w:type="dxa"/>
            <w:tcBorders>
              <w:top w:val="single" w:sz="8" w:space="0" w:color="auto"/>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3+2联合办学</w:t>
            </w:r>
          </w:p>
        </w:tc>
      </w:tr>
      <w:tr w:rsidR="00B40643" w:rsidRPr="00B40643" w:rsidTr="00917911">
        <w:trPr>
          <w:trHeight w:val="360"/>
        </w:trPr>
        <w:tc>
          <w:tcPr>
            <w:tcW w:w="1260" w:type="dxa"/>
            <w:vMerge/>
            <w:tcBorders>
              <w:top w:val="nil"/>
              <w:left w:val="single" w:sz="8" w:space="0" w:color="auto"/>
              <w:bottom w:val="single" w:sz="4" w:space="0" w:color="auto"/>
              <w:right w:val="single" w:sz="8" w:space="0" w:color="auto"/>
            </w:tcBorders>
            <w:vAlign w:val="center"/>
            <w:hideMark/>
          </w:tcPr>
          <w:p w:rsidR="00B40643" w:rsidRPr="00B40643" w:rsidRDefault="00B40643" w:rsidP="00B40643">
            <w:pPr>
              <w:widowControl/>
              <w:jc w:val="left"/>
              <w:rPr>
                <w:rFonts w:ascii="仿宋" w:eastAsia="仿宋" w:hAnsi="仿宋" w:cs="宋体"/>
                <w:b/>
                <w:bCs/>
                <w:color w:val="000000"/>
                <w:kern w:val="0"/>
                <w:sz w:val="24"/>
                <w:szCs w:val="24"/>
              </w:rPr>
            </w:pPr>
          </w:p>
        </w:tc>
        <w:tc>
          <w:tcPr>
            <w:tcW w:w="4180" w:type="dxa"/>
            <w:tcBorders>
              <w:top w:val="nil"/>
              <w:left w:val="nil"/>
              <w:bottom w:val="single" w:sz="4" w:space="0" w:color="auto"/>
              <w:right w:val="single" w:sz="4" w:space="0" w:color="auto"/>
            </w:tcBorders>
            <w:shd w:val="clear" w:color="auto" w:fill="auto"/>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3.服装设计与工艺</w:t>
            </w:r>
          </w:p>
        </w:tc>
        <w:tc>
          <w:tcPr>
            <w:tcW w:w="2380" w:type="dxa"/>
            <w:tcBorders>
              <w:top w:val="nil"/>
              <w:left w:val="nil"/>
              <w:bottom w:val="single" w:sz="4" w:space="0" w:color="auto"/>
              <w:right w:val="single" w:sz="4" w:space="0" w:color="auto"/>
            </w:tcBorders>
            <w:shd w:val="clear" w:color="auto" w:fill="auto"/>
            <w:noWrap/>
            <w:vAlign w:val="center"/>
            <w:hideMark/>
          </w:tcPr>
          <w:p w:rsidR="00B40643" w:rsidRPr="00B40643" w:rsidRDefault="00B40643" w:rsidP="00B40643">
            <w:pPr>
              <w:widowControl/>
              <w:jc w:val="left"/>
              <w:rPr>
                <w:rFonts w:ascii="仿宋" w:eastAsia="仿宋" w:hAnsi="仿宋" w:cs="宋体"/>
                <w:color w:val="000000"/>
                <w:kern w:val="0"/>
                <w:sz w:val="24"/>
                <w:szCs w:val="24"/>
              </w:rPr>
            </w:pPr>
            <w:r w:rsidRPr="00B40643">
              <w:rPr>
                <w:rFonts w:ascii="仿宋" w:eastAsia="仿宋" w:hAnsi="仿宋" w:cs="宋体" w:hint="eastAsia"/>
                <w:color w:val="000000"/>
                <w:kern w:val="0"/>
                <w:sz w:val="24"/>
                <w:szCs w:val="24"/>
              </w:rPr>
              <w:t xml:space="preserve">　</w:t>
            </w:r>
          </w:p>
        </w:tc>
      </w:tr>
    </w:tbl>
    <w:p w:rsidR="00B40643" w:rsidRPr="00B40643" w:rsidRDefault="00B40643" w:rsidP="00B40643">
      <w:pPr>
        <w:ind w:firstLine="600"/>
        <w:rPr>
          <w:rFonts w:ascii="仿宋" w:eastAsia="仿宋" w:hAnsi="仿宋"/>
          <w:sz w:val="24"/>
          <w:szCs w:val="24"/>
        </w:rPr>
      </w:pPr>
      <w:r w:rsidRPr="00B40643">
        <w:rPr>
          <w:rFonts w:ascii="仿宋" w:eastAsia="仿宋" w:hAnsi="仿宋" w:hint="eastAsia"/>
          <w:sz w:val="24"/>
          <w:szCs w:val="24"/>
        </w:rPr>
        <w:t>2019年招生专业汇总表</w:t>
      </w:r>
    </w:p>
    <w:p w:rsidR="00B40643" w:rsidRDefault="00B40643" w:rsidP="00B40643">
      <w:pPr>
        <w:ind w:firstLine="600"/>
        <w:rPr>
          <w:rFonts w:ascii="仿宋" w:eastAsia="仿宋" w:hAnsi="仿宋"/>
          <w:sz w:val="28"/>
          <w:szCs w:val="28"/>
        </w:rPr>
      </w:pPr>
    </w:p>
    <w:p w:rsidR="00B40643" w:rsidRPr="00B40643" w:rsidRDefault="00B40643" w:rsidP="00B40643">
      <w:pPr>
        <w:ind w:firstLine="600"/>
        <w:rPr>
          <w:rFonts w:ascii="仿宋" w:eastAsia="仿宋" w:hAnsi="仿宋"/>
          <w:sz w:val="28"/>
          <w:szCs w:val="28"/>
        </w:rPr>
      </w:pPr>
      <w:r w:rsidRPr="00B40643">
        <w:rPr>
          <w:rFonts w:ascii="仿宋" w:eastAsia="仿宋" w:hAnsi="仿宋" w:hint="eastAsia"/>
          <w:sz w:val="28"/>
          <w:szCs w:val="28"/>
        </w:rPr>
        <w:lastRenderedPageBreak/>
        <w:t>（2）人才培养方案调整，经过企业调研、用人需求调研、区域产业经济发展调研等环节，重新对现有专业进行《人才培养方案》的修订，并向社会公示，公示网址为：</w:t>
      </w:r>
    </w:p>
    <w:p w:rsidR="00B40643" w:rsidRPr="00B40643" w:rsidRDefault="00B40643" w:rsidP="00B40643">
      <w:pPr>
        <w:ind w:firstLine="600"/>
        <w:rPr>
          <w:rFonts w:ascii="仿宋" w:eastAsia="仿宋" w:hAnsi="仿宋"/>
          <w:sz w:val="28"/>
          <w:szCs w:val="28"/>
        </w:rPr>
      </w:pPr>
      <w:r w:rsidRPr="00B40643">
        <w:rPr>
          <w:rFonts w:ascii="仿宋" w:eastAsia="仿宋" w:hAnsi="仿宋"/>
          <w:sz w:val="28"/>
          <w:szCs w:val="28"/>
        </w:rPr>
        <w:t>https://www.jmgyxx.com/zh-cn/xxgk/</w:t>
      </w:r>
    </w:p>
    <w:p w:rsidR="006F5662" w:rsidRDefault="001F2CB2" w:rsidP="001C41C1">
      <w:pPr>
        <w:pStyle w:val="2"/>
      </w:pPr>
      <w:bookmarkStart w:id="13" w:name="_Toc26859890"/>
      <w:r>
        <w:t>3.2</w:t>
      </w:r>
      <w:r>
        <w:t>教育教学改革</w:t>
      </w:r>
      <w:bookmarkEnd w:id="13"/>
      <w:r>
        <w:t xml:space="preserve"> </w:t>
      </w:r>
    </w:p>
    <w:p w:rsidR="00B40643" w:rsidRDefault="00B40643" w:rsidP="00B40643"/>
    <w:p w:rsidR="00B40643" w:rsidRPr="00B40643" w:rsidRDefault="00B40643" w:rsidP="00B40643">
      <w:pPr>
        <w:adjustRightInd w:val="0"/>
        <w:snapToGrid w:val="0"/>
        <w:spacing w:line="360" w:lineRule="auto"/>
        <w:ind w:firstLine="601"/>
        <w:rPr>
          <w:rFonts w:ascii="仿宋" w:eastAsia="仿宋" w:hAnsi="仿宋"/>
          <w:sz w:val="28"/>
          <w:szCs w:val="28"/>
        </w:rPr>
      </w:pPr>
      <w:r w:rsidRPr="00B40643">
        <w:rPr>
          <w:rFonts w:ascii="仿宋" w:eastAsia="仿宋" w:hAnsi="仿宋" w:hint="eastAsia"/>
          <w:sz w:val="28"/>
          <w:szCs w:val="28"/>
        </w:rPr>
        <w:t>（1）学校根据国家教育部公布的人才培养方案（实施性专业教学标准），按照比例开设公共基础课、专业基础课和专业技能课。其中公共基础课开设语文、数学、英语、体育、计算机、人文、艺术、德育、历史、心理健康等课程，满足学生综合素质提升；各专业根据专业特点开设不同门类的专业基础课、专业技能课，保证学生专业技能水平的提升和职业素养的提高。</w:t>
      </w:r>
    </w:p>
    <w:p w:rsidR="00B40643" w:rsidRPr="00B40643" w:rsidRDefault="00B40643" w:rsidP="00B40643">
      <w:pPr>
        <w:adjustRightInd w:val="0"/>
        <w:snapToGrid w:val="0"/>
        <w:spacing w:line="360" w:lineRule="auto"/>
        <w:ind w:firstLine="560"/>
        <w:rPr>
          <w:rFonts w:ascii="仿宋" w:eastAsia="仿宋" w:hAnsi="仿宋"/>
          <w:sz w:val="28"/>
          <w:szCs w:val="28"/>
        </w:rPr>
      </w:pPr>
      <w:r w:rsidRPr="00B40643">
        <w:rPr>
          <w:rFonts w:ascii="仿宋" w:eastAsia="仿宋" w:hAnsi="仿宋" w:hint="eastAsia"/>
          <w:sz w:val="28"/>
          <w:szCs w:val="28"/>
        </w:rPr>
        <w:t>（2）专业建设主题以“专业强、学校强、学生强”、</w:t>
      </w:r>
      <w:r w:rsidRPr="00B40643">
        <w:rPr>
          <w:rFonts w:ascii="仿宋" w:eastAsia="仿宋" w:hAnsi="仿宋"/>
          <w:sz w:val="28"/>
          <w:szCs w:val="28"/>
        </w:rPr>
        <w:t>“</w:t>
      </w:r>
      <w:r w:rsidRPr="00B40643">
        <w:rPr>
          <w:rFonts w:ascii="仿宋" w:eastAsia="仿宋" w:hAnsi="仿宋" w:hint="eastAsia"/>
          <w:sz w:val="28"/>
          <w:szCs w:val="28"/>
        </w:rPr>
        <w:t>好专业，好就业、能创业</w:t>
      </w:r>
      <w:r w:rsidRPr="00B40643">
        <w:rPr>
          <w:rFonts w:ascii="仿宋" w:eastAsia="仿宋" w:hAnsi="仿宋"/>
          <w:sz w:val="28"/>
          <w:szCs w:val="28"/>
        </w:rPr>
        <w:t>”</w:t>
      </w:r>
      <w:r w:rsidRPr="00B40643">
        <w:rPr>
          <w:rFonts w:ascii="仿宋" w:eastAsia="仿宋" w:hAnsi="仿宋" w:hint="eastAsia"/>
          <w:sz w:val="28"/>
          <w:szCs w:val="28"/>
        </w:rPr>
        <w:t>的专业建设理念，以“精特强新”的专业建设思路，全面提升专业建设水平。以区域产业结构对人才需求的调研和分析为依据</w:t>
      </w:r>
      <w:r w:rsidRPr="00B40643">
        <w:rPr>
          <w:rFonts w:ascii="仿宋" w:eastAsia="仿宋" w:hAnsi="仿宋"/>
          <w:sz w:val="28"/>
          <w:szCs w:val="28"/>
        </w:rPr>
        <w:t>，</w:t>
      </w:r>
      <w:r w:rsidRPr="00B40643">
        <w:rPr>
          <w:rFonts w:ascii="仿宋" w:eastAsia="仿宋" w:hAnsi="仿宋" w:hint="eastAsia"/>
          <w:sz w:val="28"/>
          <w:szCs w:val="28"/>
        </w:rPr>
        <w:t>找准专业定位，实施</w:t>
      </w:r>
      <w:r w:rsidRPr="00B40643">
        <w:rPr>
          <w:rFonts w:ascii="仿宋" w:eastAsia="仿宋" w:hAnsi="仿宋"/>
          <w:sz w:val="28"/>
          <w:szCs w:val="28"/>
        </w:rPr>
        <w:t>专业动态调整</w:t>
      </w:r>
      <w:r w:rsidRPr="00B40643">
        <w:rPr>
          <w:rFonts w:ascii="仿宋" w:eastAsia="仿宋" w:hAnsi="仿宋" w:hint="eastAsia"/>
          <w:sz w:val="28"/>
          <w:szCs w:val="28"/>
        </w:rPr>
        <w:t>；以优化人才培养方案为重心，将创新创业</w:t>
      </w:r>
      <w:r w:rsidRPr="00B40643">
        <w:rPr>
          <w:rFonts w:ascii="仿宋" w:eastAsia="仿宋" w:hAnsi="仿宋"/>
          <w:sz w:val="28"/>
          <w:szCs w:val="28"/>
        </w:rPr>
        <w:t>融入</w:t>
      </w:r>
      <w:r w:rsidRPr="00B40643">
        <w:rPr>
          <w:rFonts w:ascii="仿宋" w:eastAsia="仿宋" w:hAnsi="仿宋" w:hint="eastAsia"/>
          <w:sz w:val="28"/>
          <w:szCs w:val="28"/>
        </w:rPr>
        <w:t>课程体系。形成了与厦门市</w:t>
      </w:r>
      <w:r w:rsidRPr="00B40643">
        <w:rPr>
          <w:rFonts w:ascii="仿宋" w:eastAsia="仿宋" w:hAnsi="仿宋"/>
          <w:sz w:val="28"/>
          <w:szCs w:val="28"/>
        </w:rPr>
        <w:t>产业</w:t>
      </w:r>
      <w:r w:rsidRPr="00B40643">
        <w:rPr>
          <w:rFonts w:ascii="仿宋" w:eastAsia="仿宋" w:hAnsi="仿宋" w:hint="eastAsia"/>
          <w:sz w:val="28"/>
          <w:szCs w:val="28"/>
        </w:rPr>
        <w:t>结构</w:t>
      </w:r>
      <w:r w:rsidRPr="00B40643">
        <w:rPr>
          <w:rFonts w:ascii="仿宋" w:eastAsia="仿宋" w:hAnsi="仿宋"/>
          <w:sz w:val="28"/>
          <w:szCs w:val="28"/>
        </w:rPr>
        <w:t>吻合度</w:t>
      </w:r>
      <w:r w:rsidRPr="00B40643">
        <w:rPr>
          <w:rFonts w:ascii="仿宋" w:eastAsia="仿宋" w:hAnsi="仿宋" w:hint="eastAsia"/>
          <w:sz w:val="28"/>
          <w:szCs w:val="28"/>
        </w:rPr>
        <w:t>100</w:t>
      </w:r>
      <w:r w:rsidRPr="00B40643">
        <w:rPr>
          <w:rFonts w:ascii="仿宋" w:eastAsia="仿宋" w:hAnsi="仿宋"/>
          <w:sz w:val="28"/>
          <w:szCs w:val="28"/>
        </w:rPr>
        <w:t>%的专业布局，建立了</w:t>
      </w:r>
      <w:r w:rsidRPr="00B40643">
        <w:rPr>
          <w:rFonts w:ascii="仿宋" w:eastAsia="仿宋" w:hAnsi="仿宋" w:hint="eastAsia"/>
          <w:sz w:val="28"/>
          <w:szCs w:val="28"/>
        </w:rPr>
        <w:t>专业</w:t>
      </w:r>
      <w:r w:rsidRPr="00B40643">
        <w:rPr>
          <w:rFonts w:ascii="仿宋" w:eastAsia="仿宋" w:hAnsi="仿宋"/>
          <w:sz w:val="28"/>
          <w:szCs w:val="28"/>
        </w:rPr>
        <w:t>动态</w:t>
      </w:r>
      <w:r w:rsidRPr="00B40643">
        <w:rPr>
          <w:rFonts w:ascii="仿宋" w:eastAsia="仿宋" w:hAnsi="仿宋" w:hint="eastAsia"/>
          <w:sz w:val="28"/>
          <w:szCs w:val="28"/>
        </w:rPr>
        <w:t>调整</w:t>
      </w:r>
      <w:r w:rsidRPr="00B40643">
        <w:rPr>
          <w:rFonts w:ascii="仿宋" w:eastAsia="仿宋" w:hAnsi="仿宋"/>
          <w:sz w:val="28"/>
          <w:szCs w:val="28"/>
        </w:rPr>
        <w:t>机制，确定了</w:t>
      </w:r>
      <w:r w:rsidRPr="00B40643">
        <w:rPr>
          <w:rFonts w:ascii="仿宋" w:eastAsia="仿宋" w:hAnsi="仿宋" w:hint="eastAsia"/>
          <w:sz w:val="28"/>
          <w:szCs w:val="28"/>
        </w:rPr>
        <w:t>学校重点专业群，优化了28个专业的人才培养方案，开展</w:t>
      </w:r>
      <w:r w:rsidRPr="00B40643">
        <w:rPr>
          <w:rFonts w:ascii="仿宋" w:eastAsia="仿宋" w:hAnsi="仿宋"/>
          <w:sz w:val="28"/>
          <w:szCs w:val="28"/>
        </w:rPr>
        <w:t>了</w:t>
      </w:r>
      <w:r w:rsidRPr="00B40643">
        <w:rPr>
          <w:rFonts w:ascii="仿宋" w:eastAsia="仿宋" w:hAnsi="仿宋" w:hint="eastAsia"/>
          <w:sz w:val="28"/>
          <w:szCs w:val="28"/>
        </w:rPr>
        <w:t>专业</w:t>
      </w:r>
      <w:r w:rsidRPr="00B40643">
        <w:rPr>
          <w:rFonts w:ascii="仿宋" w:eastAsia="仿宋" w:hAnsi="仿宋"/>
          <w:sz w:val="28"/>
          <w:szCs w:val="28"/>
        </w:rPr>
        <w:t>国际认证工作。</w:t>
      </w:r>
    </w:p>
    <w:p w:rsidR="00B40643" w:rsidRPr="00B40643" w:rsidRDefault="00B40643" w:rsidP="00B40643">
      <w:pPr>
        <w:adjustRightInd w:val="0"/>
        <w:snapToGrid w:val="0"/>
        <w:spacing w:line="360" w:lineRule="auto"/>
        <w:ind w:firstLine="560"/>
        <w:rPr>
          <w:rFonts w:ascii="仿宋" w:eastAsia="仿宋" w:hAnsi="仿宋"/>
          <w:sz w:val="28"/>
          <w:szCs w:val="28"/>
        </w:rPr>
      </w:pPr>
      <w:r w:rsidRPr="00B40643">
        <w:rPr>
          <w:rFonts w:ascii="仿宋" w:eastAsia="仿宋" w:hAnsi="仿宋" w:hint="eastAsia"/>
          <w:sz w:val="28"/>
          <w:szCs w:val="28"/>
        </w:rPr>
        <w:t>（3）学校各专业根据企业用人需求和</w:t>
      </w:r>
      <w:proofErr w:type="gramStart"/>
      <w:r w:rsidRPr="00B40643">
        <w:rPr>
          <w:rFonts w:ascii="仿宋" w:eastAsia="仿宋" w:hAnsi="仿宋" w:hint="eastAsia"/>
          <w:sz w:val="28"/>
          <w:szCs w:val="28"/>
        </w:rPr>
        <w:t>校企</w:t>
      </w:r>
      <w:proofErr w:type="gramEnd"/>
      <w:r w:rsidRPr="00B40643">
        <w:rPr>
          <w:rFonts w:ascii="仿宋" w:eastAsia="仿宋" w:hAnsi="仿宋" w:hint="eastAsia"/>
          <w:sz w:val="28"/>
          <w:szCs w:val="28"/>
        </w:rPr>
        <w:t>合作定位，在调研、实践的基础上，提炼出具有特色的专业建设模式。依托专业建设指导委员会和专业教师，从教学实践中总结提炼出重点专业的人才培养模式。提出了学校整体的“三三三”人才培养模式，其中“三课”关注课程、课堂和课题；“三形”进行公共基础课、实验实训课和实践实</w:t>
      </w:r>
      <w:r w:rsidRPr="00B40643">
        <w:rPr>
          <w:rFonts w:ascii="仿宋" w:eastAsia="仿宋" w:hAnsi="仿宋" w:hint="eastAsia"/>
          <w:sz w:val="28"/>
          <w:szCs w:val="28"/>
        </w:rPr>
        <w:lastRenderedPageBreak/>
        <w:t>习课的学习；“三法”以学业水平考试、技能竞赛和</w:t>
      </w:r>
      <w:proofErr w:type="gramStart"/>
      <w:r w:rsidRPr="00B40643">
        <w:rPr>
          <w:rFonts w:ascii="仿宋" w:eastAsia="仿宋" w:hAnsi="仿宋" w:hint="eastAsia"/>
          <w:sz w:val="28"/>
          <w:szCs w:val="28"/>
        </w:rPr>
        <w:t>校企</w:t>
      </w:r>
      <w:proofErr w:type="gramEnd"/>
      <w:r w:rsidRPr="00B40643">
        <w:rPr>
          <w:rFonts w:ascii="仿宋" w:eastAsia="仿宋" w:hAnsi="仿宋" w:hint="eastAsia"/>
          <w:sz w:val="28"/>
          <w:szCs w:val="28"/>
        </w:rPr>
        <w:t>融合为抓手。全面提升人才培养质量。</w:t>
      </w:r>
    </w:p>
    <w:p w:rsidR="00B40643" w:rsidRPr="00B40643" w:rsidRDefault="00B40643" w:rsidP="00B40643">
      <w:pPr>
        <w:adjustRightInd w:val="0"/>
        <w:snapToGrid w:val="0"/>
        <w:spacing w:line="360" w:lineRule="auto"/>
        <w:ind w:firstLine="560"/>
        <w:rPr>
          <w:rFonts w:ascii="仿宋" w:eastAsia="仿宋" w:hAnsi="仿宋"/>
          <w:sz w:val="28"/>
          <w:szCs w:val="28"/>
        </w:rPr>
      </w:pPr>
      <w:r w:rsidRPr="00B40643">
        <w:rPr>
          <w:rFonts w:ascii="仿宋" w:eastAsia="仿宋" w:hAnsi="仿宋" w:hint="eastAsia"/>
          <w:sz w:val="28"/>
          <w:szCs w:val="28"/>
        </w:rPr>
        <w:t>各产业系也总结提炼出</w:t>
      </w:r>
      <w:proofErr w:type="gramStart"/>
      <w:r w:rsidRPr="00B40643">
        <w:rPr>
          <w:rFonts w:ascii="仿宋" w:eastAsia="仿宋" w:hAnsi="仿宋" w:hint="eastAsia"/>
          <w:sz w:val="28"/>
          <w:szCs w:val="28"/>
        </w:rPr>
        <w:t>本教学系部</w:t>
      </w:r>
      <w:proofErr w:type="gramEnd"/>
      <w:r w:rsidRPr="00B40643">
        <w:rPr>
          <w:rFonts w:ascii="仿宋" w:eastAsia="仿宋" w:hAnsi="仿宋" w:hint="eastAsia"/>
          <w:sz w:val="28"/>
          <w:szCs w:val="28"/>
        </w:rPr>
        <w:t>的人才培养和专业建设的模式。先进制造产业系的“三融合”专业建设模式、智能控制产业系的“五位一体” 专业建设模式、现代化工产业系的“以一带三，协同发展”专业建设模式、现代交通产业系的“一个方向、双四轮驱动”人才培养模式、现代服务产业系的“131”人才培养模式、信息工程产业系的“产学结合”人才培养模式。</w:t>
      </w:r>
    </w:p>
    <w:p w:rsidR="00B40643" w:rsidRPr="00B40643" w:rsidRDefault="00B40643" w:rsidP="00B40643">
      <w:pPr>
        <w:adjustRightInd w:val="0"/>
        <w:snapToGrid w:val="0"/>
        <w:spacing w:line="360" w:lineRule="auto"/>
        <w:ind w:firstLine="560"/>
        <w:rPr>
          <w:rFonts w:ascii="仿宋" w:eastAsia="仿宋" w:hAnsi="仿宋"/>
          <w:sz w:val="28"/>
          <w:szCs w:val="28"/>
        </w:rPr>
      </w:pPr>
      <w:r w:rsidRPr="00B40643">
        <w:rPr>
          <w:rFonts w:ascii="仿宋" w:eastAsia="仿宋" w:hAnsi="仿宋" w:hint="eastAsia"/>
          <w:sz w:val="28"/>
          <w:szCs w:val="28"/>
        </w:rPr>
        <w:t>如旅游服务与管理专业（酒店方向）与厦门建发旅游集团旗下的厦门悦华酒店、</w:t>
      </w:r>
      <w:proofErr w:type="gramStart"/>
      <w:r w:rsidRPr="00B40643">
        <w:rPr>
          <w:rFonts w:ascii="仿宋" w:eastAsia="仿宋" w:hAnsi="仿宋" w:hint="eastAsia"/>
          <w:sz w:val="28"/>
          <w:szCs w:val="28"/>
        </w:rPr>
        <w:t>厦宾酒店</w:t>
      </w:r>
      <w:proofErr w:type="gramEnd"/>
      <w:r w:rsidRPr="00B40643">
        <w:rPr>
          <w:rFonts w:ascii="仿宋" w:eastAsia="仿宋" w:hAnsi="仿宋" w:hint="eastAsia"/>
          <w:sz w:val="28"/>
          <w:szCs w:val="28"/>
        </w:rPr>
        <w:t>有限公司、厦门颐豪酒店、厦门</w:t>
      </w:r>
      <w:proofErr w:type="gramStart"/>
      <w:r w:rsidRPr="00B40643">
        <w:rPr>
          <w:rFonts w:ascii="仿宋" w:eastAsia="仿宋" w:hAnsi="仿宋" w:hint="eastAsia"/>
          <w:sz w:val="28"/>
          <w:szCs w:val="28"/>
        </w:rPr>
        <w:t>佰翔软件</w:t>
      </w:r>
      <w:proofErr w:type="gramEnd"/>
      <w:r w:rsidRPr="00B40643">
        <w:rPr>
          <w:rFonts w:ascii="仿宋" w:eastAsia="仿宋" w:hAnsi="仿宋" w:hint="eastAsia"/>
          <w:sz w:val="28"/>
          <w:szCs w:val="28"/>
        </w:rPr>
        <w:t>园酒店共同构建“校企联合体”，开展“三段进阶式”人才培养模式。</w:t>
      </w:r>
    </w:p>
    <w:p w:rsidR="00B40643" w:rsidRPr="00B40643" w:rsidRDefault="00B40643" w:rsidP="00B40643">
      <w:pPr>
        <w:adjustRightInd w:val="0"/>
        <w:snapToGrid w:val="0"/>
        <w:spacing w:line="360" w:lineRule="auto"/>
        <w:ind w:firstLine="560"/>
        <w:rPr>
          <w:rFonts w:ascii="仿宋" w:eastAsia="仿宋" w:hAnsi="仿宋"/>
          <w:sz w:val="28"/>
          <w:szCs w:val="28"/>
        </w:rPr>
      </w:pPr>
      <w:r w:rsidRPr="00B40643">
        <w:rPr>
          <w:rFonts w:ascii="仿宋" w:eastAsia="仿宋" w:hAnsi="仿宋" w:hint="eastAsia"/>
          <w:sz w:val="28"/>
          <w:szCs w:val="28"/>
        </w:rPr>
        <w:t>（4）在课程建设教学改革方面，融入行业技术、职业资格标准，实施课程建设；以“有效课堂”为抓手，推进教学方法改革，总结和提炼教学模式。开发校本特色课程、校企共建课程，</w:t>
      </w:r>
      <w:proofErr w:type="gramStart"/>
      <w:r w:rsidRPr="00B40643">
        <w:rPr>
          <w:rFonts w:ascii="仿宋" w:eastAsia="仿宋" w:hAnsi="仿宋" w:hint="eastAsia"/>
          <w:sz w:val="28"/>
          <w:szCs w:val="28"/>
        </w:rPr>
        <w:t>构建多元</w:t>
      </w:r>
      <w:proofErr w:type="gramEnd"/>
      <w:r w:rsidRPr="00B40643">
        <w:rPr>
          <w:rFonts w:ascii="仿宋" w:eastAsia="仿宋" w:hAnsi="仿宋" w:hint="eastAsia"/>
          <w:sz w:val="28"/>
          <w:szCs w:val="28"/>
        </w:rPr>
        <w:t>教学模式，以制度为抓手加强学生实习实</w:t>
      </w:r>
      <w:proofErr w:type="gramStart"/>
      <w:r w:rsidRPr="00B40643">
        <w:rPr>
          <w:rFonts w:ascii="仿宋" w:eastAsia="仿宋" w:hAnsi="仿宋" w:hint="eastAsia"/>
          <w:sz w:val="28"/>
          <w:szCs w:val="28"/>
        </w:rPr>
        <w:t>训教学</w:t>
      </w:r>
      <w:proofErr w:type="gramEnd"/>
      <w:r w:rsidRPr="00B40643">
        <w:rPr>
          <w:rFonts w:ascii="仿宋" w:eastAsia="仿宋" w:hAnsi="仿宋" w:hint="eastAsia"/>
          <w:sz w:val="28"/>
          <w:szCs w:val="28"/>
        </w:rPr>
        <w:t>管理，实行多元化教学评价方式，开展“双证融通”。 建成了一批校本特色教材资源、核心课程，学校采取了基于信息化教学手段的教学方法改革，建立了多元化的教学质量评价机制。</w:t>
      </w:r>
    </w:p>
    <w:p w:rsidR="00B40643" w:rsidRPr="00B40643" w:rsidRDefault="00B40643" w:rsidP="00B40643">
      <w:pPr>
        <w:adjustRightInd w:val="0"/>
        <w:snapToGrid w:val="0"/>
        <w:spacing w:line="360" w:lineRule="auto"/>
        <w:ind w:firstLine="560"/>
        <w:rPr>
          <w:rFonts w:ascii="仿宋" w:eastAsia="仿宋" w:hAnsi="仿宋"/>
          <w:sz w:val="28"/>
          <w:szCs w:val="28"/>
        </w:rPr>
      </w:pPr>
      <w:r w:rsidRPr="00B40643">
        <w:rPr>
          <w:rFonts w:ascii="仿宋" w:eastAsia="仿宋" w:hAnsi="仿宋" w:hint="eastAsia"/>
          <w:sz w:val="28"/>
          <w:szCs w:val="28"/>
        </w:rPr>
        <w:t>在创新教学模式方面，根据产教融合教学法创五种新的教学模式，收集47个企业真实岗位典型案例，设计26个典型教学模式设计、总结33个典型教学模式案例，真正做到产教融合和学做融合。围绕岗位群，召开了7批次的专业教学指导委员会、与学校共同开发课程的企业数为11家，开发了17门核心课程、开发19套校本特色教材及相关资源，聘请校外专家到校指导达到147次。</w:t>
      </w:r>
    </w:p>
    <w:p w:rsidR="00B40643" w:rsidRPr="00B40643" w:rsidRDefault="00B40643" w:rsidP="00B40643">
      <w:pPr>
        <w:adjustRightInd w:val="0"/>
        <w:snapToGrid w:val="0"/>
        <w:spacing w:line="360" w:lineRule="auto"/>
        <w:ind w:firstLine="560"/>
        <w:rPr>
          <w:rFonts w:ascii="仿宋" w:eastAsia="仿宋" w:hAnsi="仿宋"/>
          <w:sz w:val="28"/>
          <w:szCs w:val="28"/>
        </w:rPr>
      </w:pPr>
    </w:p>
    <w:p w:rsidR="00B40643" w:rsidRPr="00B40643" w:rsidRDefault="00B40643" w:rsidP="00B40643">
      <w:pPr>
        <w:adjustRightInd w:val="0"/>
        <w:snapToGrid w:val="0"/>
        <w:spacing w:line="360" w:lineRule="auto"/>
        <w:ind w:firstLine="560"/>
        <w:rPr>
          <w:rFonts w:ascii="仿宋" w:eastAsia="仿宋" w:hAnsi="仿宋"/>
          <w:sz w:val="28"/>
          <w:szCs w:val="28"/>
        </w:rPr>
      </w:pPr>
      <w:r w:rsidRPr="00B40643">
        <w:rPr>
          <w:rFonts w:ascii="仿宋" w:eastAsia="仿宋" w:hAnsi="仿宋" w:hint="eastAsia"/>
          <w:sz w:val="28"/>
          <w:szCs w:val="28"/>
        </w:rPr>
        <w:lastRenderedPageBreak/>
        <w:t>（5）信息化建设与运用并举，构建“星型”多维协作信息化资源建设模式。以教学数字化资源建设为主，其他数字化资源为辅，开发、运用、促进数字化教学资源在专业教学中运用。构建“一三四”数字校园模式。“一三四”指：一是“一中心”，三是“三系统”即电子校务系统、数字校园系统和</w:t>
      </w:r>
      <w:proofErr w:type="gramStart"/>
      <w:r w:rsidRPr="00B40643">
        <w:rPr>
          <w:rFonts w:ascii="仿宋" w:eastAsia="仿宋" w:hAnsi="仿宋" w:hint="eastAsia"/>
          <w:sz w:val="28"/>
          <w:szCs w:val="28"/>
        </w:rPr>
        <w:t>一</w:t>
      </w:r>
      <w:proofErr w:type="gramEnd"/>
      <w:r w:rsidRPr="00B40643">
        <w:rPr>
          <w:rFonts w:ascii="仿宋" w:eastAsia="仿宋" w:hAnsi="仿宋" w:hint="eastAsia"/>
          <w:sz w:val="28"/>
          <w:szCs w:val="28"/>
        </w:rPr>
        <w:t>卡通系统；四是“四平台”即</w:t>
      </w:r>
      <w:proofErr w:type="gramStart"/>
      <w:r w:rsidRPr="00B40643">
        <w:rPr>
          <w:rFonts w:ascii="仿宋" w:eastAsia="仿宋" w:hAnsi="仿宋" w:hint="eastAsia"/>
          <w:sz w:val="28"/>
          <w:szCs w:val="28"/>
        </w:rPr>
        <w:t>超星泛雅</w:t>
      </w:r>
      <w:proofErr w:type="gramEnd"/>
      <w:r w:rsidRPr="00B40643">
        <w:rPr>
          <w:rFonts w:ascii="仿宋" w:eastAsia="仿宋" w:hAnsi="仿宋" w:hint="eastAsia"/>
          <w:sz w:val="28"/>
          <w:szCs w:val="28"/>
        </w:rPr>
        <w:t>、清华在线、MOODLE、蓝墨云。学校运用四个教学平台80%以上的教师实施信息化教学。2019年数字化教学资源总数为</w:t>
      </w:r>
      <w:r w:rsidRPr="00B40643">
        <w:rPr>
          <w:rFonts w:ascii="仿宋" w:eastAsia="仿宋" w:hAnsi="仿宋"/>
          <w:sz w:val="28"/>
          <w:szCs w:val="28"/>
        </w:rPr>
        <w:t>13072</w:t>
      </w:r>
      <w:r w:rsidRPr="00B40643">
        <w:rPr>
          <w:rFonts w:ascii="仿宋" w:eastAsia="仿宋" w:hAnsi="仿宋" w:hint="eastAsia"/>
          <w:sz w:val="28"/>
          <w:szCs w:val="28"/>
        </w:rPr>
        <w:t>个，添加单元视频数853个，新增资源大小49.8G, 全校7个产业系3个教研室，共28个教研组200名教师244门课程均采用PPT、微课、视频、仿真等信息化手段进行授课，信息技术占比达90%以上。8个系室及实训中心21名教师在蓝墨云、清华在线、MOODLE、、学习通、仿真等平台，建设本专业的网络课程20门。学生选课人次达到了58163次，课程总访问量为608451次，阅读教学材料次数为3379680次。</w:t>
      </w:r>
    </w:p>
    <w:p w:rsidR="00B40643" w:rsidRPr="00B40643" w:rsidRDefault="00B40643" w:rsidP="00B40643">
      <w:pPr>
        <w:adjustRightInd w:val="0"/>
        <w:snapToGrid w:val="0"/>
        <w:spacing w:line="360" w:lineRule="auto"/>
        <w:ind w:firstLine="560"/>
        <w:rPr>
          <w:rFonts w:ascii="仿宋" w:eastAsia="仿宋" w:hAnsi="仿宋"/>
          <w:sz w:val="28"/>
          <w:szCs w:val="28"/>
        </w:rPr>
      </w:pPr>
      <w:r w:rsidRPr="00B40643">
        <w:rPr>
          <w:rFonts w:ascii="仿宋" w:eastAsia="仿宋" w:hAnsi="仿宋" w:hint="eastAsia"/>
          <w:sz w:val="28"/>
          <w:szCs w:val="28"/>
        </w:rPr>
        <w:t>建成14门混合式教学示范课程，据调查，结果显示，学生对课程的学习参与度从课程建设前的76%上升到92%，学生对课程的学习满意度从建设前的71%上升到建设后的83%。75%以上教师能够独立制作教学课件或应用数字化教学资源库重构教学课件。86%的教师上课应用多媒体设备，提高了教学效果和教师数字化教学资源应用及开发能力。</w:t>
      </w:r>
    </w:p>
    <w:p w:rsidR="00B40643" w:rsidRPr="00B40643" w:rsidRDefault="00B40643" w:rsidP="00B40643">
      <w:pPr>
        <w:adjustRightInd w:val="0"/>
        <w:snapToGrid w:val="0"/>
        <w:spacing w:line="360" w:lineRule="auto"/>
        <w:ind w:firstLine="600"/>
        <w:rPr>
          <w:rFonts w:ascii="仿宋" w:eastAsia="仿宋" w:hAnsi="仿宋"/>
          <w:sz w:val="28"/>
          <w:szCs w:val="28"/>
        </w:rPr>
      </w:pPr>
      <w:r w:rsidRPr="00B40643">
        <w:rPr>
          <w:rFonts w:ascii="仿宋" w:eastAsia="仿宋" w:hAnsi="仿宋" w:hint="eastAsia"/>
          <w:sz w:val="28"/>
          <w:szCs w:val="28"/>
        </w:rPr>
        <w:t>（6）学校能够加强教师以教学能力为基础的综合能力建设，构建人才梯队团队，提炼和培育学校师资建设模式。强化制度管理，加强“双师型”培养，加强各种能力培训，改善师资结构，落实师德建设，提高教师教科研能力。实现了教师教学能力提高为教师教科研能力提升，变能力培训为素质培育，构建了人才梯队团队，组建了9个</w:t>
      </w:r>
      <w:r w:rsidRPr="00B40643">
        <w:rPr>
          <w:rFonts w:ascii="仿宋" w:eastAsia="仿宋" w:hAnsi="仿宋" w:hint="eastAsia"/>
          <w:sz w:val="28"/>
          <w:szCs w:val="28"/>
        </w:rPr>
        <w:lastRenderedPageBreak/>
        <w:t>校级名师工作室、3个市级技能大师工作室和2个市级名师工作室。</w:t>
      </w:r>
    </w:p>
    <w:p w:rsidR="00B40643" w:rsidRPr="00B40643" w:rsidRDefault="00B40643" w:rsidP="00B40643">
      <w:pPr>
        <w:adjustRightInd w:val="0"/>
        <w:snapToGrid w:val="0"/>
        <w:spacing w:line="360" w:lineRule="auto"/>
        <w:ind w:firstLine="600"/>
        <w:rPr>
          <w:rFonts w:ascii="仿宋" w:eastAsia="仿宋" w:hAnsi="仿宋"/>
          <w:sz w:val="28"/>
          <w:szCs w:val="28"/>
        </w:rPr>
      </w:pPr>
      <w:r w:rsidRPr="00B40643">
        <w:rPr>
          <w:rFonts w:ascii="仿宋" w:eastAsia="仿宋" w:hAnsi="仿宋" w:hint="eastAsia"/>
          <w:sz w:val="28"/>
          <w:szCs w:val="28"/>
        </w:rPr>
        <w:t>构建了“12365”的师资建设模式。“一室”名师或技能大师工作室；“两库”优秀青年人才科和优秀专家库；“三维度”职业素养、职业规划和职业技能维度；“六途径”引、转、培、练、赛、</w:t>
      </w:r>
      <w:proofErr w:type="gramStart"/>
      <w:r w:rsidRPr="00B40643">
        <w:rPr>
          <w:rFonts w:ascii="仿宋" w:eastAsia="仿宋" w:hAnsi="仿宋" w:hint="eastAsia"/>
          <w:sz w:val="28"/>
          <w:szCs w:val="28"/>
        </w:rPr>
        <w:t>研</w:t>
      </w:r>
      <w:proofErr w:type="gramEnd"/>
      <w:r w:rsidRPr="00B40643">
        <w:rPr>
          <w:rFonts w:ascii="仿宋" w:eastAsia="仿宋" w:hAnsi="仿宋" w:hint="eastAsia"/>
          <w:sz w:val="28"/>
          <w:szCs w:val="28"/>
        </w:rPr>
        <w:t>；“五机制”引导、共培、竞争、评价和奖惩五个方面机制。</w:t>
      </w:r>
    </w:p>
    <w:p w:rsidR="00B40643" w:rsidRPr="00B40643" w:rsidRDefault="00B40643" w:rsidP="00B40643">
      <w:pPr>
        <w:adjustRightInd w:val="0"/>
        <w:snapToGrid w:val="0"/>
        <w:spacing w:line="360" w:lineRule="auto"/>
        <w:ind w:firstLine="600"/>
        <w:rPr>
          <w:rFonts w:ascii="仿宋" w:eastAsia="仿宋" w:hAnsi="仿宋"/>
          <w:sz w:val="28"/>
          <w:szCs w:val="28"/>
        </w:rPr>
      </w:pPr>
      <w:r w:rsidRPr="00B40643">
        <w:rPr>
          <w:rFonts w:ascii="仿宋" w:eastAsia="仿宋" w:hAnsi="仿宋" w:hint="eastAsia"/>
          <w:sz w:val="28"/>
          <w:szCs w:val="28"/>
        </w:rPr>
        <w:t>（7）学校教学及实</w:t>
      </w:r>
      <w:proofErr w:type="gramStart"/>
      <w:r w:rsidRPr="00B40643">
        <w:rPr>
          <w:rFonts w:ascii="仿宋" w:eastAsia="仿宋" w:hAnsi="仿宋" w:hint="eastAsia"/>
          <w:sz w:val="28"/>
          <w:szCs w:val="28"/>
        </w:rPr>
        <w:t>训设施</w:t>
      </w:r>
      <w:proofErr w:type="gramEnd"/>
      <w:r w:rsidRPr="00B40643">
        <w:rPr>
          <w:rFonts w:ascii="仿宋" w:eastAsia="仿宋" w:hAnsi="仿宋" w:hint="eastAsia"/>
          <w:sz w:val="28"/>
          <w:szCs w:val="28"/>
        </w:rPr>
        <w:t>完善，满足教学需求。截止2019年12月，学校现有教学设备仪器总值达11239.58万元，生</w:t>
      </w:r>
      <w:proofErr w:type="gramStart"/>
      <w:r w:rsidRPr="00B40643">
        <w:rPr>
          <w:rFonts w:ascii="仿宋" w:eastAsia="仿宋" w:hAnsi="仿宋" w:hint="eastAsia"/>
          <w:sz w:val="28"/>
          <w:szCs w:val="28"/>
        </w:rPr>
        <w:t>均教学</w:t>
      </w:r>
      <w:proofErr w:type="gramEnd"/>
      <w:r w:rsidRPr="00B40643">
        <w:rPr>
          <w:rFonts w:ascii="仿宋" w:eastAsia="仿宋" w:hAnsi="仿宋" w:hint="eastAsia"/>
          <w:sz w:val="28"/>
          <w:szCs w:val="28"/>
        </w:rPr>
        <w:t>仪器值达1.8万元。已建成先进制造实训中心、智能控制实训中心、现代交通实训中心、现代服务实训中心、现代化工实训中心、信息工程实训中心、闽南文化实训中心、AHK中德（厦门）职业培训中心等25个实训基地149间实训室，工位总数达到4144个。</w:t>
      </w:r>
    </w:p>
    <w:p w:rsidR="00B40643" w:rsidRPr="00B40643" w:rsidRDefault="00B40643" w:rsidP="00B40643">
      <w:pPr>
        <w:adjustRightInd w:val="0"/>
        <w:snapToGrid w:val="0"/>
        <w:spacing w:line="360" w:lineRule="auto"/>
        <w:ind w:firstLine="600"/>
        <w:rPr>
          <w:rFonts w:ascii="仿宋" w:eastAsia="仿宋" w:hAnsi="仿宋"/>
          <w:sz w:val="28"/>
          <w:szCs w:val="28"/>
        </w:rPr>
      </w:pPr>
      <w:r w:rsidRPr="00B40643">
        <w:rPr>
          <w:rFonts w:ascii="仿宋" w:eastAsia="仿宋" w:hAnsi="仿宋" w:hint="eastAsia"/>
          <w:sz w:val="28"/>
          <w:szCs w:val="28"/>
        </w:rPr>
        <w:t>校内校外实训同步建设，提升学生实际操作能力，培育学校实</w:t>
      </w:r>
      <w:proofErr w:type="gramStart"/>
      <w:r w:rsidRPr="00B40643">
        <w:rPr>
          <w:rFonts w:ascii="仿宋" w:eastAsia="仿宋" w:hAnsi="仿宋" w:hint="eastAsia"/>
          <w:sz w:val="28"/>
          <w:szCs w:val="28"/>
        </w:rPr>
        <w:t>训教学</w:t>
      </w:r>
      <w:proofErr w:type="gramEnd"/>
      <w:r w:rsidRPr="00B40643">
        <w:rPr>
          <w:rFonts w:ascii="仿宋" w:eastAsia="仿宋" w:hAnsi="仿宋" w:hint="eastAsia"/>
          <w:sz w:val="28"/>
          <w:szCs w:val="28"/>
        </w:rPr>
        <w:t>模式。统一实训基地布局，扩大校外实训基地，建立实</w:t>
      </w:r>
      <w:proofErr w:type="gramStart"/>
      <w:r w:rsidRPr="00B40643">
        <w:rPr>
          <w:rFonts w:ascii="仿宋" w:eastAsia="仿宋" w:hAnsi="仿宋" w:hint="eastAsia"/>
          <w:sz w:val="28"/>
          <w:szCs w:val="28"/>
        </w:rPr>
        <w:t>训综合</w:t>
      </w:r>
      <w:proofErr w:type="gramEnd"/>
      <w:r w:rsidRPr="00B40643">
        <w:rPr>
          <w:rFonts w:ascii="仿宋" w:eastAsia="仿宋" w:hAnsi="仿宋" w:hint="eastAsia"/>
          <w:sz w:val="28"/>
          <w:szCs w:val="28"/>
        </w:rPr>
        <w:t>管理大数据平台，完善“产、学、</w:t>
      </w:r>
      <w:proofErr w:type="gramStart"/>
      <w:r w:rsidRPr="00B40643">
        <w:rPr>
          <w:rFonts w:ascii="仿宋" w:eastAsia="仿宋" w:hAnsi="仿宋" w:hint="eastAsia"/>
          <w:sz w:val="28"/>
          <w:szCs w:val="28"/>
        </w:rPr>
        <w:t>研</w:t>
      </w:r>
      <w:proofErr w:type="gramEnd"/>
      <w:r w:rsidRPr="00B40643">
        <w:rPr>
          <w:rFonts w:ascii="仿宋" w:eastAsia="仿宋" w:hAnsi="仿宋" w:hint="eastAsia"/>
          <w:sz w:val="28"/>
          <w:szCs w:val="28"/>
        </w:rPr>
        <w:t>、赛、训”理实一体化的实训室，推进创新创业基地运作。形成了学校实训组团，扩大了校外实训基地，推动了“双证”融通，实现了信息化实训教学。将部分学科的行动领域实训课程，并制作成数字资源库，在实</w:t>
      </w:r>
      <w:proofErr w:type="gramStart"/>
      <w:r w:rsidRPr="00B40643">
        <w:rPr>
          <w:rFonts w:ascii="仿宋" w:eastAsia="仿宋" w:hAnsi="仿宋" w:hint="eastAsia"/>
          <w:sz w:val="28"/>
          <w:szCs w:val="28"/>
        </w:rPr>
        <w:t>训综合</w:t>
      </w:r>
      <w:proofErr w:type="gramEnd"/>
      <w:r w:rsidRPr="00B40643">
        <w:rPr>
          <w:rFonts w:ascii="仿宋" w:eastAsia="仿宋" w:hAnsi="仿宋" w:hint="eastAsia"/>
          <w:sz w:val="28"/>
          <w:szCs w:val="28"/>
        </w:rPr>
        <w:t>管理大数据平台，实现实行分层次信息化实训教学。校内实训基地覆盖所有专业，满足实</w:t>
      </w:r>
      <w:proofErr w:type="gramStart"/>
      <w:r w:rsidRPr="00B40643">
        <w:rPr>
          <w:rFonts w:ascii="仿宋" w:eastAsia="仿宋" w:hAnsi="仿宋" w:hint="eastAsia"/>
          <w:sz w:val="28"/>
          <w:szCs w:val="28"/>
        </w:rPr>
        <w:t>训教学</w:t>
      </w:r>
      <w:proofErr w:type="gramEnd"/>
      <w:r w:rsidRPr="00B40643">
        <w:rPr>
          <w:rFonts w:ascii="仿宋" w:eastAsia="仿宋" w:hAnsi="仿宋" w:hint="eastAsia"/>
          <w:sz w:val="28"/>
          <w:szCs w:val="28"/>
        </w:rPr>
        <w:t>需求。</w:t>
      </w:r>
    </w:p>
    <w:p w:rsidR="00B40643" w:rsidRPr="00B40643" w:rsidRDefault="00B40643" w:rsidP="00B40643">
      <w:pPr>
        <w:adjustRightInd w:val="0"/>
        <w:snapToGrid w:val="0"/>
        <w:spacing w:line="360" w:lineRule="auto"/>
        <w:ind w:firstLine="600"/>
        <w:rPr>
          <w:rFonts w:ascii="仿宋" w:eastAsia="仿宋" w:hAnsi="仿宋"/>
          <w:sz w:val="28"/>
          <w:szCs w:val="28"/>
        </w:rPr>
      </w:pPr>
      <w:r w:rsidRPr="00B40643">
        <w:rPr>
          <w:rFonts w:ascii="仿宋" w:eastAsia="仿宋" w:hAnsi="仿宋" w:hint="eastAsia"/>
          <w:sz w:val="28"/>
          <w:szCs w:val="28"/>
        </w:rPr>
        <w:t>（8）教材是体现教学内容和教学方法的知识载体，是进行教学的基本工具，也是深化教育教学改革，培养人才的重要保证。教材的质量直接影响着教学质量和人才培养质量。2019年度我校共征订教材129017册，涉及统编教材种类391种，自编教材6种，出版社69家，为加强对教材选用工作的管理，保证选用教材的质量。</w:t>
      </w:r>
    </w:p>
    <w:p w:rsidR="00B40643" w:rsidRPr="00B40643" w:rsidRDefault="00B40643" w:rsidP="00B40643">
      <w:pPr>
        <w:adjustRightInd w:val="0"/>
        <w:snapToGrid w:val="0"/>
        <w:spacing w:line="360" w:lineRule="auto"/>
        <w:ind w:firstLine="600"/>
        <w:rPr>
          <w:rFonts w:ascii="仿宋" w:eastAsia="仿宋" w:hAnsi="仿宋"/>
          <w:sz w:val="28"/>
          <w:szCs w:val="28"/>
        </w:rPr>
      </w:pPr>
      <w:r w:rsidRPr="00B40643">
        <w:rPr>
          <w:rFonts w:ascii="仿宋" w:eastAsia="仿宋" w:hAnsi="仿宋" w:hint="eastAsia"/>
          <w:sz w:val="28"/>
          <w:szCs w:val="28"/>
        </w:rPr>
        <w:t>我校教材选用坚持以中国特色社会主义理论体系为指导，全面贯</w:t>
      </w:r>
      <w:r w:rsidRPr="00B40643">
        <w:rPr>
          <w:rFonts w:ascii="仿宋" w:eastAsia="仿宋" w:hAnsi="仿宋" w:hint="eastAsia"/>
          <w:sz w:val="28"/>
          <w:szCs w:val="28"/>
        </w:rPr>
        <w:lastRenderedPageBreak/>
        <w:t>彻党的教育方针，遵循教育规律，落实立德树人根本任务。教材选用以质量为标准，优先选用获省部级以上奖励的优秀教材、国家级规划教材、国家精品教材、十一</w:t>
      </w:r>
      <w:r w:rsidRPr="00B40643">
        <w:rPr>
          <w:rFonts w:ascii="宋体" w:eastAsia="宋体" w:cs="宋体" w:hint="eastAsia"/>
          <w:sz w:val="28"/>
          <w:szCs w:val="28"/>
        </w:rPr>
        <w:t>•</w:t>
      </w:r>
      <w:r w:rsidRPr="00B40643">
        <w:rPr>
          <w:rFonts w:ascii="仿宋" w:eastAsia="仿宋" w:hAnsi="仿宋" w:cs="仿宋" w:hint="eastAsia"/>
          <w:sz w:val="28"/>
          <w:szCs w:val="28"/>
        </w:rPr>
        <w:t>五</w:t>
      </w:r>
      <w:r w:rsidRPr="00B40643">
        <w:rPr>
          <w:rFonts w:ascii="仿宋" w:eastAsia="仿宋" w:hAnsi="仿宋" w:hint="eastAsia"/>
          <w:sz w:val="28"/>
          <w:szCs w:val="28"/>
        </w:rPr>
        <w:t>~十二</w:t>
      </w:r>
      <w:r w:rsidRPr="00B40643">
        <w:rPr>
          <w:rFonts w:ascii="宋体" w:eastAsia="宋体" w:cs="宋体" w:hint="eastAsia"/>
          <w:sz w:val="28"/>
          <w:szCs w:val="28"/>
        </w:rPr>
        <w:t>•</w:t>
      </w:r>
      <w:proofErr w:type="gramStart"/>
      <w:r w:rsidRPr="00B40643">
        <w:rPr>
          <w:rFonts w:ascii="仿宋" w:eastAsia="仿宋" w:hAnsi="仿宋" w:cs="仿宋" w:hint="eastAsia"/>
          <w:sz w:val="28"/>
          <w:szCs w:val="28"/>
        </w:rPr>
        <w:t>五规划</w:t>
      </w:r>
      <w:proofErr w:type="gramEnd"/>
      <w:r w:rsidRPr="00B40643">
        <w:rPr>
          <w:rFonts w:ascii="仿宋" w:eastAsia="仿宋" w:hAnsi="仿宋" w:cs="仿宋" w:hint="eastAsia"/>
          <w:sz w:val="28"/>
          <w:szCs w:val="28"/>
        </w:rPr>
        <w:t>教材；我校采购教材共有</w:t>
      </w:r>
      <w:r w:rsidRPr="00B40643">
        <w:rPr>
          <w:rFonts w:ascii="仿宋" w:eastAsia="仿宋" w:hAnsi="仿宋" w:hint="eastAsia"/>
          <w:sz w:val="28"/>
          <w:szCs w:val="28"/>
        </w:rPr>
        <w:t>60多家出版社，主要是高等教育出版社、机械工业出版社、化学工业出版社、华东师范大学出版社、人民邮电出版社、北京语言大学出版社、电子工业出版社等；提倡选用近三年出版的新教材或修订版教材。</w:t>
      </w:r>
    </w:p>
    <w:p w:rsidR="00B40643" w:rsidRPr="00B40643" w:rsidRDefault="00B40643" w:rsidP="00B40643">
      <w:pPr>
        <w:adjustRightInd w:val="0"/>
        <w:snapToGrid w:val="0"/>
        <w:spacing w:line="360" w:lineRule="auto"/>
        <w:ind w:firstLine="600"/>
        <w:rPr>
          <w:rFonts w:ascii="仿宋" w:eastAsia="仿宋" w:hAnsi="仿宋"/>
          <w:sz w:val="28"/>
          <w:szCs w:val="28"/>
        </w:rPr>
      </w:pPr>
      <w:r w:rsidRPr="00B40643">
        <w:rPr>
          <w:rFonts w:ascii="仿宋" w:eastAsia="仿宋" w:hAnsi="仿宋" w:hint="eastAsia"/>
          <w:sz w:val="28"/>
          <w:szCs w:val="28"/>
        </w:rPr>
        <w:t>每学期期中，教务处启动下一学期教材预订工作，公布相关工作步骤和教材信息（包括出版社征订目录、</w:t>
      </w:r>
      <w:proofErr w:type="gramStart"/>
      <w:r w:rsidRPr="00B40643">
        <w:rPr>
          <w:rFonts w:ascii="仿宋" w:eastAsia="仿宋" w:hAnsi="仿宋" w:hint="eastAsia"/>
          <w:sz w:val="28"/>
          <w:szCs w:val="28"/>
        </w:rPr>
        <w:t>厦门外图教材</w:t>
      </w:r>
      <w:proofErr w:type="gramEnd"/>
      <w:r w:rsidRPr="00B40643">
        <w:rPr>
          <w:rFonts w:ascii="仿宋" w:eastAsia="仿宋" w:hAnsi="仿宋" w:hint="eastAsia"/>
          <w:sz w:val="28"/>
          <w:szCs w:val="28"/>
        </w:rPr>
        <w:t>征订目录、优秀教材目录等）。授课教师根据课程实际情况，在对现有教材进行比较的基础上，提出拟选用教材，填写《集美工业学校教材采用（或变更）报批表》，经课程组授课教师协商一致，开课教学单位审核，并签署意见，由教材管理员统一汇总后征订。</w:t>
      </w:r>
    </w:p>
    <w:p w:rsidR="00B40643" w:rsidRPr="00B40643" w:rsidRDefault="00B40643" w:rsidP="00B40643">
      <w:pPr>
        <w:adjustRightInd w:val="0"/>
        <w:snapToGrid w:val="0"/>
        <w:spacing w:line="360" w:lineRule="auto"/>
        <w:ind w:firstLine="600"/>
        <w:rPr>
          <w:rFonts w:ascii="仿宋" w:eastAsia="仿宋" w:hAnsi="仿宋"/>
          <w:sz w:val="28"/>
          <w:szCs w:val="28"/>
        </w:rPr>
      </w:pPr>
      <w:r w:rsidRPr="00B40643">
        <w:rPr>
          <w:rFonts w:ascii="仿宋" w:eastAsia="仿宋" w:hAnsi="仿宋" w:hint="eastAsia"/>
          <w:sz w:val="28"/>
          <w:szCs w:val="28"/>
        </w:rPr>
        <w:t>我校教材选用相对稳定，若教学计划、教学内容没有大的变化，一般不得随意更换教材。采用同一教学大纲的课程，原则上应选用同一版本的相同教材，避免因任课教师原因选择不同的教材。对未经审批、教师自行编写（</w:t>
      </w:r>
      <w:proofErr w:type="gramStart"/>
      <w:r w:rsidRPr="00B40643">
        <w:rPr>
          <w:rFonts w:ascii="仿宋" w:eastAsia="仿宋" w:hAnsi="仿宋" w:hint="eastAsia"/>
          <w:sz w:val="28"/>
          <w:szCs w:val="28"/>
        </w:rPr>
        <w:t>含参加</w:t>
      </w:r>
      <w:proofErr w:type="gramEnd"/>
      <w:r w:rsidRPr="00B40643">
        <w:rPr>
          <w:rFonts w:ascii="仿宋" w:eastAsia="仿宋" w:hAnsi="仿宋" w:hint="eastAsia"/>
          <w:sz w:val="28"/>
          <w:szCs w:val="28"/>
        </w:rPr>
        <w:t>外校主编的教材编写）出版的教材，原则上不列入选用计划。教材一经选订、购入，须按计划使用，不得因更换任课教师等原因而拒用。各教学单位和相关职能部门严格管理引进版教材，先审核，后使用，并按照相关要求，进行备案。将教材质量和教学效果纳入课程评估的范围，逐步建立了教材质量信息反馈制度。</w:t>
      </w:r>
    </w:p>
    <w:p w:rsidR="00B40643" w:rsidRPr="00B40643" w:rsidRDefault="00B40643" w:rsidP="00B40643">
      <w:pPr>
        <w:adjustRightInd w:val="0"/>
        <w:snapToGrid w:val="0"/>
        <w:spacing w:line="360" w:lineRule="auto"/>
        <w:ind w:firstLine="600"/>
        <w:rPr>
          <w:rFonts w:ascii="仿宋" w:eastAsia="仿宋" w:hAnsi="仿宋"/>
          <w:sz w:val="28"/>
          <w:szCs w:val="28"/>
        </w:rPr>
      </w:pPr>
      <w:r w:rsidRPr="00B40643">
        <w:rPr>
          <w:rFonts w:ascii="仿宋" w:eastAsia="仿宋" w:hAnsi="仿宋" w:hint="eastAsia"/>
          <w:sz w:val="28"/>
          <w:szCs w:val="28"/>
        </w:rPr>
        <w:t>（9）在国际合作、国际化方面我校</w:t>
      </w:r>
      <w:proofErr w:type="gramStart"/>
      <w:r w:rsidRPr="00B40643">
        <w:rPr>
          <w:rFonts w:ascii="仿宋" w:eastAsia="仿宋" w:hAnsi="仿宋" w:hint="eastAsia"/>
          <w:sz w:val="28"/>
          <w:szCs w:val="28"/>
        </w:rPr>
        <w:t>秉承校主陈嘉庚</w:t>
      </w:r>
      <w:proofErr w:type="gramEnd"/>
      <w:r w:rsidRPr="00B40643">
        <w:rPr>
          <w:rFonts w:ascii="仿宋" w:eastAsia="仿宋" w:hAnsi="仿宋" w:hint="eastAsia"/>
          <w:sz w:val="28"/>
          <w:szCs w:val="28"/>
        </w:rPr>
        <w:t>先生提倡的“诚以待人，毅以处事”的精神，将“现代化、国际化、信息化、优质化、特色化”作为学校发展的办学目标。力争通过国际化办学之路，</w:t>
      </w:r>
      <w:r w:rsidRPr="00B40643">
        <w:rPr>
          <w:rFonts w:ascii="仿宋" w:eastAsia="仿宋" w:hAnsi="仿宋" w:hint="eastAsia"/>
          <w:sz w:val="28"/>
          <w:szCs w:val="28"/>
        </w:rPr>
        <w:lastRenderedPageBreak/>
        <w:t>提升学校办学品质，并积极服务到国家“一带一路”战略，以“21世纪海上丝绸之路”为服务重点，做有特色职业学校、服务“海丝”沿线侨胞。</w:t>
      </w:r>
    </w:p>
    <w:p w:rsidR="00B40643" w:rsidRPr="00B40643" w:rsidRDefault="00B40643" w:rsidP="00B40643">
      <w:pPr>
        <w:adjustRightInd w:val="0"/>
        <w:snapToGrid w:val="0"/>
        <w:spacing w:line="360" w:lineRule="auto"/>
        <w:ind w:firstLine="600"/>
        <w:rPr>
          <w:rFonts w:ascii="仿宋" w:eastAsia="仿宋" w:hAnsi="仿宋"/>
          <w:sz w:val="28"/>
          <w:szCs w:val="28"/>
        </w:rPr>
      </w:pPr>
      <w:r w:rsidRPr="00B40643">
        <w:rPr>
          <w:rFonts w:ascii="仿宋" w:eastAsia="仿宋" w:hAnsi="仿宋" w:hint="eastAsia"/>
          <w:sz w:val="28"/>
          <w:szCs w:val="28"/>
        </w:rPr>
        <w:t>①服务“一带一路”战略</w:t>
      </w:r>
    </w:p>
    <w:p w:rsidR="00B40643" w:rsidRPr="00B40643" w:rsidRDefault="00B40643" w:rsidP="00B40643">
      <w:pPr>
        <w:adjustRightInd w:val="0"/>
        <w:snapToGrid w:val="0"/>
        <w:spacing w:line="360" w:lineRule="auto"/>
        <w:ind w:firstLine="600"/>
        <w:rPr>
          <w:rFonts w:ascii="仿宋" w:eastAsia="仿宋" w:hAnsi="仿宋"/>
          <w:sz w:val="28"/>
          <w:szCs w:val="28"/>
        </w:rPr>
      </w:pPr>
      <w:r w:rsidRPr="00B40643">
        <w:rPr>
          <w:rFonts w:ascii="仿宋" w:eastAsia="仿宋" w:hAnsi="仿宋" w:hint="eastAsia"/>
          <w:sz w:val="28"/>
          <w:szCs w:val="28"/>
        </w:rPr>
        <w:t>我校自2017年，响应市委统战部、集美校委会号召，共招生三届“海丝”学生57名，其中男的31名，女生26名，因各种原因退学4名，现有在校学生53名，其中享受奖学金生50名，不享受奖学金3名。分别来自泰国、越南、老挝、印度尼西亚四国。我校在教育部国际司 “一带一路”专题调研会上，做了服务“海丝”华人华侨学生的汇报，得到了教育部国际司领导的高度重视，他们认为我校国际化思路定位精准，很有特色，填补了职业学校在华人华侨学生方面培养的空白，值得鼓励和加强。希望我们做好这方面工作，将来成为国家服务华人华侨特色的职业院校，能够更好精准的服务国家“一带一路”战略。</w:t>
      </w:r>
    </w:p>
    <w:p w:rsidR="00B40643" w:rsidRPr="00B40643" w:rsidRDefault="00B40643" w:rsidP="00B40643">
      <w:pPr>
        <w:adjustRightInd w:val="0"/>
        <w:snapToGrid w:val="0"/>
        <w:spacing w:line="360" w:lineRule="auto"/>
        <w:ind w:firstLine="600"/>
        <w:rPr>
          <w:rFonts w:ascii="仿宋" w:eastAsia="仿宋" w:hAnsi="仿宋"/>
          <w:sz w:val="28"/>
          <w:szCs w:val="28"/>
        </w:rPr>
      </w:pPr>
      <w:r w:rsidRPr="00B40643">
        <w:rPr>
          <w:rFonts w:ascii="仿宋" w:eastAsia="仿宋" w:hAnsi="仿宋" w:hint="eastAsia"/>
          <w:sz w:val="28"/>
          <w:szCs w:val="28"/>
        </w:rPr>
        <w:t>目前我校正积极与泰国曼谷技术学校商谈，争取在曼谷合办“鲁班工坊”，使我校的办学实力服务到国家“一带一路”沿线上，让职业教育充分融入到国际化。</w:t>
      </w:r>
    </w:p>
    <w:p w:rsidR="00B40643" w:rsidRPr="00B40643" w:rsidRDefault="00B40643" w:rsidP="00B40643">
      <w:pPr>
        <w:adjustRightInd w:val="0"/>
        <w:snapToGrid w:val="0"/>
        <w:spacing w:line="360" w:lineRule="auto"/>
        <w:ind w:firstLine="600"/>
        <w:rPr>
          <w:rFonts w:ascii="仿宋" w:eastAsia="仿宋" w:hAnsi="仿宋"/>
          <w:sz w:val="28"/>
          <w:szCs w:val="28"/>
        </w:rPr>
      </w:pPr>
      <w:r w:rsidRPr="00B40643">
        <w:rPr>
          <w:rFonts w:ascii="仿宋" w:eastAsia="仿宋" w:hAnsi="仿宋" w:hint="eastAsia"/>
          <w:sz w:val="28"/>
          <w:szCs w:val="28"/>
        </w:rPr>
        <w:t>②积极对接世界先进的职业教育资源</w:t>
      </w:r>
    </w:p>
    <w:p w:rsidR="00B40643" w:rsidRPr="00B40643" w:rsidRDefault="00B40643" w:rsidP="00B40643">
      <w:pPr>
        <w:adjustRightInd w:val="0"/>
        <w:snapToGrid w:val="0"/>
        <w:spacing w:line="360" w:lineRule="auto"/>
        <w:ind w:firstLine="600"/>
        <w:rPr>
          <w:rFonts w:ascii="仿宋" w:eastAsia="仿宋" w:hAnsi="仿宋"/>
          <w:sz w:val="28"/>
          <w:szCs w:val="28"/>
        </w:rPr>
      </w:pPr>
      <w:r w:rsidRPr="00B40643">
        <w:rPr>
          <w:rFonts w:ascii="仿宋" w:eastAsia="仿宋" w:hAnsi="仿宋" w:hint="eastAsia"/>
          <w:sz w:val="28"/>
          <w:szCs w:val="28"/>
        </w:rPr>
        <w:t>针对厦门市对教育国际化的积极扶持政策，我校积极开始对接世界先进职业教育的努力。德国双元制教育是世界上公认最成功的职业教育，经过一年的建设，我校与德国马克思</w:t>
      </w:r>
      <w:r w:rsidRPr="00B40643">
        <w:rPr>
          <w:rFonts w:ascii="MS Mincho" w:eastAsia="MS Mincho" w:hAnsi="MS Mincho" w:cs="MS Mincho"/>
          <w:sz w:val="28"/>
          <w:szCs w:val="28"/>
        </w:rPr>
        <w:t>▪</w:t>
      </w:r>
      <w:r w:rsidRPr="00B40643">
        <w:rPr>
          <w:rFonts w:ascii="仿宋" w:eastAsia="仿宋" w:hAnsi="仿宋" w:hint="eastAsia"/>
          <w:sz w:val="28"/>
          <w:szCs w:val="28"/>
        </w:rPr>
        <w:t>艾</w:t>
      </w:r>
      <w:proofErr w:type="gramStart"/>
      <w:r w:rsidRPr="00B40643">
        <w:rPr>
          <w:rFonts w:ascii="仿宋" w:eastAsia="仿宋" w:hAnsi="仿宋" w:hint="eastAsia"/>
          <w:sz w:val="28"/>
          <w:szCs w:val="28"/>
        </w:rPr>
        <w:t>特</w:t>
      </w:r>
      <w:proofErr w:type="gramEnd"/>
      <w:r w:rsidRPr="00B40643">
        <w:rPr>
          <w:rFonts w:ascii="仿宋" w:eastAsia="仿宋" w:hAnsi="仿宋" w:hint="eastAsia"/>
          <w:sz w:val="28"/>
          <w:szCs w:val="28"/>
        </w:rPr>
        <w:t>学校、劳特巴赫市福格尔斯山学校签署了合作意向并签署了姊妹校合作协议，双方确认在课程设置、教学内容、授课形式、实验实训等相关教学内容开展合作；</w:t>
      </w:r>
    </w:p>
    <w:p w:rsidR="00B40643" w:rsidRPr="00B40643" w:rsidRDefault="00B40643" w:rsidP="00B40643">
      <w:pPr>
        <w:adjustRightInd w:val="0"/>
        <w:snapToGrid w:val="0"/>
        <w:spacing w:line="360" w:lineRule="auto"/>
        <w:ind w:firstLine="600"/>
        <w:rPr>
          <w:rFonts w:ascii="仿宋" w:eastAsia="仿宋" w:hAnsi="仿宋"/>
          <w:sz w:val="28"/>
          <w:szCs w:val="28"/>
        </w:rPr>
      </w:pPr>
      <w:r w:rsidRPr="00B40643">
        <w:rPr>
          <w:rFonts w:ascii="仿宋" w:eastAsia="仿宋" w:hAnsi="仿宋" w:hint="eastAsia"/>
          <w:sz w:val="28"/>
          <w:szCs w:val="28"/>
        </w:rPr>
        <w:t>同时，我们积极与德国工商大会上海代表处联系，引入高水平的</w:t>
      </w:r>
      <w:r w:rsidRPr="00B40643">
        <w:rPr>
          <w:rFonts w:ascii="仿宋" w:eastAsia="仿宋" w:hAnsi="仿宋" w:hint="eastAsia"/>
          <w:sz w:val="28"/>
          <w:szCs w:val="28"/>
        </w:rPr>
        <w:lastRenderedPageBreak/>
        <w:t>AHK职业教育认证，在福建省率先成立《AHK中德（厦门）职业培训中心》，该中心已于今年6月6日举行了挂牌成立仪式，目前已有在校生两个班级，分别是17AHK机械和17AHK机电，总学员人数76人，完成了一期课程资源建设任务100万元，一期一体化实训室建设资金投入200万元，为进一步的国家化合作奠定了坚实的基础。此外，我校还计划和加拿大乔治亚学院开展3+N的合作办学，为我校学生继续升造，对接国外优质教育资源。</w:t>
      </w:r>
    </w:p>
    <w:p w:rsidR="00B40643" w:rsidRPr="00B40643" w:rsidRDefault="00B40643" w:rsidP="00B40643">
      <w:pPr>
        <w:adjustRightInd w:val="0"/>
        <w:snapToGrid w:val="0"/>
        <w:spacing w:line="360" w:lineRule="auto"/>
        <w:ind w:firstLine="600"/>
        <w:rPr>
          <w:rFonts w:ascii="仿宋" w:eastAsia="仿宋" w:hAnsi="仿宋"/>
          <w:sz w:val="28"/>
          <w:szCs w:val="28"/>
        </w:rPr>
      </w:pPr>
      <w:r w:rsidRPr="00B40643">
        <w:rPr>
          <w:rFonts w:ascii="仿宋" w:eastAsia="仿宋" w:hAnsi="仿宋" w:hint="eastAsia"/>
          <w:sz w:val="28"/>
          <w:szCs w:val="28"/>
        </w:rPr>
        <w:t>在2019年9月9日, 我校还接待了比利时列日省议员Muriel BRODURE-WILLAIN、厦门市友协副</w:t>
      </w:r>
      <w:proofErr w:type="gramStart"/>
      <w:r w:rsidRPr="00B40643">
        <w:rPr>
          <w:rFonts w:ascii="仿宋" w:eastAsia="仿宋" w:hAnsi="仿宋" w:hint="eastAsia"/>
          <w:sz w:val="28"/>
          <w:szCs w:val="28"/>
        </w:rPr>
        <w:t>会长丘勇才</w:t>
      </w:r>
      <w:proofErr w:type="gramEnd"/>
      <w:r w:rsidRPr="00B40643">
        <w:rPr>
          <w:rFonts w:ascii="仿宋" w:eastAsia="仿宋" w:hAnsi="仿宋" w:hint="eastAsia"/>
          <w:sz w:val="28"/>
          <w:szCs w:val="28"/>
        </w:rPr>
        <w:t>等一行9人，双方就学校的基本情况、发展历史、国际交流以及近年来在专业建设、办学成果等方面取得的成绩等进行了交流，并探讨与比利时列日省的学校、企业等合作获得更多专业领域的合作机会等内容。</w:t>
      </w:r>
    </w:p>
    <w:p w:rsidR="00B40643" w:rsidRPr="00B40643" w:rsidRDefault="00B40643" w:rsidP="00B40643">
      <w:pPr>
        <w:adjustRightInd w:val="0"/>
        <w:snapToGrid w:val="0"/>
        <w:spacing w:line="360" w:lineRule="auto"/>
        <w:ind w:firstLine="600"/>
        <w:rPr>
          <w:rFonts w:ascii="仿宋" w:eastAsia="仿宋" w:hAnsi="仿宋"/>
          <w:sz w:val="28"/>
          <w:szCs w:val="28"/>
        </w:rPr>
      </w:pPr>
      <w:r w:rsidRPr="00B40643">
        <w:rPr>
          <w:rFonts w:ascii="仿宋" w:eastAsia="仿宋" w:hAnsi="仿宋" w:hint="eastAsia"/>
          <w:sz w:val="28"/>
          <w:szCs w:val="28"/>
        </w:rPr>
        <w:t>③我校国际化之路不但是要引进来，更要是为了走出去，为适应国家二十一世纪人材培养的要求，我校充分利用集美学村的作用，积极与集美大学在国际化人才培养方面开展合作，建立了“集美大学海外教育学院优质生源基地”，让我校学生能够通过集美大学国际化的管道，畅通中专+本科留学连读。</w:t>
      </w:r>
    </w:p>
    <w:p w:rsidR="00B40643" w:rsidRPr="00B40643" w:rsidRDefault="00B40643" w:rsidP="00B40643">
      <w:pPr>
        <w:adjustRightInd w:val="0"/>
        <w:snapToGrid w:val="0"/>
        <w:spacing w:line="360" w:lineRule="auto"/>
        <w:ind w:firstLine="600"/>
        <w:rPr>
          <w:rFonts w:ascii="仿宋" w:eastAsia="仿宋" w:hAnsi="仿宋"/>
          <w:sz w:val="28"/>
          <w:szCs w:val="28"/>
        </w:rPr>
      </w:pPr>
      <w:r w:rsidRPr="00B40643">
        <w:rPr>
          <w:rFonts w:ascii="仿宋" w:eastAsia="仿宋" w:hAnsi="仿宋" w:hint="eastAsia"/>
          <w:sz w:val="28"/>
          <w:szCs w:val="28"/>
        </w:rPr>
        <w:t>集美工业学校与集美大学同属爱国华侨陈嘉庚先生创办的集美学校，为提高学校国际化办学水平，培养具有国际视野的优秀人才，本着“联合培养、共同发展”的原则，两校就中专+本科连读留学项目开展了合作。经过一个多月的宣传，项目得到了学生与家长的热烈响应，目前报名人数已达80余人。学校与集美大学合作，迈出了“走出去”的发展策略，国际化办学又迈上了一个新台阶。</w:t>
      </w:r>
    </w:p>
    <w:p w:rsidR="00B40643" w:rsidRPr="00B40643" w:rsidRDefault="00B40643" w:rsidP="00B40643"/>
    <w:p w:rsidR="006F5662" w:rsidRDefault="001F2CB2" w:rsidP="001C41C1">
      <w:pPr>
        <w:pStyle w:val="2"/>
      </w:pPr>
      <w:bookmarkStart w:id="14" w:name="_Toc26859891"/>
      <w:r>
        <w:lastRenderedPageBreak/>
        <w:t>3.3</w:t>
      </w:r>
      <w:r>
        <w:t>教师培养培训</w:t>
      </w:r>
      <w:bookmarkEnd w:id="14"/>
      <w:r>
        <w:t xml:space="preserve"> </w:t>
      </w:r>
    </w:p>
    <w:p w:rsidR="000A3C1A" w:rsidRPr="0049778E" w:rsidRDefault="000A3C1A" w:rsidP="000A3C1A">
      <w:pPr>
        <w:autoSpaceDE w:val="0"/>
        <w:autoSpaceDN w:val="0"/>
        <w:adjustRightInd w:val="0"/>
        <w:ind w:firstLineChars="196" w:firstLine="549"/>
        <w:jc w:val="left"/>
        <w:rPr>
          <w:rFonts w:ascii="仿宋" w:eastAsia="仿宋" w:hAnsi="仿宋"/>
          <w:sz w:val="28"/>
          <w:szCs w:val="28"/>
        </w:rPr>
      </w:pPr>
      <w:r w:rsidRPr="0049778E">
        <w:rPr>
          <w:rFonts w:ascii="仿宋" w:eastAsia="仿宋" w:hAnsi="仿宋" w:hint="eastAsia"/>
          <w:sz w:val="28"/>
          <w:szCs w:val="28"/>
        </w:rPr>
        <w:t>2019年师资队伍培养继续围绕教学力提升培训，主要从师德师风、新教师、青年教师、“双师型”教师、德育队伍、专业教师专业技能、企业实践或调研、专业领军人、卓越干部队伍等九个项目展开工作，培养成效明显，2019年学校各项教育教学成绩依然处于全国领先地位。</w:t>
      </w:r>
    </w:p>
    <w:p w:rsidR="000A3C1A" w:rsidRPr="000A3C1A" w:rsidRDefault="000A3C1A" w:rsidP="000A3C1A">
      <w:pPr>
        <w:autoSpaceDE w:val="0"/>
        <w:autoSpaceDN w:val="0"/>
        <w:adjustRightInd w:val="0"/>
        <w:ind w:firstLineChars="196" w:firstLine="551"/>
        <w:jc w:val="left"/>
        <w:rPr>
          <w:rFonts w:ascii="Times New Roman" w:hAnsi="Times New Roman"/>
          <w:b/>
          <w:sz w:val="28"/>
          <w:szCs w:val="28"/>
        </w:rPr>
      </w:pPr>
      <w:r>
        <w:rPr>
          <w:rFonts w:ascii="Times New Roman" w:hAnsi="Times New Roman"/>
          <w:b/>
          <w:noProof/>
          <w:sz w:val="28"/>
          <w:szCs w:val="28"/>
        </w:rPr>
        <w:drawing>
          <wp:inline distT="0" distB="0" distL="0" distR="0">
            <wp:extent cx="5286375" cy="2962275"/>
            <wp:effectExtent l="0" t="0" r="0" b="0"/>
            <wp:docPr id="43" name="图片 43" descr="1575294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57529489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375" cy="2962275"/>
                    </a:xfrm>
                    <a:prstGeom prst="rect">
                      <a:avLst/>
                    </a:prstGeom>
                    <a:noFill/>
                    <a:ln>
                      <a:noFill/>
                    </a:ln>
                  </pic:spPr>
                </pic:pic>
              </a:graphicData>
            </a:graphic>
          </wp:inline>
        </w:drawing>
      </w:r>
    </w:p>
    <w:p w:rsidR="000A3C1A" w:rsidRPr="000A3C1A" w:rsidRDefault="000A3C1A" w:rsidP="000A3C1A">
      <w:pPr>
        <w:autoSpaceDE w:val="0"/>
        <w:autoSpaceDN w:val="0"/>
        <w:adjustRightInd w:val="0"/>
        <w:ind w:firstLineChars="196" w:firstLine="551"/>
        <w:jc w:val="left"/>
        <w:rPr>
          <w:rFonts w:ascii="Times New Roman" w:hAnsi="Times New Roman"/>
          <w:b/>
          <w:sz w:val="28"/>
          <w:szCs w:val="28"/>
        </w:rPr>
      </w:pPr>
      <w:r>
        <w:rPr>
          <w:rFonts w:ascii="Times New Roman" w:hAnsi="Times New Roman"/>
          <w:b/>
          <w:noProof/>
          <w:sz w:val="28"/>
          <w:szCs w:val="28"/>
        </w:rPr>
        <w:drawing>
          <wp:inline distT="0" distB="0" distL="0" distR="0">
            <wp:extent cx="5324475" cy="2857500"/>
            <wp:effectExtent l="0" t="0" r="0" b="0"/>
            <wp:docPr id="42" name="图片 42" descr="1575295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57529502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4475" cy="2857500"/>
                    </a:xfrm>
                    <a:prstGeom prst="rect">
                      <a:avLst/>
                    </a:prstGeom>
                    <a:noFill/>
                    <a:ln>
                      <a:noFill/>
                    </a:ln>
                  </pic:spPr>
                </pic:pic>
              </a:graphicData>
            </a:graphic>
          </wp:inline>
        </w:drawing>
      </w:r>
    </w:p>
    <w:p w:rsidR="000A3C1A" w:rsidRPr="000A3C1A" w:rsidRDefault="000A3C1A" w:rsidP="000A3C1A">
      <w:pPr>
        <w:autoSpaceDE w:val="0"/>
        <w:autoSpaceDN w:val="0"/>
        <w:adjustRightInd w:val="0"/>
        <w:ind w:firstLineChars="196" w:firstLine="551"/>
        <w:jc w:val="left"/>
        <w:rPr>
          <w:rFonts w:ascii="Times New Roman" w:hAnsi="Times New Roman"/>
          <w:b/>
          <w:sz w:val="28"/>
          <w:szCs w:val="28"/>
        </w:rPr>
      </w:pPr>
    </w:p>
    <w:p w:rsidR="000A3C1A" w:rsidRPr="0049778E" w:rsidRDefault="000A3C1A" w:rsidP="0049778E">
      <w:pPr>
        <w:autoSpaceDE w:val="0"/>
        <w:autoSpaceDN w:val="0"/>
        <w:adjustRightInd w:val="0"/>
        <w:ind w:firstLineChars="196" w:firstLine="549"/>
        <w:jc w:val="left"/>
        <w:rPr>
          <w:rFonts w:ascii="Times New Roman" w:hAnsi="Times New Roman"/>
          <w:sz w:val="28"/>
          <w:szCs w:val="28"/>
        </w:rPr>
      </w:pPr>
      <w:r w:rsidRPr="0049778E">
        <w:rPr>
          <w:rFonts w:ascii="Times New Roman" w:hAnsi="Times New Roman" w:hint="eastAsia"/>
          <w:sz w:val="28"/>
          <w:szCs w:val="28"/>
        </w:rPr>
        <w:lastRenderedPageBreak/>
        <w:t xml:space="preserve">3.3.1  </w:t>
      </w:r>
      <w:r w:rsidRPr="0049778E">
        <w:rPr>
          <w:rFonts w:ascii="Times New Roman" w:hAnsi="Times New Roman" w:hint="eastAsia"/>
          <w:sz w:val="28"/>
          <w:szCs w:val="28"/>
        </w:rPr>
        <w:t>加强师德师风培训，提升教师职业素养</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（1）制定方案。《集美工业学校“2019师德师风建设年”活动实施方案》（集工人〔2019〕6号）并组织实施；</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（2）师德专题讲座。开展《认知职业准则，弘扬高尚师德》、《成就一名新教育的创客》、《追忆集美学村的朋友们》、《走进陈嘉庚》、《教师职业过程的法律风险与防范》等多个师德专题讲座；</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（3）师德师</w:t>
      </w:r>
      <w:proofErr w:type="gramStart"/>
      <w:r w:rsidRPr="0049778E">
        <w:rPr>
          <w:rFonts w:ascii="仿宋" w:eastAsia="仿宋" w:hAnsi="仿宋" w:hint="eastAsia"/>
          <w:sz w:val="28"/>
          <w:szCs w:val="28"/>
        </w:rPr>
        <w:t>风网络</w:t>
      </w:r>
      <w:proofErr w:type="gramEnd"/>
      <w:r w:rsidRPr="0049778E">
        <w:rPr>
          <w:rFonts w:ascii="仿宋" w:eastAsia="仿宋" w:hAnsi="仿宋" w:hint="eastAsia"/>
          <w:sz w:val="28"/>
          <w:szCs w:val="28"/>
        </w:rPr>
        <w:t>专题学习。组织教师参加 “深化师德师风建设 培养造就新时代高素质教师队伍”专题网络培训（共有120人左右通过学习并获得合格证书）；</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（4）主题教育。组织教师参加思想政治学习以及“不忘初心，牢记使命”主题教育学习；通过学校公告栏、OA邮件、</w:t>
      </w:r>
      <w:proofErr w:type="gramStart"/>
      <w:r w:rsidRPr="0049778E">
        <w:rPr>
          <w:rFonts w:ascii="仿宋" w:eastAsia="仿宋" w:hAnsi="仿宋" w:hint="eastAsia"/>
          <w:sz w:val="28"/>
          <w:szCs w:val="28"/>
        </w:rPr>
        <w:t>微信平台</w:t>
      </w:r>
      <w:proofErr w:type="gramEnd"/>
      <w:r w:rsidRPr="0049778E">
        <w:rPr>
          <w:rFonts w:ascii="仿宋" w:eastAsia="仿宋" w:hAnsi="仿宋" w:hint="eastAsia"/>
          <w:sz w:val="28"/>
          <w:szCs w:val="28"/>
        </w:rPr>
        <w:t>推送廉政建设警示教育片让广大教师学习；组织新教师签订《铸师魂》承诺书；</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（5）排查职业行为负面清单。出台《关于教师职业行为负面清单及处理办法的通知》（集工办〔2019〕19号），并组织教师填写《集美工业学校教师职业行为负面清单排查表》；</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（6）师德师风年度考核。组织开展《集美工业学校教职员工师德师风学年度考核》工作。</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学校通过开展形式多样的活动，加强师德师风建设，提升学校教师职业素养。2019年学校未出现任何违反教师职业道德事件，教师参加市级、省级、国家级组织各类教育教学活动及赛项，均取得优异成绩，教师们展现出集美工业学校新时代教师良好精神风貌，得到同行</w:t>
      </w:r>
      <w:r w:rsidRPr="0049778E">
        <w:rPr>
          <w:rFonts w:ascii="仿宋" w:eastAsia="仿宋" w:hAnsi="仿宋" w:hint="eastAsia"/>
          <w:sz w:val="28"/>
          <w:szCs w:val="28"/>
        </w:rPr>
        <w:lastRenderedPageBreak/>
        <w:t>赞赏。</w:t>
      </w:r>
      <w:r w:rsidRPr="0049778E">
        <w:rPr>
          <w:rFonts w:ascii="仿宋" w:eastAsia="仿宋" w:hAnsi="仿宋"/>
          <w:sz w:val="28"/>
          <w:szCs w:val="28"/>
        </w:rPr>
        <w:t xml:space="preserve"> </w:t>
      </w:r>
    </w:p>
    <w:p w:rsidR="000A3C1A" w:rsidRPr="0049778E" w:rsidRDefault="000A3C1A" w:rsidP="0049778E">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3.3.2.促进新教师成长，培养新生代力量</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学校高度重视新入职教师的培养工作，把这项工作作为学校未来可持续发展的基础性工程来抓，围绕“一年合格，两年良好，三年优秀”的青年教师培养目标，积极实践“青蓝工程”培养模式，为新教师提供了优越学习、成长和发展平台，加快了新教师的教育教学能力的提升，为新教师的专业化成长打下夯实基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2142"/>
        <w:gridCol w:w="2142"/>
        <w:gridCol w:w="2387"/>
      </w:tblGrid>
      <w:tr w:rsidR="000A3C1A" w:rsidRPr="000A3C1A" w:rsidTr="00917911">
        <w:trPr>
          <w:jc w:val="center"/>
        </w:trPr>
        <w:tc>
          <w:tcPr>
            <w:tcW w:w="1970" w:type="dxa"/>
            <w:vAlign w:val="center"/>
          </w:tcPr>
          <w:p w:rsidR="000A3C1A" w:rsidRPr="000A3C1A" w:rsidRDefault="000A3C1A" w:rsidP="000A3C1A">
            <w:pPr>
              <w:autoSpaceDE w:val="0"/>
              <w:autoSpaceDN w:val="0"/>
              <w:adjustRightInd w:val="0"/>
              <w:jc w:val="center"/>
              <w:rPr>
                <w:rFonts w:cs="宋体"/>
              </w:rPr>
            </w:pPr>
            <w:r w:rsidRPr="000A3C1A">
              <w:rPr>
                <w:rFonts w:ascii="宋体" w:eastAsia="宋体" w:cs="宋体" w:hint="eastAsia"/>
              </w:rPr>
              <w:t>年度</w:t>
            </w:r>
          </w:p>
        </w:tc>
        <w:tc>
          <w:tcPr>
            <w:tcW w:w="2268" w:type="dxa"/>
            <w:vAlign w:val="center"/>
          </w:tcPr>
          <w:p w:rsidR="000A3C1A" w:rsidRPr="000A3C1A" w:rsidRDefault="000A3C1A" w:rsidP="000A3C1A">
            <w:pPr>
              <w:autoSpaceDE w:val="0"/>
              <w:autoSpaceDN w:val="0"/>
              <w:adjustRightInd w:val="0"/>
              <w:jc w:val="center"/>
              <w:rPr>
                <w:rFonts w:cs="宋体"/>
              </w:rPr>
            </w:pPr>
            <w:r w:rsidRPr="000A3C1A">
              <w:rPr>
                <w:rFonts w:cs="宋体" w:hint="eastAsia"/>
              </w:rPr>
              <w:t>2017</w:t>
            </w:r>
            <w:r w:rsidRPr="000A3C1A">
              <w:rPr>
                <w:rFonts w:ascii="宋体" w:eastAsia="宋体" w:cs="宋体" w:hint="eastAsia"/>
              </w:rPr>
              <w:t>年新入职</w:t>
            </w:r>
          </w:p>
        </w:tc>
        <w:tc>
          <w:tcPr>
            <w:tcW w:w="2268" w:type="dxa"/>
            <w:vAlign w:val="center"/>
          </w:tcPr>
          <w:p w:rsidR="000A3C1A" w:rsidRPr="000A3C1A" w:rsidRDefault="000A3C1A" w:rsidP="000A3C1A">
            <w:pPr>
              <w:autoSpaceDE w:val="0"/>
              <w:autoSpaceDN w:val="0"/>
              <w:adjustRightInd w:val="0"/>
              <w:jc w:val="center"/>
              <w:rPr>
                <w:rFonts w:cs="宋体"/>
              </w:rPr>
            </w:pPr>
            <w:r w:rsidRPr="000A3C1A">
              <w:rPr>
                <w:rFonts w:cs="宋体" w:hint="eastAsia"/>
              </w:rPr>
              <w:t>2018</w:t>
            </w:r>
            <w:r w:rsidRPr="000A3C1A">
              <w:rPr>
                <w:rFonts w:ascii="宋体" w:eastAsia="宋体" w:cs="宋体" w:hint="eastAsia"/>
              </w:rPr>
              <w:t>年新入职</w:t>
            </w:r>
          </w:p>
        </w:tc>
        <w:tc>
          <w:tcPr>
            <w:tcW w:w="2533" w:type="dxa"/>
            <w:vAlign w:val="center"/>
          </w:tcPr>
          <w:p w:rsidR="000A3C1A" w:rsidRPr="000A3C1A" w:rsidRDefault="000A3C1A" w:rsidP="000A3C1A">
            <w:pPr>
              <w:autoSpaceDE w:val="0"/>
              <w:autoSpaceDN w:val="0"/>
              <w:adjustRightInd w:val="0"/>
              <w:jc w:val="center"/>
              <w:rPr>
                <w:rFonts w:cs="宋体"/>
              </w:rPr>
            </w:pPr>
            <w:r w:rsidRPr="000A3C1A">
              <w:rPr>
                <w:rFonts w:cs="宋体" w:hint="eastAsia"/>
              </w:rPr>
              <w:t>2019</w:t>
            </w:r>
            <w:r w:rsidRPr="000A3C1A">
              <w:rPr>
                <w:rFonts w:ascii="宋体" w:eastAsia="宋体" w:cs="宋体" w:hint="eastAsia"/>
              </w:rPr>
              <w:t>年新入职</w:t>
            </w:r>
          </w:p>
        </w:tc>
      </w:tr>
      <w:tr w:rsidR="000A3C1A" w:rsidRPr="000A3C1A" w:rsidTr="00917911">
        <w:trPr>
          <w:jc w:val="center"/>
        </w:trPr>
        <w:tc>
          <w:tcPr>
            <w:tcW w:w="1970" w:type="dxa"/>
            <w:vAlign w:val="center"/>
          </w:tcPr>
          <w:p w:rsidR="000A3C1A" w:rsidRPr="000A3C1A" w:rsidRDefault="000A3C1A" w:rsidP="000A3C1A">
            <w:pPr>
              <w:autoSpaceDE w:val="0"/>
              <w:autoSpaceDN w:val="0"/>
              <w:adjustRightInd w:val="0"/>
              <w:jc w:val="center"/>
              <w:rPr>
                <w:rFonts w:cs="宋体"/>
              </w:rPr>
            </w:pPr>
            <w:r w:rsidRPr="000A3C1A">
              <w:rPr>
                <w:rFonts w:ascii="宋体" w:eastAsia="宋体" w:cs="宋体" w:hint="eastAsia"/>
              </w:rPr>
              <w:t>人数</w:t>
            </w:r>
          </w:p>
        </w:tc>
        <w:tc>
          <w:tcPr>
            <w:tcW w:w="2268" w:type="dxa"/>
            <w:vAlign w:val="center"/>
          </w:tcPr>
          <w:p w:rsidR="000A3C1A" w:rsidRPr="000A3C1A" w:rsidRDefault="000A3C1A" w:rsidP="000A3C1A">
            <w:pPr>
              <w:autoSpaceDE w:val="0"/>
              <w:autoSpaceDN w:val="0"/>
              <w:adjustRightInd w:val="0"/>
              <w:jc w:val="center"/>
              <w:rPr>
                <w:rFonts w:cs="宋体"/>
              </w:rPr>
            </w:pPr>
            <w:r w:rsidRPr="000A3C1A">
              <w:rPr>
                <w:rFonts w:cs="宋体" w:hint="eastAsia"/>
              </w:rPr>
              <w:t>4</w:t>
            </w:r>
          </w:p>
        </w:tc>
        <w:tc>
          <w:tcPr>
            <w:tcW w:w="2268" w:type="dxa"/>
            <w:vAlign w:val="center"/>
          </w:tcPr>
          <w:p w:rsidR="000A3C1A" w:rsidRPr="000A3C1A" w:rsidRDefault="000A3C1A" w:rsidP="000A3C1A">
            <w:pPr>
              <w:autoSpaceDE w:val="0"/>
              <w:autoSpaceDN w:val="0"/>
              <w:adjustRightInd w:val="0"/>
              <w:jc w:val="center"/>
              <w:rPr>
                <w:rFonts w:cs="宋体"/>
              </w:rPr>
            </w:pPr>
            <w:r w:rsidRPr="000A3C1A">
              <w:rPr>
                <w:rFonts w:cs="宋体" w:hint="eastAsia"/>
              </w:rPr>
              <w:t>8</w:t>
            </w:r>
          </w:p>
        </w:tc>
        <w:tc>
          <w:tcPr>
            <w:tcW w:w="2533" w:type="dxa"/>
            <w:vAlign w:val="center"/>
          </w:tcPr>
          <w:p w:rsidR="000A3C1A" w:rsidRPr="000A3C1A" w:rsidRDefault="000A3C1A" w:rsidP="000A3C1A">
            <w:pPr>
              <w:autoSpaceDE w:val="0"/>
              <w:autoSpaceDN w:val="0"/>
              <w:adjustRightInd w:val="0"/>
              <w:jc w:val="center"/>
              <w:rPr>
                <w:rFonts w:cs="宋体"/>
              </w:rPr>
            </w:pPr>
            <w:r w:rsidRPr="000A3C1A">
              <w:rPr>
                <w:rFonts w:cs="宋体" w:hint="eastAsia"/>
              </w:rPr>
              <w:t>9</w:t>
            </w:r>
          </w:p>
        </w:tc>
      </w:tr>
      <w:tr w:rsidR="000A3C1A" w:rsidRPr="000A3C1A" w:rsidTr="00917911">
        <w:trPr>
          <w:jc w:val="center"/>
        </w:trPr>
        <w:tc>
          <w:tcPr>
            <w:tcW w:w="1970" w:type="dxa"/>
            <w:vAlign w:val="center"/>
          </w:tcPr>
          <w:p w:rsidR="000A3C1A" w:rsidRPr="000A3C1A" w:rsidRDefault="000A3C1A" w:rsidP="000A3C1A">
            <w:pPr>
              <w:autoSpaceDE w:val="0"/>
              <w:autoSpaceDN w:val="0"/>
              <w:adjustRightInd w:val="0"/>
              <w:jc w:val="center"/>
              <w:rPr>
                <w:rFonts w:cs="宋体"/>
              </w:rPr>
            </w:pPr>
            <w:r w:rsidRPr="000A3C1A">
              <w:rPr>
                <w:rFonts w:ascii="宋体" w:eastAsia="宋体" w:cs="宋体" w:hint="eastAsia"/>
              </w:rPr>
              <w:t>获奖人次</w:t>
            </w:r>
          </w:p>
        </w:tc>
        <w:tc>
          <w:tcPr>
            <w:tcW w:w="2268" w:type="dxa"/>
            <w:vAlign w:val="center"/>
          </w:tcPr>
          <w:p w:rsidR="000A3C1A" w:rsidRPr="000A3C1A" w:rsidRDefault="000A3C1A" w:rsidP="000A3C1A">
            <w:pPr>
              <w:autoSpaceDE w:val="0"/>
              <w:autoSpaceDN w:val="0"/>
              <w:adjustRightInd w:val="0"/>
              <w:jc w:val="center"/>
              <w:rPr>
                <w:rFonts w:cs="宋体"/>
              </w:rPr>
            </w:pPr>
            <w:r w:rsidRPr="000A3C1A">
              <w:rPr>
                <w:rFonts w:cs="宋体" w:hint="eastAsia"/>
              </w:rPr>
              <w:t>3</w:t>
            </w:r>
            <w:r w:rsidRPr="000A3C1A">
              <w:rPr>
                <w:rFonts w:ascii="宋体" w:eastAsia="宋体" w:cs="宋体" w:hint="eastAsia"/>
              </w:rPr>
              <w:t>人次</w:t>
            </w:r>
          </w:p>
        </w:tc>
        <w:tc>
          <w:tcPr>
            <w:tcW w:w="2268" w:type="dxa"/>
            <w:vAlign w:val="center"/>
          </w:tcPr>
          <w:p w:rsidR="000A3C1A" w:rsidRPr="000A3C1A" w:rsidRDefault="000A3C1A" w:rsidP="000A3C1A">
            <w:pPr>
              <w:autoSpaceDE w:val="0"/>
              <w:autoSpaceDN w:val="0"/>
              <w:adjustRightInd w:val="0"/>
              <w:jc w:val="center"/>
              <w:rPr>
                <w:rFonts w:cs="宋体"/>
              </w:rPr>
            </w:pPr>
            <w:r w:rsidRPr="000A3C1A">
              <w:rPr>
                <w:rFonts w:cs="宋体" w:hint="eastAsia"/>
              </w:rPr>
              <w:t>5</w:t>
            </w:r>
          </w:p>
        </w:tc>
        <w:tc>
          <w:tcPr>
            <w:tcW w:w="2533" w:type="dxa"/>
            <w:vAlign w:val="center"/>
          </w:tcPr>
          <w:p w:rsidR="000A3C1A" w:rsidRPr="000A3C1A" w:rsidRDefault="000A3C1A" w:rsidP="000A3C1A">
            <w:pPr>
              <w:autoSpaceDE w:val="0"/>
              <w:autoSpaceDN w:val="0"/>
              <w:adjustRightInd w:val="0"/>
              <w:jc w:val="center"/>
              <w:rPr>
                <w:rFonts w:cs="宋体"/>
              </w:rPr>
            </w:pPr>
            <w:r w:rsidRPr="000A3C1A">
              <w:rPr>
                <w:rFonts w:cs="宋体" w:hint="eastAsia"/>
              </w:rPr>
              <w:t>0</w:t>
            </w:r>
          </w:p>
        </w:tc>
      </w:tr>
      <w:tr w:rsidR="000A3C1A" w:rsidRPr="000A3C1A" w:rsidTr="00917911">
        <w:trPr>
          <w:jc w:val="center"/>
        </w:trPr>
        <w:tc>
          <w:tcPr>
            <w:tcW w:w="1970"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参编教材</w:t>
            </w:r>
          </w:p>
        </w:tc>
        <w:tc>
          <w:tcPr>
            <w:tcW w:w="2268" w:type="dxa"/>
            <w:vAlign w:val="center"/>
          </w:tcPr>
          <w:p w:rsidR="000A3C1A" w:rsidRPr="000A3C1A" w:rsidRDefault="000A3C1A" w:rsidP="000A3C1A">
            <w:pPr>
              <w:autoSpaceDE w:val="0"/>
              <w:autoSpaceDN w:val="0"/>
              <w:adjustRightInd w:val="0"/>
              <w:jc w:val="center"/>
              <w:rPr>
                <w:rFonts w:cs="宋体"/>
              </w:rPr>
            </w:pPr>
            <w:r w:rsidRPr="000A3C1A">
              <w:rPr>
                <w:rFonts w:cs="宋体" w:hint="eastAsia"/>
              </w:rPr>
              <w:t>1</w:t>
            </w:r>
            <w:r w:rsidRPr="000A3C1A">
              <w:rPr>
                <w:rFonts w:ascii="宋体" w:eastAsia="宋体" w:cs="宋体" w:hint="eastAsia"/>
              </w:rPr>
              <w:t>人次</w:t>
            </w:r>
          </w:p>
        </w:tc>
        <w:tc>
          <w:tcPr>
            <w:tcW w:w="2268" w:type="dxa"/>
            <w:vAlign w:val="center"/>
          </w:tcPr>
          <w:p w:rsidR="000A3C1A" w:rsidRPr="000A3C1A" w:rsidRDefault="000A3C1A" w:rsidP="000A3C1A">
            <w:pPr>
              <w:autoSpaceDE w:val="0"/>
              <w:autoSpaceDN w:val="0"/>
              <w:adjustRightInd w:val="0"/>
              <w:jc w:val="center"/>
              <w:rPr>
                <w:rFonts w:cs="宋体"/>
              </w:rPr>
            </w:pPr>
            <w:r w:rsidRPr="000A3C1A">
              <w:rPr>
                <w:rFonts w:cs="宋体" w:hint="eastAsia"/>
              </w:rPr>
              <w:t>9</w:t>
            </w:r>
            <w:r w:rsidRPr="000A3C1A">
              <w:rPr>
                <w:rFonts w:ascii="宋体" w:eastAsia="宋体" w:cs="宋体" w:hint="eastAsia"/>
              </w:rPr>
              <w:t>人次</w:t>
            </w:r>
          </w:p>
        </w:tc>
        <w:tc>
          <w:tcPr>
            <w:tcW w:w="2533" w:type="dxa"/>
            <w:vAlign w:val="center"/>
          </w:tcPr>
          <w:p w:rsidR="000A3C1A" w:rsidRPr="000A3C1A" w:rsidRDefault="000A3C1A" w:rsidP="000A3C1A">
            <w:pPr>
              <w:autoSpaceDE w:val="0"/>
              <w:autoSpaceDN w:val="0"/>
              <w:adjustRightInd w:val="0"/>
              <w:jc w:val="center"/>
              <w:rPr>
                <w:rFonts w:cs="宋体"/>
              </w:rPr>
            </w:pPr>
            <w:r w:rsidRPr="000A3C1A">
              <w:rPr>
                <w:rFonts w:cs="宋体" w:hint="eastAsia"/>
              </w:rPr>
              <w:t>0</w:t>
            </w:r>
          </w:p>
        </w:tc>
      </w:tr>
    </w:tbl>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（1）岗前培训。2019年学校组织9人新教师参加学校和市教育局教科院组织的新入职教师岗前培训，时间约10～15天，新入职教师需取得岗前培训合格后，学校安排相应的教育教学岗位。</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2）见习期培养——“青蓝工程”培养。学校立即安排教育教学和行政岗位锻炼培养，启动“青蓝工程”培养模式，进行“AB角”师徒对接，分别从见习班主任、行政、教学、教科研四个方面安排有经验“蓝”带“青”，全方位跟踪辅导新教师，使新教师对学校办学理念、办学目标、教育教学技能、教科研等核心要义能较快较准确掌握。2018年新入职教师经过一年“青蓝工程”“AB”</w:t>
      </w:r>
      <w:proofErr w:type="gramStart"/>
      <w:r w:rsidRPr="0049778E">
        <w:rPr>
          <w:rFonts w:ascii="仿宋" w:eastAsia="仿宋" w:hAnsi="仿宋" w:hint="eastAsia"/>
          <w:sz w:val="28"/>
          <w:szCs w:val="28"/>
        </w:rPr>
        <w:t>角培养</w:t>
      </w:r>
      <w:proofErr w:type="gramEnd"/>
      <w:r w:rsidRPr="0049778E">
        <w:rPr>
          <w:rFonts w:ascii="仿宋" w:eastAsia="仿宋" w:hAnsi="仿宋" w:hint="eastAsia"/>
          <w:sz w:val="28"/>
          <w:szCs w:val="28"/>
        </w:rPr>
        <w:t>后，2019年11月进行考核认定全部为合格，学校根据考核结果予以转正定级。</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（3）参加各级组织的新教师相关项目培养培训</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组织2019年新入职12位教师参加“福建省2019年中职学校非师范类新入职教师规范化培训”；组织组织2位新教师参加福建省2019年</w:t>
      </w:r>
      <w:r w:rsidRPr="0049778E">
        <w:rPr>
          <w:rFonts w:ascii="仿宋" w:eastAsia="仿宋" w:hAnsi="仿宋" w:hint="eastAsia"/>
          <w:sz w:val="28"/>
          <w:szCs w:val="28"/>
        </w:rPr>
        <w:lastRenderedPageBreak/>
        <w:t>职业院校优秀青年</w:t>
      </w:r>
      <w:proofErr w:type="gramStart"/>
      <w:r w:rsidRPr="0049778E">
        <w:rPr>
          <w:rFonts w:ascii="仿宋" w:eastAsia="仿宋" w:hAnsi="仿宋" w:hint="eastAsia"/>
          <w:sz w:val="28"/>
          <w:szCs w:val="28"/>
        </w:rPr>
        <w:t>教师跟岗访学</w:t>
      </w:r>
      <w:proofErr w:type="gramEnd"/>
      <w:r w:rsidRPr="0049778E">
        <w:rPr>
          <w:rFonts w:ascii="仿宋" w:eastAsia="仿宋" w:hAnsi="仿宋" w:hint="eastAsia"/>
          <w:sz w:val="28"/>
          <w:szCs w:val="28"/>
        </w:rPr>
        <w:t>培训；组织2为参加2019年专业技能培训；组织2为参加2019年“双师型”教师技能培训；组织新教师参加校际之间教研活动；组织新教师下企业实践和调研活动等。</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sz w:val="28"/>
          <w:szCs w:val="28"/>
        </w:rPr>
        <w:t>学校结合实际扎实开展培养新教师工作</w:t>
      </w:r>
      <w:r w:rsidRPr="0049778E">
        <w:rPr>
          <w:rFonts w:ascii="仿宋" w:eastAsia="仿宋" w:hAnsi="仿宋" w:hint="eastAsia"/>
          <w:sz w:val="28"/>
          <w:szCs w:val="28"/>
        </w:rPr>
        <w:t>，使</w:t>
      </w:r>
      <w:r w:rsidRPr="0049778E">
        <w:rPr>
          <w:rFonts w:ascii="仿宋" w:eastAsia="仿宋" w:hAnsi="仿宋"/>
          <w:sz w:val="28"/>
          <w:szCs w:val="28"/>
        </w:rPr>
        <w:t>新教师快速成长和进步</w:t>
      </w:r>
      <w:r w:rsidRPr="0049778E">
        <w:rPr>
          <w:rFonts w:ascii="仿宋" w:eastAsia="仿宋" w:hAnsi="仿宋" w:hint="eastAsia"/>
          <w:sz w:val="28"/>
          <w:szCs w:val="28"/>
        </w:rPr>
        <w:t>，</w:t>
      </w:r>
      <w:r w:rsidRPr="0049778E">
        <w:rPr>
          <w:rFonts w:ascii="仿宋" w:eastAsia="仿宋" w:hAnsi="仿宋"/>
          <w:sz w:val="28"/>
          <w:szCs w:val="28"/>
        </w:rPr>
        <w:t>为学校实现可持续发展提供人力资源保障</w:t>
      </w:r>
      <w:r w:rsidRPr="0049778E">
        <w:rPr>
          <w:rFonts w:ascii="仿宋" w:eastAsia="仿宋" w:hAnsi="仿宋" w:hint="eastAsia"/>
          <w:sz w:val="28"/>
          <w:szCs w:val="28"/>
        </w:rPr>
        <w:t>。2019年有13人次新教师参加市赛、省</w:t>
      </w:r>
      <w:proofErr w:type="gramStart"/>
      <w:r w:rsidRPr="0049778E">
        <w:rPr>
          <w:rFonts w:ascii="仿宋" w:eastAsia="仿宋" w:hAnsi="仿宋" w:hint="eastAsia"/>
          <w:sz w:val="28"/>
          <w:szCs w:val="28"/>
        </w:rPr>
        <w:t>赛教学</w:t>
      </w:r>
      <w:proofErr w:type="gramEnd"/>
      <w:r w:rsidRPr="0049778E">
        <w:rPr>
          <w:rFonts w:ascii="仿宋" w:eastAsia="仿宋" w:hAnsi="仿宋" w:hint="eastAsia"/>
          <w:sz w:val="28"/>
          <w:szCs w:val="28"/>
        </w:rPr>
        <w:t>技能和信息化大赛并获市赛二等奖、省赛三等奖的好成绩。</w:t>
      </w:r>
    </w:p>
    <w:p w:rsidR="000A3C1A" w:rsidRPr="0049778E" w:rsidRDefault="000A3C1A" w:rsidP="0049778E">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3.3.</w:t>
      </w:r>
      <w:r w:rsidRPr="0049778E">
        <w:rPr>
          <w:rFonts w:ascii="仿宋" w:eastAsia="仿宋" w:hAnsi="仿宋"/>
          <w:sz w:val="28"/>
          <w:szCs w:val="28"/>
        </w:rPr>
        <w:t>3.</w:t>
      </w:r>
      <w:r w:rsidRPr="0049778E">
        <w:rPr>
          <w:rFonts w:ascii="仿宋" w:eastAsia="仿宋" w:hAnsi="仿宋" w:hint="eastAsia"/>
          <w:sz w:val="28"/>
          <w:szCs w:val="28"/>
        </w:rPr>
        <w:t>多</w:t>
      </w:r>
      <w:proofErr w:type="gramStart"/>
      <w:r w:rsidRPr="0049778E">
        <w:rPr>
          <w:rFonts w:ascii="仿宋" w:eastAsia="仿宋" w:hAnsi="仿宋" w:hint="eastAsia"/>
          <w:sz w:val="28"/>
          <w:szCs w:val="28"/>
        </w:rPr>
        <w:t>措</w:t>
      </w:r>
      <w:proofErr w:type="gramEnd"/>
      <w:r w:rsidRPr="0049778E">
        <w:rPr>
          <w:rFonts w:ascii="仿宋" w:eastAsia="仿宋" w:hAnsi="仿宋" w:hint="eastAsia"/>
          <w:sz w:val="28"/>
          <w:szCs w:val="28"/>
        </w:rPr>
        <w:t>并举</w:t>
      </w:r>
      <w:r w:rsidRPr="0049778E">
        <w:rPr>
          <w:rFonts w:ascii="仿宋" w:eastAsia="仿宋" w:hAnsi="仿宋"/>
          <w:sz w:val="28"/>
          <w:szCs w:val="28"/>
        </w:rPr>
        <w:t>培养青年</w:t>
      </w:r>
      <w:r w:rsidRPr="0049778E">
        <w:rPr>
          <w:rFonts w:ascii="仿宋" w:eastAsia="仿宋" w:hAnsi="仿宋" w:hint="eastAsia"/>
          <w:sz w:val="28"/>
          <w:szCs w:val="28"/>
        </w:rPr>
        <w:t>教师，硕果累累展风采</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学校40岁以下青年教师有178人左右，占学校教师54.6%，青年教师是学校主力军和顶梁柱，“青年教师兴则学校兴，青年教师强则学校强”，青年教师的专业成长将直接影响学校的可持续发展。学校十分重视青年教师的培养工作，积极搭建平台成长平台，提升专业技能，积极创造条件，为青年教师成长快速成长浦桥搭路，使青年教师如雨后春笋，茁壮成长，为学校可持续发展做好人才保证。</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（1）2019年“走出去”学习交流培训提升能力</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学校先后组织约134人次青年教师参加校级以上组织的各级各类13个项目能力提升培训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6592"/>
        <w:gridCol w:w="1027"/>
      </w:tblGrid>
      <w:tr w:rsidR="000A3C1A" w:rsidRPr="000A3C1A" w:rsidTr="00917911">
        <w:tc>
          <w:tcPr>
            <w:tcW w:w="95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序号</w:t>
            </w:r>
          </w:p>
        </w:tc>
        <w:tc>
          <w:tcPr>
            <w:tcW w:w="722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项目</w:t>
            </w:r>
          </w:p>
        </w:tc>
        <w:tc>
          <w:tcPr>
            <w:tcW w:w="1098"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人次</w:t>
            </w:r>
          </w:p>
        </w:tc>
      </w:tr>
      <w:tr w:rsidR="000A3C1A" w:rsidRPr="000A3C1A" w:rsidTr="00917911">
        <w:tc>
          <w:tcPr>
            <w:tcW w:w="95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1</w:t>
            </w:r>
          </w:p>
        </w:tc>
        <w:tc>
          <w:tcPr>
            <w:tcW w:w="722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参加“双师型”、1+x“</w:t>
            </w:r>
            <w:r w:rsidRPr="000A3C1A">
              <w:rPr>
                <w:rFonts w:ascii="宋体" w:eastAsia="宋体" w:cs="宋体"/>
              </w:rPr>
              <w:t>双师型</w:t>
            </w:r>
            <w:r w:rsidRPr="000A3C1A">
              <w:rPr>
                <w:rFonts w:ascii="宋体" w:eastAsia="宋体" w:cs="宋体" w:hint="eastAsia"/>
              </w:rPr>
              <w:t>”</w:t>
            </w:r>
            <w:r w:rsidRPr="000A3C1A">
              <w:rPr>
                <w:rFonts w:ascii="宋体" w:eastAsia="宋体" w:cs="宋体"/>
              </w:rPr>
              <w:t>培训</w:t>
            </w:r>
          </w:p>
        </w:tc>
        <w:tc>
          <w:tcPr>
            <w:tcW w:w="1098"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18</w:t>
            </w:r>
          </w:p>
        </w:tc>
      </w:tr>
      <w:tr w:rsidR="000A3C1A" w:rsidRPr="000A3C1A" w:rsidTr="00917911">
        <w:tc>
          <w:tcPr>
            <w:tcW w:w="95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2</w:t>
            </w:r>
          </w:p>
        </w:tc>
        <w:tc>
          <w:tcPr>
            <w:tcW w:w="722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党务干部培训</w:t>
            </w:r>
          </w:p>
        </w:tc>
        <w:tc>
          <w:tcPr>
            <w:tcW w:w="1098"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2</w:t>
            </w:r>
          </w:p>
        </w:tc>
      </w:tr>
      <w:tr w:rsidR="000A3C1A" w:rsidRPr="000A3C1A" w:rsidTr="00917911">
        <w:tc>
          <w:tcPr>
            <w:tcW w:w="95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3</w:t>
            </w:r>
          </w:p>
        </w:tc>
        <w:tc>
          <w:tcPr>
            <w:tcW w:w="722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德育队伍能力提升培训</w:t>
            </w:r>
          </w:p>
        </w:tc>
        <w:tc>
          <w:tcPr>
            <w:tcW w:w="1098"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10</w:t>
            </w:r>
          </w:p>
        </w:tc>
      </w:tr>
      <w:tr w:rsidR="000A3C1A" w:rsidRPr="000A3C1A" w:rsidTr="00917911">
        <w:tc>
          <w:tcPr>
            <w:tcW w:w="95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4</w:t>
            </w:r>
          </w:p>
        </w:tc>
        <w:tc>
          <w:tcPr>
            <w:tcW w:w="722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骨干教师能力提升培训</w:t>
            </w:r>
          </w:p>
        </w:tc>
        <w:tc>
          <w:tcPr>
            <w:tcW w:w="1098"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29</w:t>
            </w:r>
          </w:p>
        </w:tc>
      </w:tr>
      <w:tr w:rsidR="000A3C1A" w:rsidRPr="000A3C1A" w:rsidTr="00917911">
        <w:tc>
          <w:tcPr>
            <w:tcW w:w="95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5</w:t>
            </w:r>
          </w:p>
        </w:tc>
        <w:tc>
          <w:tcPr>
            <w:tcW w:w="722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管理干部培训</w:t>
            </w:r>
          </w:p>
        </w:tc>
        <w:tc>
          <w:tcPr>
            <w:tcW w:w="1098"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1</w:t>
            </w:r>
          </w:p>
        </w:tc>
      </w:tr>
      <w:tr w:rsidR="000A3C1A" w:rsidRPr="000A3C1A" w:rsidTr="00917911">
        <w:tc>
          <w:tcPr>
            <w:tcW w:w="95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6</w:t>
            </w:r>
          </w:p>
        </w:tc>
        <w:tc>
          <w:tcPr>
            <w:tcW w:w="722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国际工程认证培训</w:t>
            </w:r>
          </w:p>
        </w:tc>
        <w:tc>
          <w:tcPr>
            <w:tcW w:w="1098"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3</w:t>
            </w:r>
          </w:p>
        </w:tc>
      </w:tr>
      <w:tr w:rsidR="000A3C1A" w:rsidRPr="000A3C1A" w:rsidTr="00917911">
        <w:tc>
          <w:tcPr>
            <w:tcW w:w="95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7</w:t>
            </w:r>
          </w:p>
        </w:tc>
        <w:tc>
          <w:tcPr>
            <w:tcW w:w="722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教学诊断培训</w:t>
            </w:r>
          </w:p>
        </w:tc>
        <w:tc>
          <w:tcPr>
            <w:tcW w:w="1098"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2</w:t>
            </w:r>
          </w:p>
        </w:tc>
      </w:tr>
      <w:tr w:rsidR="000A3C1A" w:rsidRPr="000A3C1A" w:rsidTr="00917911">
        <w:tc>
          <w:tcPr>
            <w:tcW w:w="95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8</w:t>
            </w:r>
          </w:p>
        </w:tc>
        <w:tc>
          <w:tcPr>
            <w:tcW w:w="722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2018-2019厦门市职业院校教师素质提高</w:t>
            </w:r>
            <w:proofErr w:type="gramStart"/>
            <w:r w:rsidRPr="000A3C1A">
              <w:rPr>
                <w:rFonts w:ascii="宋体" w:eastAsia="宋体" w:cs="宋体" w:hint="eastAsia"/>
              </w:rPr>
              <w:t>计划国</w:t>
            </w:r>
            <w:proofErr w:type="gramEnd"/>
            <w:r w:rsidRPr="000A3C1A">
              <w:rPr>
                <w:rFonts w:ascii="宋体" w:eastAsia="宋体" w:cs="宋体" w:hint="eastAsia"/>
              </w:rPr>
              <w:t>培项目教师企业实践</w:t>
            </w:r>
          </w:p>
        </w:tc>
        <w:tc>
          <w:tcPr>
            <w:tcW w:w="1098"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2</w:t>
            </w:r>
          </w:p>
        </w:tc>
      </w:tr>
      <w:tr w:rsidR="000A3C1A" w:rsidRPr="000A3C1A" w:rsidTr="00917911">
        <w:tc>
          <w:tcPr>
            <w:tcW w:w="95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9</w:t>
            </w:r>
          </w:p>
        </w:tc>
        <w:tc>
          <w:tcPr>
            <w:tcW w:w="722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参加</w:t>
            </w:r>
            <w:proofErr w:type="gramStart"/>
            <w:r w:rsidRPr="000A3C1A">
              <w:rPr>
                <w:rFonts w:ascii="宋体" w:eastAsia="宋体" w:cs="宋体" w:hint="eastAsia"/>
              </w:rPr>
              <w:t>2018年中职非师范类</w:t>
            </w:r>
            <w:proofErr w:type="gramEnd"/>
            <w:r w:rsidRPr="000A3C1A">
              <w:rPr>
                <w:rFonts w:ascii="宋体" w:eastAsia="宋体" w:cs="宋体" w:hint="eastAsia"/>
              </w:rPr>
              <w:t>新入职教师规范化培训第一阶段集中培训</w:t>
            </w:r>
          </w:p>
        </w:tc>
        <w:tc>
          <w:tcPr>
            <w:tcW w:w="1098"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5</w:t>
            </w:r>
          </w:p>
        </w:tc>
      </w:tr>
      <w:tr w:rsidR="000A3C1A" w:rsidRPr="000A3C1A" w:rsidTr="00917911">
        <w:tc>
          <w:tcPr>
            <w:tcW w:w="95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lastRenderedPageBreak/>
              <w:t>10</w:t>
            </w:r>
          </w:p>
        </w:tc>
        <w:tc>
          <w:tcPr>
            <w:tcW w:w="722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信息化教学资源研修等</w:t>
            </w:r>
          </w:p>
        </w:tc>
        <w:tc>
          <w:tcPr>
            <w:tcW w:w="1098"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6</w:t>
            </w:r>
          </w:p>
        </w:tc>
      </w:tr>
      <w:tr w:rsidR="000A3C1A" w:rsidRPr="000A3C1A" w:rsidTr="00917911">
        <w:tc>
          <w:tcPr>
            <w:tcW w:w="95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11</w:t>
            </w:r>
          </w:p>
        </w:tc>
        <w:tc>
          <w:tcPr>
            <w:tcW w:w="722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参加福建省中职学校专业带头人领军能力研修培训项目培训</w:t>
            </w:r>
          </w:p>
        </w:tc>
        <w:tc>
          <w:tcPr>
            <w:tcW w:w="1098"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8</w:t>
            </w:r>
          </w:p>
        </w:tc>
      </w:tr>
      <w:tr w:rsidR="000A3C1A" w:rsidRPr="000A3C1A" w:rsidTr="00917911">
        <w:tc>
          <w:tcPr>
            <w:tcW w:w="95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12</w:t>
            </w:r>
          </w:p>
        </w:tc>
        <w:tc>
          <w:tcPr>
            <w:tcW w:w="722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参加福建省2019年职业院校优秀青年</w:t>
            </w:r>
            <w:proofErr w:type="gramStart"/>
            <w:r w:rsidRPr="000A3C1A">
              <w:rPr>
                <w:rFonts w:ascii="宋体" w:eastAsia="宋体" w:cs="宋体" w:hint="eastAsia"/>
              </w:rPr>
              <w:t>教师跟岗访学</w:t>
            </w:r>
            <w:proofErr w:type="gramEnd"/>
            <w:r w:rsidRPr="000A3C1A">
              <w:rPr>
                <w:rFonts w:ascii="宋体" w:eastAsia="宋体" w:cs="宋体" w:hint="eastAsia"/>
              </w:rPr>
              <w:t>培训</w:t>
            </w:r>
          </w:p>
        </w:tc>
        <w:tc>
          <w:tcPr>
            <w:tcW w:w="1098"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1</w:t>
            </w:r>
          </w:p>
        </w:tc>
      </w:tr>
      <w:tr w:rsidR="000A3C1A" w:rsidRPr="000A3C1A" w:rsidTr="00917911">
        <w:tc>
          <w:tcPr>
            <w:tcW w:w="95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13</w:t>
            </w:r>
          </w:p>
        </w:tc>
        <w:tc>
          <w:tcPr>
            <w:tcW w:w="7229"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各级组织的各类专业技能提升培训等</w:t>
            </w:r>
          </w:p>
        </w:tc>
        <w:tc>
          <w:tcPr>
            <w:tcW w:w="1098" w:type="dxa"/>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30</w:t>
            </w:r>
          </w:p>
        </w:tc>
      </w:tr>
    </w:tbl>
    <w:p w:rsidR="000A3C1A" w:rsidRPr="0049778E" w:rsidRDefault="000A3C1A" w:rsidP="000A3C1A">
      <w:pPr>
        <w:autoSpaceDE w:val="0"/>
        <w:autoSpaceDN w:val="0"/>
        <w:adjustRightInd w:val="0"/>
        <w:ind w:firstLineChars="200" w:firstLine="560"/>
        <w:jc w:val="left"/>
        <w:rPr>
          <w:rFonts w:ascii="仿宋" w:eastAsia="仿宋" w:hAnsi="仿宋" w:cs="宋体"/>
          <w:sz w:val="28"/>
          <w:szCs w:val="28"/>
        </w:rPr>
      </w:pPr>
      <w:r w:rsidRPr="0049778E">
        <w:rPr>
          <w:rFonts w:ascii="仿宋" w:eastAsia="仿宋" w:hAnsi="仿宋" w:cs="宋体" w:hint="eastAsia"/>
          <w:sz w:val="28"/>
          <w:szCs w:val="28"/>
        </w:rPr>
        <w:t>（2）教育教学大赛舞台锤炼品质</w:t>
      </w:r>
    </w:p>
    <w:p w:rsidR="000A3C1A" w:rsidRPr="000A3C1A" w:rsidRDefault="000A3C1A" w:rsidP="000A3C1A">
      <w:pPr>
        <w:autoSpaceDE w:val="0"/>
        <w:autoSpaceDN w:val="0"/>
        <w:adjustRightInd w:val="0"/>
        <w:ind w:firstLineChars="200" w:firstLine="560"/>
        <w:jc w:val="left"/>
        <w:rPr>
          <w:rFonts w:ascii="宋体" w:eastAsia="宋体" w:cs="宋体"/>
          <w:sz w:val="28"/>
          <w:szCs w:val="28"/>
        </w:rPr>
      </w:pPr>
      <w:r w:rsidRPr="000A3C1A">
        <w:rPr>
          <w:rFonts w:ascii="宋体" w:eastAsia="宋体" w:cs="宋体" w:hint="eastAsia"/>
          <w:sz w:val="28"/>
          <w:szCs w:val="28"/>
        </w:rPr>
        <w:t>表格</w:t>
      </w:r>
      <w:proofErr w:type="gramStart"/>
      <w:r w:rsidRPr="000A3C1A">
        <w:rPr>
          <w:rFonts w:ascii="宋体" w:eastAsia="宋体" w:cs="宋体" w:hint="eastAsia"/>
          <w:sz w:val="28"/>
          <w:szCs w:val="28"/>
        </w:rPr>
        <w:t>一</w:t>
      </w:r>
      <w:proofErr w:type="gramEnd"/>
      <w:r w:rsidRPr="000A3C1A">
        <w:rPr>
          <w:rFonts w:ascii="宋体" w:eastAsia="宋体" w:cs="宋体" w:hint="eastAsia"/>
          <w:sz w:val="28"/>
          <w:szCs w:val="28"/>
        </w:rPr>
        <w:t>：</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41"/>
        <w:gridCol w:w="1040"/>
        <w:gridCol w:w="1041"/>
        <w:gridCol w:w="1040"/>
        <w:gridCol w:w="913"/>
        <w:gridCol w:w="1038"/>
        <w:gridCol w:w="1041"/>
      </w:tblGrid>
      <w:tr w:rsidR="000A3C1A" w:rsidRPr="000A3C1A" w:rsidTr="00917911">
        <w:trPr>
          <w:jc w:val="center"/>
        </w:trPr>
        <w:tc>
          <w:tcPr>
            <w:tcW w:w="5000" w:type="pct"/>
            <w:gridSpan w:val="8"/>
            <w:tcBorders>
              <w:bottom w:val="single" w:sz="4" w:space="0" w:color="auto"/>
            </w:tcBorders>
            <w:shd w:val="clear" w:color="auto" w:fill="9BBB59"/>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2019年职业院校教师教学技能大赛（青年教师）共78人次</w:t>
            </w:r>
          </w:p>
        </w:tc>
      </w:tr>
      <w:tr w:rsidR="000A3C1A" w:rsidRPr="000A3C1A" w:rsidTr="00917911">
        <w:trPr>
          <w:jc w:val="center"/>
        </w:trPr>
        <w:tc>
          <w:tcPr>
            <w:tcW w:w="1989" w:type="pct"/>
            <w:gridSpan w:val="3"/>
            <w:tcBorders>
              <w:bottom w:val="single" w:sz="4" w:space="0" w:color="auto"/>
            </w:tcBorders>
            <w:shd w:val="clear" w:color="auto" w:fill="F7964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国家级（人次）</w:t>
            </w:r>
          </w:p>
        </w:tc>
        <w:tc>
          <w:tcPr>
            <w:tcW w:w="1777" w:type="pct"/>
            <w:gridSpan w:val="3"/>
            <w:shd w:val="clear" w:color="auto" w:fill="B8CCE4"/>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省级（人次）</w:t>
            </w:r>
          </w:p>
        </w:tc>
        <w:tc>
          <w:tcPr>
            <w:tcW w:w="1234" w:type="pct"/>
            <w:gridSpan w:val="2"/>
            <w:shd w:val="clear" w:color="auto" w:fill="C4BC9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市级（人次）</w:t>
            </w:r>
          </w:p>
        </w:tc>
      </w:tr>
      <w:tr w:rsidR="000A3C1A" w:rsidRPr="000A3C1A" w:rsidTr="00917911">
        <w:trPr>
          <w:jc w:val="center"/>
        </w:trPr>
        <w:tc>
          <w:tcPr>
            <w:tcW w:w="754" w:type="pct"/>
            <w:shd w:val="clear" w:color="auto" w:fill="F7964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一等</w:t>
            </w:r>
          </w:p>
        </w:tc>
        <w:tc>
          <w:tcPr>
            <w:tcW w:w="618" w:type="pct"/>
            <w:shd w:val="clear" w:color="auto" w:fill="F7964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二等</w:t>
            </w:r>
          </w:p>
        </w:tc>
        <w:tc>
          <w:tcPr>
            <w:tcW w:w="617" w:type="pct"/>
            <w:shd w:val="clear" w:color="auto" w:fill="F7964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三等</w:t>
            </w:r>
          </w:p>
        </w:tc>
        <w:tc>
          <w:tcPr>
            <w:tcW w:w="618" w:type="pct"/>
            <w:shd w:val="clear" w:color="auto" w:fill="B8CCE4"/>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一等</w:t>
            </w:r>
          </w:p>
        </w:tc>
        <w:tc>
          <w:tcPr>
            <w:tcW w:w="617" w:type="pct"/>
            <w:shd w:val="clear" w:color="auto" w:fill="B8CCE4"/>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二等</w:t>
            </w:r>
          </w:p>
        </w:tc>
        <w:tc>
          <w:tcPr>
            <w:tcW w:w="542" w:type="pct"/>
            <w:shd w:val="clear" w:color="auto" w:fill="B8CCE4"/>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三等</w:t>
            </w:r>
          </w:p>
        </w:tc>
        <w:tc>
          <w:tcPr>
            <w:tcW w:w="616" w:type="pct"/>
            <w:shd w:val="clear" w:color="auto" w:fill="C4BC9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一等</w:t>
            </w:r>
          </w:p>
        </w:tc>
        <w:tc>
          <w:tcPr>
            <w:tcW w:w="618" w:type="pct"/>
            <w:shd w:val="clear" w:color="auto" w:fill="C4BC9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二等</w:t>
            </w:r>
          </w:p>
        </w:tc>
      </w:tr>
      <w:tr w:rsidR="000A3C1A" w:rsidRPr="000A3C1A" w:rsidTr="00917911">
        <w:trPr>
          <w:jc w:val="center"/>
        </w:trPr>
        <w:tc>
          <w:tcPr>
            <w:tcW w:w="754" w:type="pct"/>
            <w:shd w:val="clear" w:color="auto" w:fill="F7964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3</w:t>
            </w:r>
          </w:p>
        </w:tc>
        <w:tc>
          <w:tcPr>
            <w:tcW w:w="618" w:type="pct"/>
            <w:shd w:val="clear" w:color="auto" w:fill="F7964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8</w:t>
            </w:r>
          </w:p>
        </w:tc>
        <w:tc>
          <w:tcPr>
            <w:tcW w:w="617" w:type="pct"/>
            <w:shd w:val="clear" w:color="auto" w:fill="F7964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6</w:t>
            </w:r>
          </w:p>
        </w:tc>
        <w:tc>
          <w:tcPr>
            <w:tcW w:w="618" w:type="pct"/>
            <w:shd w:val="clear" w:color="auto" w:fill="B8CCE4"/>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6</w:t>
            </w:r>
          </w:p>
        </w:tc>
        <w:tc>
          <w:tcPr>
            <w:tcW w:w="617" w:type="pct"/>
            <w:shd w:val="clear" w:color="auto" w:fill="B8CCE4"/>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13</w:t>
            </w:r>
          </w:p>
        </w:tc>
        <w:tc>
          <w:tcPr>
            <w:tcW w:w="542" w:type="pct"/>
            <w:shd w:val="clear" w:color="auto" w:fill="B8CCE4"/>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10</w:t>
            </w:r>
          </w:p>
        </w:tc>
        <w:tc>
          <w:tcPr>
            <w:tcW w:w="616" w:type="pct"/>
            <w:shd w:val="clear" w:color="auto" w:fill="C4BC9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14</w:t>
            </w:r>
          </w:p>
        </w:tc>
        <w:tc>
          <w:tcPr>
            <w:tcW w:w="618" w:type="pct"/>
            <w:shd w:val="clear" w:color="auto" w:fill="C4BC9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18</w:t>
            </w:r>
          </w:p>
        </w:tc>
      </w:tr>
    </w:tbl>
    <w:p w:rsidR="000A3C1A" w:rsidRPr="000A3C1A" w:rsidRDefault="000A3C1A" w:rsidP="000A3C1A">
      <w:pPr>
        <w:autoSpaceDE w:val="0"/>
        <w:autoSpaceDN w:val="0"/>
        <w:adjustRightInd w:val="0"/>
        <w:ind w:firstLineChars="200" w:firstLine="560"/>
        <w:jc w:val="left"/>
        <w:rPr>
          <w:rFonts w:ascii="宋体" w:eastAsia="宋体" w:cs="宋体"/>
          <w:sz w:val="28"/>
          <w:szCs w:val="28"/>
        </w:rPr>
      </w:pPr>
      <w:r w:rsidRPr="000A3C1A">
        <w:rPr>
          <w:rFonts w:ascii="宋体" w:eastAsia="宋体" w:cs="宋体" w:hint="eastAsia"/>
          <w:sz w:val="28"/>
          <w:szCs w:val="28"/>
        </w:rPr>
        <w:t>表格二：</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043"/>
        <w:gridCol w:w="1045"/>
        <w:gridCol w:w="910"/>
        <w:gridCol w:w="910"/>
        <w:gridCol w:w="912"/>
        <w:gridCol w:w="910"/>
        <w:gridCol w:w="910"/>
        <w:gridCol w:w="957"/>
      </w:tblGrid>
      <w:tr w:rsidR="000A3C1A" w:rsidRPr="000A3C1A" w:rsidTr="00917911">
        <w:trPr>
          <w:jc w:val="center"/>
        </w:trPr>
        <w:tc>
          <w:tcPr>
            <w:tcW w:w="5000" w:type="pct"/>
            <w:gridSpan w:val="9"/>
            <w:shd w:val="clear" w:color="auto" w:fill="9BBB59"/>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2019年职业院校教师指导学生参加职业技能大赛（青年教师）共106人次</w:t>
            </w:r>
          </w:p>
        </w:tc>
      </w:tr>
      <w:tr w:rsidR="000A3C1A" w:rsidRPr="000A3C1A" w:rsidTr="00917911">
        <w:trPr>
          <w:jc w:val="center"/>
        </w:trPr>
        <w:tc>
          <w:tcPr>
            <w:tcW w:w="1731" w:type="pct"/>
            <w:gridSpan w:val="3"/>
            <w:tcBorders>
              <w:bottom w:val="single" w:sz="4" w:space="0" w:color="auto"/>
            </w:tcBorders>
            <w:shd w:val="clear" w:color="auto" w:fill="F7964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国家级（人次）</w:t>
            </w:r>
          </w:p>
        </w:tc>
        <w:tc>
          <w:tcPr>
            <w:tcW w:w="1620" w:type="pct"/>
            <w:gridSpan w:val="3"/>
            <w:tcBorders>
              <w:bottom w:val="single" w:sz="4" w:space="0" w:color="auto"/>
            </w:tcBorders>
            <w:shd w:val="clear" w:color="auto" w:fill="8DB3E2"/>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省级（人次）</w:t>
            </w:r>
          </w:p>
        </w:tc>
        <w:tc>
          <w:tcPr>
            <w:tcW w:w="1649" w:type="pct"/>
            <w:gridSpan w:val="3"/>
            <w:tcBorders>
              <w:bottom w:val="single" w:sz="4" w:space="0" w:color="auto"/>
            </w:tcBorders>
            <w:shd w:val="clear" w:color="auto" w:fill="C4BC9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市级（人次）</w:t>
            </w:r>
          </w:p>
        </w:tc>
      </w:tr>
      <w:tr w:rsidR="000A3C1A" w:rsidRPr="000A3C1A" w:rsidTr="00917911">
        <w:trPr>
          <w:jc w:val="center"/>
        </w:trPr>
        <w:tc>
          <w:tcPr>
            <w:tcW w:w="492" w:type="pct"/>
            <w:shd w:val="clear" w:color="auto" w:fill="F7964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一等</w:t>
            </w:r>
          </w:p>
        </w:tc>
        <w:tc>
          <w:tcPr>
            <w:tcW w:w="619" w:type="pct"/>
            <w:shd w:val="clear" w:color="auto" w:fill="F7964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二等</w:t>
            </w:r>
          </w:p>
        </w:tc>
        <w:tc>
          <w:tcPr>
            <w:tcW w:w="619" w:type="pct"/>
            <w:shd w:val="clear" w:color="auto" w:fill="F7964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三等</w:t>
            </w:r>
          </w:p>
        </w:tc>
        <w:tc>
          <w:tcPr>
            <w:tcW w:w="540" w:type="pct"/>
            <w:shd w:val="clear" w:color="auto" w:fill="8DB3E2"/>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一等</w:t>
            </w:r>
          </w:p>
        </w:tc>
        <w:tc>
          <w:tcPr>
            <w:tcW w:w="540" w:type="pct"/>
            <w:shd w:val="clear" w:color="auto" w:fill="8DB3E2"/>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二等</w:t>
            </w:r>
          </w:p>
        </w:tc>
        <w:tc>
          <w:tcPr>
            <w:tcW w:w="541" w:type="pct"/>
            <w:shd w:val="clear" w:color="auto" w:fill="8DB3E2"/>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三等</w:t>
            </w:r>
          </w:p>
        </w:tc>
        <w:tc>
          <w:tcPr>
            <w:tcW w:w="540" w:type="pct"/>
            <w:shd w:val="clear" w:color="auto" w:fill="C4BC9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一等</w:t>
            </w:r>
          </w:p>
        </w:tc>
        <w:tc>
          <w:tcPr>
            <w:tcW w:w="540" w:type="pct"/>
            <w:shd w:val="clear" w:color="auto" w:fill="C4BC9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二等</w:t>
            </w:r>
          </w:p>
        </w:tc>
        <w:tc>
          <w:tcPr>
            <w:tcW w:w="569" w:type="pct"/>
            <w:shd w:val="clear" w:color="auto" w:fill="C4BC9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三等</w:t>
            </w:r>
          </w:p>
        </w:tc>
      </w:tr>
      <w:tr w:rsidR="000A3C1A" w:rsidRPr="000A3C1A" w:rsidTr="00917911">
        <w:trPr>
          <w:jc w:val="center"/>
        </w:trPr>
        <w:tc>
          <w:tcPr>
            <w:tcW w:w="492" w:type="pct"/>
            <w:shd w:val="clear" w:color="auto" w:fill="F7964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2</w:t>
            </w:r>
          </w:p>
        </w:tc>
        <w:tc>
          <w:tcPr>
            <w:tcW w:w="619" w:type="pct"/>
            <w:shd w:val="clear" w:color="auto" w:fill="F7964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7</w:t>
            </w:r>
          </w:p>
        </w:tc>
        <w:tc>
          <w:tcPr>
            <w:tcW w:w="619" w:type="pct"/>
            <w:shd w:val="clear" w:color="auto" w:fill="F7964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14</w:t>
            </w:r>
          </w:p>
        </w:tc>
        <w:tc>
          <w:tcPr>
            <w:tcW w:w="540" w:type="pct"/>
            <w:shd w:val="clear" w:color="auto" w:fill="8DB3E2"/>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3</w:t>
            </w:r>
          </w:p>
        </w:tc>
        <w:tc>
          <w:tcPr>
            <w:tcW w:w="540" w:type="pct"/>
            <w:shd w:val="clear" w:color="auto" w:fill="8DB3E2"/>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13</w:t>
            </w:r>
          </w:p>
        </w:tc>
        <w:tc>
          <w:tcPr>
            <w:tcW w:w="541" w:type="pct"/>
            <w:shd w:val="clear" w:color="auto" w:fill="8DB3E2"/>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9</w:t>
            </w:r>
          </w:p>
        </w:tc>
        <w:tc>
          <w:tcPr>
            <w:tcW w:w="540" w:type="pct"/>
            <w:shd w:val="clear" w:color="auto" w:fill="C4BC9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9</w:t>
            </w:r>
          </w:p>
        </w:tc>
        <w:tc>
          <w:tcPr>
            <w:tcW w:w="540" w:type="pct"/>
            <w:shd w:val="clear" w:color="auto" w:fill="C4BC9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22</w:t>
            </w:r>
          </w:p>
        </w:tc>
        <w:tc>
          <w:tcPr>
            <w:tcW w:w="569" w:type="pct"/>
            <w:shd w:val="clear" w:color="auto" w:fill="C4BC9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27</w:t>
            </w:r>
          </w:p>
        </w:tc>
      </w:tr>
    </w:tbl>
    <w:p w:rsidR="000A3C1A" w:rsidRPr="000A3C1A" w:rsidRDefault="000A3C1A" w:rsidP="000A3C1A">
      <w:pPr>
        <w:autoSpaceDE w:val="0"/>
        <w:autoSpaceDN w:val="0"/>
        <w:adjustRightInd w:val="0"/>
        <w:ind w:firstLineChars="200" w:firstLine="560"/>
        <w:jc w:val="left"/>
        <w:rPr>
          <w:rFonts w:ascii="宋体" w:eastAsia="宋体" w:cs="宋体"/>
          <w:sz w:val="28"/>
          <w:szCs w:val="28"/>
        </w:rPr>
      </w:pPr>
      <w:r w:rsidRPr="000A3C1A">
        <w:rPr>
          <w:rFonts w:ascii="宋体" w:eastAsia="宋体" w:cs="宋体" w:hint="eastAsia"/>
          <w:sz w:val="28"/>
          <w:szCs w:val="28"/>
        </w:rPr>
        <w:t>（3）教科研成果展个人风采</w:t>
      </w:r>
    </w:p>
    <w:p w:rsidR="000A3C1A" w:rsidRPr="000A3C1A" w:rsidRDefault="000A3C1A" w:rsidP="000A3C1A">
      <w:pPr>
        <w:autoSpaceDE w:val="0"/>
        <w:autoSpaceDN w:val="0"/>
        <w:adjustRightInd w:val="0"/>
        <w:ind w:firstLineChars="200" w:firstLine="560"/>
        <w:jc w:val="left"/>
        <w:rPr>
          <w:rFonts w:ascii="宋体" w:eastAsia="宋体" w:cs="宋体"/>
          <w:sz w:val="28"/>
          <w:szCs w:val="28"/>
        </w:rPr>
      </w:pPr>
      <w:r w:rsidRPr="000A3C1A">
        <w:rPr>
          <w:rFonts w:ascii="宋体" w:eastAsia="宋体" w:cs="宋体" w:hint="eastAsia"/>
          <w:sz w:val="28"/>
          <w:szCs w:val="28"/>
        </w:rPr>
        <w:t>2019年青年教师教科研成果一览表</w:t>
      </w:r>
    </w:p>
    <w:tbl>
      <w:tblPr>
        <w:tblW w:w="4607" w:type="pct"/>
        <w:jc w:val="center"/>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1171"/>
        <w:gridCol w:w="1168"/>
        <w:gridCol w:w="1036"/>
        <w:gridCol w:w="909"/>
        <w:gridCol w:w="1344"/>
        <w:gridCol w:w="1322"/>
      </w:tblGrid>
      <w:tr w:rsidR="000A3C1A" w:rsidRPr="000A3C1A" w:rsidTr="00917911">
        <w:trPr>
          <w:jc w:val="center"/>
        </w:trPr>
        <w:tc>
          <w:tcPr>
            <w:tcW w:w="1319" w:type="pct"/>
            <w:gridSpan w:val="2"/>
            <w:shd w:val="clear" w:color="auto" w:fill="F7964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论文</w:t>
            </w:r>
          </w:p>
        </w:tc>
        <w:tc>
          <w:tcPr>
            <w:tcW w:w="744" w:type="pct"/>
            <w:shd w:val="clear" w:color="auto" w:fill="8DB3E2"/>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编写</w:t>
            </w:r>
          </w:p>
        </w:tc>
        <w:tc>
          <w:tcPr>
            <w:tcW w:w="1239" w:type="pct"/>
            <w:gridSpan w:val="2"/>
            <w:shd w:val="clear" w:color="auto" w:fill="C2D69B"/>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课题</w:t>
            </w:r>
          </w:p>
        </w:tc>
        <w:tc>
          <w:tcPr>
            <w:tcW w:w="1698" w:type="pct"/>
            <w:gridSpan w:val="2"/>
            <w:shd w:val="clear" w:color="auto" w:fill="E5B8B7"/>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专利</w:t>
            </w:r>
          </w:p>
        </w:tc>
      </w:tr>
      <w:tr w:rsidR="000A3C1A" w:rsidRPr="000A3C1A" w:rsidTr="00917911">
        <w:trPr>
          <w:jc w:val="center"/>
        </w:trPr>
        <w:tc>
          <w:tcPr>
            <w:tcW w:w="574" w:type="pct"/>
            <w:shd w:val="clear" w:color="auto" w:fill="F7964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CN</w:t>
            </w:r>
          </w:p>
        </w:tc>
        <w:tc>
          <w:tcPr>
            <w:tcW w:w="745" w:type="pct"/>
            <w:shd w:val="clear" w:color="auto" w:fill="F7964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汇编</w:t>
            </w:r>
          </w:p>
        </w:tc>
        <w:tc>
          <w:tcPr>
            <w:tcW w:w="744" w:type="pct"/>
            <w:shd w:val="clear" w:color="auto" w:fill="8DB3E2"/>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教材</w:t>
            </w:r>
          </w:p>
        </w:tc>
        <w:tc>
          <w:tcPr>
            <w:tcW w:w="660" w:type="pct"/>
            <w:shd w:val="clear" w:color="auto" w:fill="C2D69B"/>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结题</w:t>
            </w:r>
          </w:p>
        </w:tc>
        <w:tc>
          <w:tcPr>
            <w:tcW w:w="579" w:type="pct"/>
            <w:shd w:val="clear" w:color="auto" w:fill="C2D69B"/>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立项</w:t>
            </w:r>
          </w:p>
        </w:tc>
        <w:tc>
          <w:tcPr>
            <w:tcW w:w="856" w:type="pct"/>
            <w:shd w:val="clear" w:color="auto" w:fill="E5B8B7"/>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完成申报</w:t>
            </w:r>
          </w:p>
        </w:tc>
        <w:tc>
          <w:tcPr>
            <w:tcW w:w="842" w:type="pct"/>
            <w:shd w:val="clear" w:color="auto" w:fill="E5B8B7"/>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完成申请</w:t>
            </w:r>
          </w:p>
        </w:tc>
      </w:tr>
      <w:tr w:rsidR="000A3C1A" w:rsidRPr="000A3C1A" w:rsidTr="00917911">
        <w:trPr>
          <w:jc w:val="center"/>
        </w:trPr>
        <w:tc>
          <w:tcPr>
            <w:tcW w:w="574" w:type="pct"/>
            <w:shd w:val="clear" w:color="auto" w:fill="F7964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22</w:t>
            </w:r>
          </w:p>
        </w:tc>
        <w:tc>
          <w:tcPr>
            <w:tcW w:w="745" w:type="pct"/>
            <w:shd w:val="clear" w:color="auto" w:fill="F79646"/>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8</w:t>
            </w:r>
          </w:p>
        </w:tc>
        <w:tc>
          <w:tcPr>
            <w:tcW w:w="744" w:type="pct"/>
            <w:shd w:val="clear" w:color="auto" w:fill="8DB3E2"/>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47</w:t>
            </w:r>
          </w:p>
        </w:tc>
        <w:tc>
          <w:tcPr>
            <w:tcW w:w="660" w:type="pct"/>
            <w:shd w:val="clear" w:color="auto" w:fill="C2D69B"/>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4</w:t>
            </w:r>
          </w:p>
        </w:tc>
        <w:tc>
          <w:tcPr>
            <w:tcW w:w="579" w:type="pct"/>
            <w:shd w:val="clear" w:color="auto" w:fill="C2D69B"/>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14</w:t>
            </w:r>
          </w:p>
        </w:tc>
        <w:tc>
          <w:tcPr>
            <w:tcW w:w="856" w:type="pct"/>
            <w:shd w:val="clear" w:color="auto" w:fill="E5B8B7"/>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3</w:t>
            </w:r>
          </w:p>
        </w:tc>
        <w:tc>
          <w:tcPr>
            <w:tcW w:w="842" w:type="pct"/>
            <w:shd w:val="clear" w:color="auto" w:fill="E5B8B7"/>
            <w:vAlign w:val="center"/>
          </w:tcPr>
          <w:p w:rsidR="000A3C1A" w:rsidRPr="000A3C1A" w:rsidRDefault="000A3C1A" w:rsidP="000A3C1A">
            <w:pPr>
              <w:autoSpaceDE w:val="0"/>
              <w:autoSpaceDN w:val="0"/>
              <w:adjustRightInd w:val="0"/>
              <w:jc w:val="center"/>
              <w:rPr>
                <w:rFonts w:ascii="宋体" w:eastAsia="宋体" w:cs="宋体"/>
              </w:rPr>
            </w:pPr>
            <w:r w:rsidRPr="000A3C1A">
              <w:rPr>
                <w:rFonts w:ascii="宋体" w:eastAsia="宋体" w:cs="宋体" w:hint="eastAsia"/>
              </w:rPr>
              <w:t>4</w:t>
            </w:r>
          </w:p>
        </w:tc>
      </w:tr>
    </w:tbl>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(4)加强“优青库”成员成长培养，</w:t>
      </w:r>
      <w:proofErr w:type="gramStart"/>
      <w:r w:rsidRPr="0049778E">
        <w:rPr>
          <w:rFonts w:ascii="仿宋" w:eastAsia="仿宋" w:hAnsi="仿宋" w:hint="eastAsia"/>
          <w:sz w:val="28"/>
          <w:szCs w:val="28"/>
        </w:rPr>
        <w:t>促青年</w:t>
      </w:r>
      <w:proofErr w:type="gramEnd"/>
      <w:r w:rsidRPr="0049778E">
        <w:rPr>
          <w:rFonts w:ascii="仿宋" w:eastAsia="仿宋" w:hAnsi="仿宋" w:hint="eastAsia"/>
          <w:sz w:val="28"/>
          <w:szCs w:val="28"/>
        </w:rPr>
        <w:t>干部成长</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学校经费紧张的情况下，暑期输送13名“优青库”成员参加各级组织的专业技能提升培训，8名参加各级各行组织学术交流和研讨会，组织11人“走出去”</w:t>
      </w:r>
      <w:proofErr w:type="gramStart"/>
      <w:r w:rsidRPr="0049778E">
        <w:rPr>
          <w:rFonts w:ascii="仿宋" w:eastAsia="仿宋" w:hAnsi="仿宋" w:hint="eastAsia"/>
          <w:sz w:val="28"/>
          <w:szCs w:val="28"/>
        </w:rPr>
        <w:t>深入校</w:t>
      </w:r>
      <w:proofErr w:type="gramEnd"/>
      <w:r w:rsidRPr="0049778E">
        <w:rPr>
          <w:rFonts w:ascii="仿宋" w:eastAsia="仿宋" w:hAnsi="仿宋" w:hint="eastAsia"/>
          <w:sz w:val="28"/>
          <w:szCs w:val="28"/>
        </w:rPr>
        <w:t>企合作单位进行专项调研，选送57人次成员参加教育教学大赛。学校王培元校长作为“优青库”成员直接负责培养的分管领导，为“优青库”成员分别做两次专题讲座。学校2019年新成立职业培训中心，通过公开竞聘选拔干部1名，共有</w:t>
      </w:r>
      <w:proofErr w:type="gramStart"/>
      <w:r w:rsidRPr="0049778E">
        <w:rPr>
          <w:rFonts w:ascii="仿宋" w:eastAsia="仿宋" w:hAnsi="仿宋" w:hint="eastAsia"/>
          <w:sz w:val="28"/>
          <w:szCs w:val="28"/>
        </w:rPr>
        <w:t>优青库成员</w:t>
      </w:r>
      <w:proofErr w:type="gramEnd"/>
      <w:r w:rsidRPr="0049778E">
        <w:rPr>
          <w:rFonts w:ascii="仿宋" w:eastAsia="仿宋" w:hAnsi="仿宋" w:hint="eastAsia"/>
          <w:sz w:val="28"/>
          <w:szCs w:val="28"/>
        </w:rPr>
        <w:t>4名报名，经过激烈角逐，最后</w:t>
      </w:r>
      <w:proofErr w:type="gramStart"/>
      <w:r w:rsidRPr="0049778E">
        <w:rPr>
          <w:rFonts w:ascii="仿宋" w:eastAsia="仿宋" w:hAnsi="仿宋" w:hint="eastAsia"/>
          <w:sz w:val="28"/>
          <w:szCs w:val="28"/>
        </w:rPr>
        <w:t>优青库成员</w:t>
      </w:r>
      <w:proofErr w:type="gramEnd"/>
      <w:r w:rsidRPr="0049778E">
        <w:rPr>
          <w:rFonts w:ascii="仿宋" w:eastAsia="仿宋" w:hAnsi="仿宋" w:hint="eastAsia"/>
          <w:sz w:val="28"/>
          <w:szCs w:val="28"/>
        </w:rPr>
        <w:t>钟伟老师当选，在竞聘过程中，外请专家一致认为，此次参加竞聘的4为青年教师表现出来</w:t>
      </w:r>
      <w:r w:rsidRPr="0049778E">
        <w:rPr>
          <w:rFonts w:ascii="仿宋" w:eastAsia="仿宋" w:hAnsi="仿宋" w:hint="eastAsia"/>
          <w:sz w:val="28"/>
          <w:szCs w:val="28"/>
        </w:rPr>
        <w:lastRenderedPageBreak/>
        <w:t>的综合素质非常好，专家们认为均达到干部素养要求。</w:t>
      </w:r>
    </w:p>
    <w:p w:rsidR="000A3C1A" w:rsidRPr="0049778E" w:rsidRDefault="000A3C1A" w:rsidP="0049778E">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3.3.4.2019年“双师型”教师培养培训及成果</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2019年学校组织31人专业教师</w:t>
      </w:r>
      <w:proofErr w:type="gramStart"/>
      <w:r w:rsidRPr="0049778E">
        <w:rPr>
          <w:rFonts w:ascii="仿宋" w:eastAsia="仿宋" w:hAnsi="仿宋" w:hint="eastAsia"/>
          <w:sz w:val="28"/>
          <w:szCs w:val="28"/>
        </w:rPr>
        <w:t>次教师</w:t>
      </w:r>
      <w:proofErr w:type="gramEnd"/>
      <w:r w:rsidRPr="0049778E">
        <w:rPr>
          <w:rFonts w:ascii="仿宋" w:eastAsia="仿宋" w:hAnsi="仿宋" w:hint="eastAsia"/>
          <w:sz w:val="28"/>
          <w:szCs w:val="28"/>
        </w:rPr>
        <w:t>各级各类 “双师型”教师专业技能提升培训；尤其是组织20人次专业教师参加“1+x”“双师型”教师培训。</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成果：2019年，有38人次“双师型”教师参加各级各类组织的教学技能、信息化大赛并获奖；有132人次“双师型”参加指导学生参加各级各类组织的教育教学比赛并获奖；发表CN级论文16篇、9篇市级及以上汇编；有2人完成课题结题、有11人完成课题立项；有49人次参与并完成教材参编、有2人次完成专利申请。</w:t>
      </w:r>
    </w:p>
    <w:p w:rsidR="000A3C1A" w:rsidRPr="0049778E" w:rsidRDefault="000A3C1A" w:rsidP="0049778E">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3.3.5.专业带头人领军</w:t>
      </w:r>
      <w:proofErr w:type="gramStart"/>
      <w:r w:rsidRPr="0049778E">
        <w:rPr>
          <w:rFonts w:ascii="仿宋" w:eastAsia="仿宋" w:hAnsi="仿宋" w:hint="eastAsia"/>
          <w:sz w:val="28"/>
          <w:szCs w:val="28"/>
        </w:rPr>
        <w:t>型能力</w:t>
      </w:r>
      <w:proofErr w:type="gramEnd"/>
      <w:r w:rsidRPr="0049778E">
        <w:rPr>
          <w:rFonts w:ascii="仿宋" w:eastAsia="仿宋" w:hAnsi="仿宋" w:hint="eastAsia"/>
          <w:sz w:val="28"/>
          <w:szCs w:val="28"/>
        </w:rPr>
        <w:t>研修</w:t>
      </w:r>
    </w:p>
    <w:p w:rsidR="000A3C1A" w:rsidRPr="0049778E" w:rsidRDefault="000A3C1A" w:rsidP="000A3C1A">
      <w:pPr>
        <w:autoSpaceDE w:val="0"/>
        <w:autoSpaceDN w:val="0"/>
        <w:adjustRightInd w:val="0"/>
        <w:ind w:firstLineChars="150" w:firstLine="420"/>
        <w:jc w:val="left"/>
        <w:rPr>
          <w:rFonts w:ascii="仿宋" w:eastAsia="仿宋" w:hAnsi="仿宋"/>
          <w:sz w:val="28"/>
          <w:szCs w:val="28"/>
        </w:rPr>
      </w:pPr>
      <w:r w:rsidRPr="0049778E">
        <w:rPr>
          <w:rFonts w:ascii="仿宋" w:eastAsia="仿宋" w:hAnsi="仿宋" w:hint="eastAsia"/>
          <w:sz w:val="28"/>
          <w:szCs w:val="28"/>
        </w:rPr>
        <w:t>学校目前市级学科带头有13人，2019年学校推荐5人</w:t>
      </w:r>
      <w:proofErr w:type="gramStart"/>
      <w:r w:rsidRPr="0049778E">
        <w:rPr>
          <w:rFonts w:ascii="仿宋" w:eastAsia="仿宋" w:hAnsi="仿宋" w:hint="eastAsia"/>
          <w:sz w:val="28"/>
          <w:szCs w:val="28"/>
        </w:rPr>
        <w:t>参加参加</w:t>
      </w:r>
      <w:proofErr w:type="gramEnd"/>
      <w:r w:rsidRPr="0049778E">
        <w:rPr>
          <w:rFonts w:ascii="仿宋" w:eastAsia="仿宋" w:hAnsi="仿宋" w:hint="eastAsia"/>
          <w:sz w:val="28"/>
          <w:szCs w:val="28"/>
        </w:rPr>
        <w:t>福建省中职学校专业带头人领军能力研修培训项目培训；2019年学校有18人次参加8个各级各类组织的能力提升研修班培训；2019年有2人次参加专业学术年会和研讨会；有13人次参加专业建设调研或校企合作调研；有42人次“走出去”参加教育教学交流。</w:t>
      </w:r>
    </w:p>
    <w:p w:rsidR="000A3C1A" w:rsidRPr="0049778E" w:rsidRDefault="000A3C1A" w:rsidP="000A3C1A">
      <w:pPr>
        <w:autoSpaceDE w:val="0"/>
        <w:autoSpaceDN w:val="0"/>
        <w:adjustRightInd w:val="0"/>
        <w:ind w:firstLineChars="150" w:firstLine="420"/>
        <w:jc w:val="left"/>
        <w:rPr>
          <w:rFonts w:ascii="仿宋" w:eastAsia="仿宋" w:hAnsi="仿宋"/>
          <w:sz w:val="28"/>
          <w:szCs w:val="28"/>
        </w:rPr>
      </w:pPr>
      <w:r w:rsidRPr="0049778E">
        <w:rPr>
          <w:rFonts w:ascii="仿宋" w:eastAsia="仿宋" w:hAnsi="仿宋" w:hint="eastAsia"/>
          <w:sz w:val="28"/>
          <w:szCs w:val="28"/>
        </w:rPr>
        <w:t>成果：2019年，有7人次参加指导学生参加各级各类比赛并获奖；有2人课题立项；有7人次完成参编教材；有1人次完成专利申请。</w:t>
      </w:r>
    </w:p>
    <w:p w:rsidR="000A3C1A" w:rsidRPr="0049778E" w:rsidRDefault="000A3C1A" w:rsidP="0049778E">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3.3.6.卓越校长培养培训</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2019年学校组织副校长1人参加厦门市</w:t>
      </w:r>
      <w:r w:rsidRPr="0049778E">
        <w:rPr>
          <w:rFonts w:ascii="仿宋" w:eastAsia="仿宋" w:hAnsi="仿宋"/>
          <w:sz w:val="28"/>
          <w:szCs w:val="28"/>
        </w:rPr>
        <w:t>201</w:t>
      </w:r>
      <w:r w:rsidRPr="0049778E">
        <w:rPr>
          <w:rFonts w:ascii="仿宋" w:eastAsia="仿宋" w:hAnsi="仿宋" w:hint="eastAsia"/>
          <w:sz w:val="28"/>
          <w:szCs w:val="28"/>
        </w:rPr>
        <w:t>8</w:t>
      </w:r>
      <w:r w:rsidRPr="0049778E">
        <w:rPr>
          <w:rFonts w:ascii="仿宋" w:eastAsia="仿宋" w:hAnsi="仿宋"/>
          <w:sz w:val="28"/>
          <w:szCs w:val="28"/>
        </w:rPr>
        <w:t>-201</w:t>
      </w:r>
      <w:r w:rsidRPr="0049778E">
        <w:rPr>
          <w:rFonts w:ascii="仿宋" w:eastAsia="仿宋" w:hAnsi="仿宋" w:hint="eastAsia"/>
          <w:sz w:val="28"/>
          <w:szCs w:val="28"/>
        </w:rPr>
        <w:t>9</w:t>
      </w:r>
      <w:r w:rsidRPr="0049778E">
        <w:rPr>
          <w:rFonts w:ascii="仿宋" w:eastAsia="仿宋" w:hAnsi="仿宋"/>
          <w:sz w:val="28"/>
          <w:szCs w:val="28"/>
        </w:rPr>
        <w:t>年度职业院校教师素质提高计划中卓越校长专题研修</w:t>
      </w:r>
      <w:r w:rsidRPr="0049778E">
        <w:rPr>
          <w:rFonts w:ascii="仿宋" w:eastAsia="仿宋" w:hAnsi="仿宋" w:hint="eastAsia"/>
          <w:sz w:val="28"/>
          <w:szCs w:val="28"/>
        </w:rPr>
        <w:t>；有2人参加教学诊断培训；有2人参加学术交流会议；有6人次“走出去”参加调研；有17人次“走</w:t>
      </w:r>
      <w:r w:rsidRPr="0049778E">
        <w:rPr>
          <w:rFonts w:ascii="仿宋" w:eastAsia="仿宋" w:hAnsi="仿宋" w:hint="eastAsia"/>
          <w:sz w:val="28"/>
          <w:szCs w:val="28"/>
        </w:rPr>
        <w:lastRenderedPageBreak/>
        <w:t>出去”参加教育教学交流。</w:t>
      </w:r>
    </w:p>
    <w:p w:rsidR="000A3C1A" w:rsidRPr="0049778E" w:rsidRDefault="000A3C1A" w:rsidP="0049778E">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3.3.7.教师 “走出去”学习培训</w:t>
      </w:r>
    </w:p>
    <w:p w:rsidR="000A3C1A" w:rsidRPr="0049778E" w:rsidRDefault="000A3C1A" w:rsidP="000A3C1A">
      <w:pPr>
        <w:autoSpaceDE w:val="0"/>
        <w:autoSpaceDN w:val="0"/>
        <w:adjustRightInd w:val="0"/>
        <w:ind w:firstLineChars="200" w:firstLine="560"/>
        <w:jc w:val="left"/>
        <w:rPr>
          <w:rFonts w:ascii="仿宋" w:eastAsia="仿宋" w:hAnsi="仿宋" w:cs="宋体"/>
          <w:sz w:val="28"/>
          <w:szCs w:val="28"/>
        </w:rPr>
      </w:pPr>
      <w:r w:rsidRPr="0049778E">
        <w:rPr>
          <w:rFonts w:ascii="仿宋" w:eastAsia="仿宋" w:hAnsi="仿宋" w:hint="eastAsia"/>
          <w:sz w:val="28"/>
          <w:szCs w:val="28"/>
        </w:rPr>
        <w:t>2019年学校组织公共基础课教师40人次、专业教师120人次、行政管理人员21人次、德育队伍15人次参加校外专题德育工作能力提升培训。</w:t>
      </w:r>
    </w:p>
    <w:p w:rsidR="000A3C1A" w:rsidRPr="0049778E" w:rsidRDefault="000A3C1A" w:rsidP="0049778E">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3.3.8.教师“走出去”交流学习</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2019年教师“走出去”参加学术年会、研讨会达67人次；教师“走出去”参加企业调研、教育教学专题</w:t>
      </w:r>
      <w:proofErr w:type="gramStart"/>
      <w:r w:rsidRPr="0049778E">
        <w:rPr>
          <w:rFonts w:ascii="仿宋" w:eastAsia="仿宋" w:hAnsi="仿宋" w:hint="eastAsia"/>
          <w:sz w:val="28"/>
          <w:szCs w:val="28"/>
        </w:rPr>
        <w:t>调研达</w:t>
      </w:r>
      <w:proofErr w:type="gramEnd"/>
      <w:r w:rsidRPr="0049778E">
        <w:rPr>
          <w:rFonts w:ascii="仿宋" w:eastAsia="仿宋" w:hAnsi="仿宋" w:hint="eastAsia"/>
          <w:sz w:val="28"/>
          <w:szCs w:val="28"/>
        </w:rPr>
        <w:t>90人次多；教师“走出去”参加各级各类组织的教育教学交流达327人次。</w:t>
      </w:r>
    </w:p>
    <w:p w:rsidR="000A3C1A" w:rsidRPr="0049778E" w:rsidRDefault="000A3C1A" w:rsidP="0049778E">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3.3.9.夯实校本培训内容，全面提升内涵建设</w:t>
      </w:r>
    </w:p>
    <w:p w:rsidR="000A3C1A" w:rsidRPr="0049778E" w:rsidRDefault="000A3C1A" w:rsidP="000A3C1A">
      <w:pPr>
        <w:autoSpaceDE w:val="0"/>
        <w:autoSpaceDN w:val="0"/>
        <w:adjustRightInd w:val="0"/>
        <w:ind w:firstLineChars="200" w:firstLine="560"/>
        <w:jc w:val="left"/>
        <w:rPr>
          <w:rFonts w:ascii="仿宋" w:eastAsia="仿宋" w:hAnsi="仿宋"/>
          <w:sz w:val="28"/>
          <w:szCs w:val="28"/>
        </w:rPr>
      </w:pPr>
      <w:r w:rsidRPr="0049778E">
        <w:rPr>
          <w:rFonts w:ascii="仿宋" w:eastAsia="仿宋" w:hAnsi="仿宋" w:hint="eastAsia"/>
          <w:sz w:val="28"/>
          <w:szCs w:val="28"/>
        </w:rPr>
        <w:t>借助</w:t>
      </w:r>
      <w:proofErr w:type="gramStart"/>
      <w:r w:rsidRPr="0049778E">
        <w:rPr>
          <w:rFonts w:ascii="仿宋" w:eastAsia="仿宋" w:hAnsi="仿宋" w:hint="eastAsia"/>
          <w:sz w:val="28"/>
          <w:szCs w:val="28"/>
        </w:rPr>
        <w:t>嘉庚大讲堂</w:t>
      </w:r>
      <w:proofErr w:type="gramEnd"/>
      <w:r w:rsidRPr="0049778E">
        <w:rPr>
          <w:rFonts w:ascii="仿宋" w:eastAsia="仿宋" w:hAnsi="仿宋" w:hint="eastAsia"/>
          <w:sz w:val="28"/>
          <w:szCs w:val="28"/>
        </w:rPr>
        <w:t>平台，多方聘请知名专家入校做专题讲座，更新教师教育教学理念，通过举办“文化艺术节”、“技能节”、“班主任节”、听评课、教研活动、“岗位练兵”、参观考察、调研、课题研究等活动，教师的综合素质得以提升，学校仍然保持快速稳健发展。2019年全体教师完成校本继续教育90学时/人。</w:t>
      </w:r>
    </w:p>
    <w:p w:rsidR="006F5662" w:rsidRDefault="001F2CB2" w:rsidP="001C41C1">
      <w:pPr>
        <w:pStyle w:val="2"/>
      </w:pPr>
      <w:bookmarkStart w:id="15" w:name="_Toc26859892"/>
      <w:r>
        <w:t>3.4</w:t>
      </w:r>
      <w:r>
        <w:t>规范管理情况</w:t>
      </w:r>
      <w:bookmarkEnd w:id="15"/>
      <w:r>
        <w:t xml:space="preserve"> </w:t>
      </w:r>
    </w:p>
    <w:p w:rsidR="002C03E0" w:rsidRPr="0049778E" w:rsidRDefault="001F2CB2" w:rsidP="009E0166">
      <w:pPr>
        <w:rPr>
          <w:rFonts w:ascii="仿宋" w:eastAsia="仿宋" w:hAnsi="仿宋"/>
          <w:sz w:val="28"/>
          <w:szCs w:val="28"/>
        </w:rPr>
      </w:pPr>
      <w:r>
        <w:rPr>
          <w:rFonts w:hint="eastAsia"/>
        </w:rPr>
        <w:t xml:space="preserve"> </w:t>
      </w:r>
      <w:r w:rsidR="009E0166">
        <w:rPr>
          <w:rFonts w:hint="eastAsia"/>
        </w:rPr>
        <w:t xml:space="preserve"> </w:t>
      </w:r>
      <w:r w:rsidR="009E0166" w:rsidRPr="0049778E">
        <w:rPr>
          <w:rFonts w:ascii="仿宋" w:eastAsia="仿宋" w:hAnsi="仿宋" w:hint="eastAsia"/>
        </w:rPr>
        <w:t xml:space="preserve"> </w:t>
      </w:r>
      <w:r w:rsidR="009E0166" w:rsidRPr="0049778E">
        <w:rPr>
          <w:rFonts w:ascii="仿宋" w:eastAsia="仿宋" w:hAnsi="仿宋" w:hint="eastAsia"/>
          <w:sz w:val="28"/>
          <w:szCs w:val="28"/>
        </w:rPr>
        <w:t xml:space="preserve"> </w:t>
      </w:r>
      <w:r w:rsidRPr="0049778E">
        <w:rPr>
          <w:rFonts w:ascii="仿宋" w:eastAsia="仿宋" w:hAnsi="仿宋" w:hint="eastAsia"/>
          <w:sz w:val="28"/>
          <w:szCs w:val="28"/>
        </w:rPr>
        <w:t xml:space="preserve"> </w:t>
      </w:r>
      <w:r w:rsidR="002C03E0" w:rsidRPr="0049778E">
        <w:rPr>
          <w:rFonts w:ascii="仿宋" w:eastAsia="仿宋" w:hAnsi="仿宋" w:hint="eastAsia"/>
          <w:sz w:val="28"/>
          <w:szCs w:val="28"/>
        </w:rPr>
        <w:t>1.省示范校建设荣</w:t>
      </w:r>
      <w:proofErr w:type="gramStart"/>
      <w:r w:rsidR="002C03E0" w:rsidRPr="0049778E">
        <w:rPr>
          <w:rFonts w:ascii="仿宋" w:eastAsia="仿宋" w:hAnsi="仿宋" w:hint="eastAsia"/>
          <w:sz w:val="28"/>
          <w:szCs w:val="28"/>
        </w:rPr>
        <w:t>登市属</w:t>
      </w:r>
      <w:proofErr w:type="gramEnd"/>
      <w:r w:rsidR="002C03E0" w:rsidRPr="0049778E">
        <w:rPr>
          <w:rFonts w:ascii="仿宋" w:eastAsia="仿宋" w:hAnsi="仿宋" w:hint="eastAsia"/>
          <w:sz w:val="28"/>
          <w:szCs w:val="28"/>
        </w:rPr>
        <w:t>榜首。在全校教职工的共同努力下，2018年省示范校建设评估位居市属中职学校榜首，再次入围2019年省示范性现代职业院校A类培育项目院校培育项目院校名单。2019年建设确立了</w:t>
      </w:r>
      <w:proofErr w:type="gramStart"/>
      <w:r w:rsidR="002C03E0" w:rsidRPr="0049778E">
        <w:rPr>
          <w:rFonts w:ascii="仿宋" w:eastAsia="仿宋" w:hAnsi="仿宋" w:hint="eastAsia"/>
          <w:sz w:val="28"/>
          <w:szCs w:val="28"/>
        </w:rPr>
        <w:t>以模式</w:t>
      </w:r>
      <w:proofErr w:type="gramEnd"/>
      <w:r w:rsidR="002C03E0" w:rsidRPr="0049778E">
        <w:rPr>
          <w:rFonts w:ascii="仿宋" w:eastAsia="仿宋" w:hAnsi="仿宋" w:hint="eastAsia"/>
          <w:sz w:val="28"/>
          <w:szCs w:val="28"/>
        </w:rPr>
        <w:t>建设、“金专”、“金课”建设、“一改三课三教”为中心，抓住“亮点”，彰显特色补齐短板，加强对外培训、课</w:t>
      </w:r>
      <w:r w:rsidR="002C03E0" w:rsidRPr="0049778E">
        <w:rPr>
          <w:rFonts w:ascii="仿宋" w:eastAsia="仿宋" w:hAnsi="仿宋" w:hint="eastAsia"/>
          <w:sz w:val="28"/>
          <w:szCs w:val="28"/>
        </w:rPr>
        <w:lastRenderedPageBreak/>
        <w:t>程资源建设、“校中厂”、“厂中校”等方面的建设。力争实现新的突破。</w:t>
      </w:r>
    </w:p>
    <w:p w:rsidR="002C03E0" w:rsidRPr="0049778E" w:rsidRDefault="002C03E0" w:rsidP="002C03E0">
      <w:pPr>
        <w:ind w:firstLineChars="200" w:firstLine="560"/>
        <w:rPr>
          <w:rFonts w:ascii="仿宋" w:eastAsia="仿宋" w:hAnsi="仿宋"/>
          <w:sz w:val="28"/>
          <w:szCs w:val="28"/>
        </w:rPr>
      </w:pPr>
      <w:r w:rsidRPr="0049778E">
        <w:rPr>
          <w:rFonts w:ascii="仿宋" w:eastAsia="仿宋" w:hAnsi="仿宋" w:hint="eastAsia"/>
          <w:sz w:val="28"/>
          <w:szCs w:val="28"/>
        </w:rPr>
        <w:t>2.创新德育工作形式，丰富德育教育内容。举办首届宿舍文化节激发学生追求卓越的精神潜质，提高学生的文化素养、精神品位为目标，促进学生全面和谐发展，起到标新立杆的作用；举办第二届班主任</w:t>
      </w:r>
      <w:proofErr w:type="gramStart"/>
      <w:r w:rsidRPr="0049778E">
        <w:rPr>
          <w:rFonts w:ascii="仿宋" w:eastAsia="仿宋" w:hAnsi="仿宋" w:hint="eastAsia"/>
          <w:sz w:val="28"/>
          <w:szCs w:val="28"/>
        </w:rPr>
        <w:t>节培养</w:t>
      </w:r>
      <w:proofErr w:type="gramEnd"/>
      <w:r w:rsidRPr="0049778E">
        <w:rPr>
          <w:rFonts w:ascii="仿宋" w:eastAsia="仿宋" w:hAnsi="仿宋" w:hint="eastAsia"/>
          <w:sz w:val="28"/>
          <w:szCs w:val="28"/>
        </w:rPr>
        <w:t>学生健康的心理品质和健全的人格，以“感恩”为主题，以积极健康向上的活动精神为主线，内容丰富有创意，班主任节作为学校特色，将一直传承下去。</w:t>
      </w:r>
    </w:p>
    <w:p w:rsidR="002C03E0" w:rsidRPr="0049778E" w:rsidRDefault="002C03E0" w:rsidP="002C03E0">
      <w:pPr>
        <w:ind w:firstLineChars="200" w:firstLine="560"/>
        <w:rPr>
          <w:rFonts w:ascii="仿宋" w:eastAsia="仿宋" w:hAnsi="仿宋"/>
          <w:sz w:val="28"/>
          <w:szCs w:val="28"/>
        </w:rPr>
      </w:pPr>
      <w:r w:rsidRPr="0049778E">
        <w:rPr>
          <w:rFonts w:ascii="仿宋" w:eastAsia="仿宋" w:hAnsi="仿宋" w:hint="eastAsia"/>
          <w:sz w:val="28"/>
          <w:szCs w:val="28"/>
        </w:rPr>
        <w:t>3.提高后勤保障服务能力和水平。设立膳食委员会、陪餐制度，为师生提供花色品种多样、价廉物美的饭菜，确保舌尖上的安全；加快南区实训搬迁工作，制定学校校园</w:t>
      </w:r>
      <w:proofErr w:type="gramStart"/>
      <w:r w:rsidRPr="0049778E">
        <w:rPr>
          <w:rFonts w:ascii="仿宋" w:eastAsia="仿宋" w:hAnsi="仿宋" w:hint="eastAsia"/>
          <w:sz w:val="28"/>
          <w:szCs w:val="28"/>
        </w:rPr>
        <w:t>绿化总平图</w:t>
      </w:r>
      <w:proofErr w:type="gramEnd"/>
      <w:r w:rsidRPr="0049778E">
        <w:rPr>
          <w:rFonts w:ascii="仿宋" w:eastAsia="仿宋" w:hAnsi="仿宋" w:hint="eastAsia"/>
          <w:sz w:val="28"/>
          <w:szCs w:val="28"/>
        </w:rPr>
        <w:t>，完成旧区道路维修改造、绿化补点工作、垃圾分类、校园消杀、节能降碳、工程维修、货币化补贴、引进</w:t>
      </w:r>
      <w:proofErr w:type="gramStart"/>
      <w:r w:rsidRPr="0049778E">
        <w:rPr>
          <w:rFonts w:ascii="仿宋" w:eastAsia="仿宋" w:hAnsi="仿宋" w:hint="eastAsia"/>
          <w:sz w:val="28"/>
          <w:szCs w:val="28"/>
        </w:rPr>
        <w:t>浩</w:t>
      </w:r>
      <w:proofErr w:type="gramEnd"/>
      <w:r w:rsidRPr="0049778E">
        <w:rPr>
          <w:rFonts w:ascii="仿宋" w:eastAsia="仿宋" w:hAnsi="仿宋" w:hint="eastAsia"/>
          <w:sz w:val="28"/>
          <w:szCs w:val="28"/>
        </w:rPr>
        <w:t>泽饮水机等各项工作，为师生创造优良的工作学习的环境，提升师生幸福指数。</w:t>
      </w:r>
    </w:p>
    <w:p w:rsidR="002C03E0" w:rsidRPr="0049778E" w:rsidRDefault="002C03E0" w:rsidP="002C03E0">
      <w:pPr>
        <w:ind w:firstLineChars="250" w:firstLine="700"/>
        <w:rPr>
          <w:rFonts w:ascii="仿宋" w:eastAsia="仿宋" w:hAnsi="仿宋"/>
          <w:sz w:val="28"/>
          <w:szCs w:val="28"/>
        </w:rPr>
      </w:pPr>
      <w:r w:rsidRPr="0049778E">
        <w:rPr>
          <w:rFonts w:ascii="仿宋" w:eastAsia="仿宋" w:hAnsi="仿宋" w:hint="eastAsia"/>
          <w:sz w:val="28"/>
          <w:szCs w:val="28"/>
        </w:rPr>
        <w:t>4.健全完善校园安全综合防控体系。开展校园公共区域突出问题大排查大化解大整治专项行动；演练开展常态化，组织开展逃生疏散演练加强自我防范和自护自救能力，抓好安全教育，是学校安全工作的基础，开展丰富多彩的安全教育活动；进一步强化各自重点部位、重点时段、重点活动、重点环节的隐患排查工作，严格</w:t>
      </w:r>
      <w:proofErr w:type="gramStart"/>
      <w:r w:rsidRPr="0049778E">
        <w:rPr>
          <w:rFonts w:ascii="仿宋" w:eastAsia="仿宋" w:hAnsi="仿宋" w:hint="eastAsia"/>
          <w:sz w:val="28"/>
          <w:szCs w:val="28"/>
        </w:rPr>
        <w:t>危化品</w:t>
      </w:r>
      <w:proofErr w:type="gramEnd"/>
      <w:r w:rsidRPr="0049778E">
        <w:rPr>
          <w:rFonts w:ascii="仿宋" w:eastAsia="仿宋" w:hAnsi="仿宋" w:hint="eastAsia"/>
          <w:sz w:val="28"/>
          <w:szCs w:val="28"/>
        </w:rPr>
        <w:t>管理。</w:t>
      </w:r>
    </w:p>
    <w:p w:rsidR="002C03E0" w:rsidRPr="0049778E" w:rsidRDefault="002C03E0" w:rsidP="002C03E0">
      <w:pPr>
        <w:ind w:firstLineChars="200" w:firstLine="560"/>
        <w:rPr>
          <w:rFonts w:ascii="仿宋" w:eastAsia="仿宋" w:hAnsi="仿宋"/>
          <w:sz w:val="28"/>
          <w:szCs w:val="28"/>
        </w:rPr>
      </w:pPr>
      <w:r w:rsidRPr="0049778E">
        <w:rPr>
          <w:rFonts w:ascii="仿宋" w:eastAsia="仿宋" w:hAnsi="仿宋" w:hint="eastAsia"/>
          <w:sz w:val="28"/>
          <w:szCs w:val="28"/>
        </w:rPr>
        <w:t>5.不断改善信息化软硬件基础提升服务水平。高度重视学校的网络安全工作。开展形式多样的《网络安全法》普法宣传；开展信息化应用系统升级及二次开发，升级完善学校信息化各应用系统（电子校</w:t>
      </w:r>
      <w:r w:rsidRPr="0049778E">
        <w:rPr>
          <w:rFonts w:ascii="仿宋" w:eastAsia="仿宋" w:hAnsi="仿宋" w:hint="eastAsia"/>
          <w:sz w:val="28"/>
          <w:szCs w:val="28"/>
        </w:rPr>
        <w:lastRenderedPageBreak/>
        <w:t>务平台、数字校园平台、MOODLE教学平台）功能，提高安全性，开发虚拟校园</w:t>
      </w:r>
      <w:proofErr w:type="gramStart"/>
      <w:r w:rsidRPr="0049778E">
        <w:rPr>
          <w:rFonts w:ascii="仿宋" w:eastAsia="仿宋" w:hAnsi="仿宋" w:hint="eastAsia"/>
          <w:sz w:val="28"/>
          <w:szCs w:val="28"/>
        </w:rPr>
        <w:t>卡微信</w:t>
      </w:r>
      <w:proofErr w:type="gramEnd"/>
      <w:r w:rsidRPr="0049778E">
        <w:rPr>
          <w:rFonts w:ascii="仿宋" w:eastAsia="仿宋" w:hAnsi="仿宋" w:hint="eastAsia"/>
          <w:sz w:val="28"/>
          <w:szCs w:val="28"/>
        </w:rPr>
        <w:t>卡包，促进信息化向更高水平更高层次发展。</w:t>
      </w:r>
    </w:p>
    <w:p w:rsidR="002C03E0" w:rsidRPr="0049778E" w:rsidRDefault="002C03E0" w:rsidP="002C03E0">
      <w:pPr>
        <w:ind w:firstLineChars="200" w:firstLine="560"/>
        <w:rPr>
          <w:rFonts w:ascii="仿宋" w:eastAsia="仿宋" w:hAnsi="仿宋"/>
          <w:sz w:val="28"/>
          <w:szCs w:val="28"/>
        </w:rPr>
      </w:pPr>
      <w:r w:rsidRPr="0049778E">
        <w:rPr>
          <w:rFonts w:ascii="仿宋" w:eastAsia="仿宋" w:hAnsi="仿宋" w:hint="eastAsia"/>
          <w:sz w:val="28"/>
          <w:szCs w:val="28"/>
        </w:rPr>
        <w:t>6.强化资产监督管理。完善内部控制制度，强化预算执行监督，落实预算支出执行责任，加强对2019年专项资金使用的监管，保证了；加大对固定资产的监管力度，做好南区资产处置，</w:t>
      </w:r>
      <w:proofErr w:type="gramStart"/>
      <w:r w:rsidRPr="0049778E">
        <w:rPr>
          <w:rFonts w:ascii="仿宋" w:eastAsia="仿宋" w:hAnsi="仿宋" w:hint="eastAsia"/>
          <w:sz w:val="28"/>
          <w:szCs w:val="28"/>
        </w:rPr>
        <w:t>与杏东中学</w:t>
      </w:r>
      <w:proofErr w:type="gramEnd"/>
      <w:r w:rsidRPr="0049778E">
        <w:rPr>
          <w:rFonts w:ascii="仿宋" w:eastAsia="仿宋" w:hAnsi="仿宋" w:hint="eastAsia"/>
          <w:sz w:val="28"/>
          <w:szCs w:val="28"/>
        </w:rPr>
        <w:t>进行对接，梳理调拨清单，保证固定资产的有效清查及管理，为提高资源的有效利用，加强资产采购、配置、验收、使用、处置等环节的管理工作。</w:t>
      </w:r>
    </w:p>
    <w:p w:rsidR="002C03E0" w:rsidRPr="002C03E0" w:rsidRDefault="002C03E0" w:rsidP="009E0166"/>
    <w:p w:rsidR="006F5662" w:rsidRDefault="001F2CB2" w:rsidP="001C41C1">
      <w:pPr>
        <w:pStyle w:val="2"/>
      </w:pPr>
      <w:bookmarkStart w:id="16" w:name="_Toc26859893"/>
      <w:r>
        <w:t>3.5</w:t>
      </w:r>
      <w:r>
        <w:t>德育工作情况</w:t>
      </w:r>
      <w:bookmarkEnd w:id="16"/>
      <w:r>
        <w:t xml:space="preserve"> </w:t>
      </w:r>
    </w:p>
    <w:p w:rsidR="00917911" w:rsidRPr="0049778E" w:rsidRDefault="00917911" w:rsidP="00DC63B5">
      <w:pPr>
        <w:ind w:firstLineChars="200" w:firstLine="560"/>
        <w:rPr>
          <w:rFonts w:ascii="仿宋" w:eastAsia="仿宋" w:hAnsi="仿宋"/>
          <w:sz w:val="28"/>
          <w:szCs w:val="28"/>
        </w:rPr>
      </w:pPr>
      <w:r w:rsidRPr="0049778E">
        <w:rPr>
          <w:rFonts w:ascii="仿宋" w:eastAsia="仿宋" w:hAnsi="仿宋" w:hint="eastAsia"/>
          <w:sz w:val="28"/>
          <w:szCs w:val="28"/>
        </w:rPr>
        <w:t>1.学生管理制度再完善</w:t>
      </w:r>
      <w:r w:rsidR="00DC63B5">
        <w:rPr>
          <w:rFonts w:ascii="仿宋" w:eastAsia="仿宋" w:hAnsi="仿宋" w:hint="eastAsia"/>
          <w:sz w:val="28"/>
          <w:szCs w:val="28"/>
        </w:rPr>
        <w:t>。</w:t>
      </w:r>
      <w:r w:rsidRPr="0049778E">
        <w:rPr>
          <w:rFonts w:ascii="仿宋" w:eastAsia="仿宋" w:hAnsi="仿宋" w:hint="eastAsia"/>
          <w:sz w:val="28"/>
          <w:szCs w:val="28"/>
        </w:rPr>
        <w:t>学生管理制度逐步完善，重新修订15条。根据当前学生的基本情况和管理过程中遇到的问题，经过会议研究讨论，将原来的管理制度逐条商议探讨，最终商定15条在原来的基础上</w:t>
      </w:r>
      <w:proofErr w:type="gramStart"/>
      <w:r w:rsidRPr="0049778E">
        <w:rPr>
          <w:rFonts w:ascii="仿宋" w:eastAsia="仿宋" w:hAnsi="仿宋" w:hint="eastAsia"/>
          <w:sz w:val="28"/>
          <w:szCs w:val="28"/>
        </w:rPr>
        <w:t>做更加</w:t>
      </w:r>
      <w:proofErr w:type="gramEnd"/>
      <w:r w:rsidRPr="0049778E">
        <w:rPr>
          <w:rFonts w:ascii="仿宋" w:eastAsia="仿宋" w:hAnsi="仿宋" w:hint="eastAsia"/>
          <w:sz w:val="28"/>
          <w:szCs w:val="28"/>
        </w:rPr>
        <w:t>完善的修改和补充。新修订的学生管理制度将使学生管理工作更加细致化，做到管理规范，有据可依。</w:t>
      </w:r>
    </w:p>
    <w:p w:rsidR="00917911" w:rsidRPr="0049778E" w:rsidRDefault="00917911" w:rsidP="00DC63B5">
      <w:pPr>
        <w:ind w:firstLineChars="150" w:firstLine="420"/>
        <w:rPr>
          <w:rFonts w:ascii="仿宋" w:eastAsia="仿宋" w:hAnsi="仿宋"/>
          <w:sz w:val="28"/>
          <w:szCs w:val="28"/>
        </w:rPr>
      </w:pPr>
      <w:r w:rsidRPr="0049778E">
        <w:rPr>
          <w:rFonts w:ascii="仿宋" w:eastAsia="仿宋" w:hAnsi="仿宋" w:hint="eastAsia"/>
          <w:sz w:val="28"/>
          <w:szCs w:val="28"/>
        </w:rPr>
        <w:t>2. 量化班级目标管理</w:t>
      </w:r>
      <w:r w:rsidR="00DC63B5">
        <w:rPr>
          <w:rFonts w:ascii="仿宋" w:eastAsia="仿宋" w:hAnsi="仿宋" w:hint="eastAsia"/>
          <w:sz w:val="28"/>
          <w:szCs w:val="28"/>
        </w:rPr>
        <w:t>。</w:t>
      </w:r>
      <w:r w:rsidRPr="0049778E">
        <w:rPr>
          <w:rFonts w:ascii="仿宋" w:eastAsia="仿宋" w:hAnsi="仿宋" w:hint="eastAsia"/>
          <w:sz w:val="28"/>
          <w:szCs w:val="28"/>
        </w:rPr>
        <w:t>班级各项目标管理实现量化，本学期做到量化分数及时反馈给班主任，并且保留原始数据和记录，方便班主任查找。针对分数较低的班级，联合产业系，提出解决的方案和整改意见，使学生整体养成教育有了极大的提高。</w:t>
      </w:r>
    </w:p>
    <w:p w:rsidR="00917911" w:rsidRPr="0049778E" w:rsidRDefault="00917911" w:rsidP="00DC63B5">
      <w:pPr>
        <w:ind w:firstLineChars="150" w:firstLine="420"/>
        <w:rPr>
          <w:rFonts w:ascii="仿宋" w:eastAsia="仿宋" w:hAnsi="仿宋"/>
          <w:sz w:val="28"/>
          <w:szCs w:val="28"/>
        </w:rPr>
      </w:pPr>
      <w:r w:rsidRPr="0049778E">
        <w:rPr>
          <w:rFonts w:ascii="仿宋" w:eastAsia="仿宋" w:hAnsi="仿宋"/>
          <w:sz w:val="28"/>
          <w:szCs w:val="28"/>
        </w:rPr>
        <w:t>3</w:t>
      </w:r>
      <w:r w:rsidRPr="0049778E">
        <w:rPr>
          <w:rFonts w:ascii="仿宋" w:eastAsia="仿宋" w:hAnsi="仿宋" w:hint="eastAsia"/>
          <w:sz w:val="28"/>
          <w:szCs w:val="28"/>
        </w:rPr>
        <w:t>.</w:t>
      </w:r>
      <w:r w:rsidRPr="0049778E">
        <w:rPr>
          <w:rFonts w:ascii="仿宋" w:eastAsia="仿宋" w:hAnsi="仿宋"/>
          <w:sz w:val="28"/>
          <w:szCs w:val="28"/>
        </w:rPr>
        <w:t>跑操</w:t>
      </w:r>
      <w:r w:rsidRPr="0049778E">
        <w:rPr>
          <w:rFonts w:ascii="仿宋" w:eastAsia="仿宋" w:hAnsi="仿宋" w:hint="eastAsia"/>
          <w:sz w:val="28"/>
          <w:szCs w:val="28"/>
        </w:rPr>
        <w:t>影响面广</w:t>
      </w:r>
      <w:r w:rsidR="00DC63B5">
        <w:rPr>
          <w:rFonts w:ascii="仿宋" w:eastAsia="仿宋" w:hAnsi="仿宋" w:hint="eastAsia"/>
          <w:sz w:val="28"/>
          <w:szCs w:val="28"/>
        </w:rPr>
        <w:t>。</w:t>
      </w:r>
      <w:r w:rsidRPr="0049778E">
        <w:rPr>
          <w:rFonts w:ascii="仿宋" w:eastAsia="仿宋" w:hAnsi="仿宋" w:hint="eastAsia"/>
          <w:sz w:val="28"/>
          <w:szCs w:val="28"/>
        </w:rPr>
        <w:t>集美工作学校的跑操推向了一个新的高度，18级新生跑操接受了厦门日报、集美广播电视台专访，跑操视频播放后受到了社会各界的广泛赞誉，形成了具有集美工业学校特色的跑操套</w:t>
      </w:r>
      <w:r w:rsidRPr="0049778E">
        <w:rPr>
          <w:rFonts w:ascii="仿宋" w:eastAsia="仿宋" w:hAnsi="仿宋" w:hint="eastAsia"/>
          <w:sz w:val="28"/>
          <w:szCs w:val="28"/>
        </w:rPr>
        <w:lastRenderedPageBreak/>
        <w:t>餐。在第三届（趣味运动会）开幕式上，同样进行了18级跑操汇演，受到学校领导和全体师生的一致好评。</w:t>
      </w:r>
    </w:p>
    <w:p w:rsidR="00917911" w:rsidRPr="0049778E" w:rsidRDefault="00917911" w:rsidP="00DC63B5">
      <w:pPr>
        <w:ind w:firstLineChars="200" w:firstLine="560"/>
        <w:rPr>
          <w:rFonts w:ascii="仿宋" w:eastAsia="仿宋" w:hAnsi="仿宋"/>
          <w:sz w:val="28"/>
          <w:szCs w:val="28"/>
        </w:rPr>
      </w:pPr>
      <w:r w:rsidRPr="0049778E">
        <w:rPr>
          <w:rFonts w:ascii="仿宋" w:eastAsia="仿宋" w:hAnsi="仿宋" w:hint="eastAsia"/>
          <w:sz w:val="28"/>
          <w:szCs w:val="28"/>
        </w:rPr>
        <w:t>4.国防教育重成效</w:t>
      </w:r>
      <w:r w:rsidR="00DC63B5">
        <w:rPr>
          <w:rFonts w:ascii="仿宋" w:eastAsia="仿宋" w:hAnsi="仿宋" w:hint="eastAsia"/>
          <w:sz w:val="28"/>
          <w:szCs w:val="28"/>
        </w:rPr>
        <w:t>。</w:t>
      </w:r>
      <w:r w:rsidRPr="0049778E">
        <w:rPr>
          <w:rFonts w:ascii="仿宋" w:eastAsia="仿宋" w:hAnsi="仿宋" w:hint="eastAsia"/>
          <w:sz w:val="28"/>
          <w:szCs w:val="28"/>
        </w:rPr>
        <w:t>国防教育形式多样。利用宣传栏、黑板报、</w:t>
      </w:r>
      <w:proofErr w:type="gramStart"/>
      <w:r w:rsidRPr="0049778E">
        <w:rPr>
          <w:rFonts w:ascii="仿宋" w:eastAsia="仿宋" w:hAnsi="仿宋" w:hint="eastAsia"/>
          <w:sz w:val="28"/>
          <w:szCs w:val="28"/>
        </w:rPr>
        <w:t>微信公众号宣传</w:t>
      </w:r>
      <w:proofErr w:type="gramEnd"/>
      <w:r w:rsidRPr="0049778E">
        <w:rPr>
          <w:rFonts w:ascii="仿宋" w:eastAsia="仿宋" w:hAnsi="仿宋" w:hint="eastAsia"/>
          <w:sz w:val="28"/>
          <w:szCs w:val="28"/>
        </w:rPr>
        <w:t>国防教育知识，创设较好的学习氛围；利用升旗仪式，结合国内外重大时事，对学生进行有国必有防、落后就要挨打的教育；举行军事化集训，培养学生的集体主义思想和组织纪律观念。</w:t>
      </w:r>
    </w:p>
    <w:p w:rsidR="00917911" w:rsidRPr="0049778E" w:rsidRDefault="00917911" w:rsidP="00DC63B5">
      <w:pPr>
        <w:ind w:firstLineChars="200" w:firstLine="560"/>
        <w:rPr>
          <w:rFonts w:ascii="仿宋" w:eastAsia="仿宋" w:hAnsi="仿宋"/>
          <w:sz w:val="28"/>
          <w:szCs w:val="28"/>
        </w:rPr>
      </w:pPr>
      <w:r w:rsidRPr="0049778E">
        <w:rPr>
          <w:rFonts w:ascii="仿宋" w:eastAsia="仿宋" w:hAnsi="仿宋" w:hint="eastAsia"/>
          <w:sz w:val="28"/>
          <w:szCs w:val="28"/>
        </w:rPr>
        <w:t>5.加强对制度的学习和违纪教育</w:t>
      </w:r>
      <w:r w:rsidR="00DC63B5">
        <w:rPr>
          <w:rFonts w:ascii="仿宋" w:eastAsia="仿宋" w:hAnsi="仿宋" w:hint="eastAsia"/>
          <w:sz w:val="28"/>
          <w:szCs w:val="28"/>
        </w:rPr>
        <w:t>。</w:t>
      </w:r>
      <w:r w:rsidRPr="0049778E">
        <w:rPr>
          <w:rFonts w:ascii="仿宋" w:eastAsia="仿宋" w:hAnsi="仿宋" w:hint="eastAsia"/>
          <w:sz w:val="28"/>
          <w:szCs w:val="28"/>
        </w:rPr>
        <w:t>以集美工业学校《学生管理手册》和《禁烟暂行管理规定》（试行）《中等职业学校学生日常行为规范》《学生宿舍安全管理规定》《学生仪容仪表规范要求》条例为依据，严格遵照执行。以中学生日常行为规范教育为抓手，以学生日常行为规范教育为基础，加强对学生的思想道德，行为规范和礼仪常规教育。</w:t>
      </w:r>
    </w:p>
    <w:p w:rsidR="00917911" w:rsidRPr="0049778E" w:rsidRDefault="00917911" w:rsidP="00DC63B5">
      <w:pPr>
        <w:ind w:firstLineChars="200" w:firstLine="560"/>
        <w:rPr>
          <w:rFonts w:ascii="仿宋" w:eastAsia="仿宋" w:hAnsi="仿宋"/>
          <w:sz w:val="28"/>
          <w:szCs w:val="28"/>
        </w:rPr>
      </w:pPr>
      <w:r w:rsidRPr="0049778E">
        <w:rPr>
          <w:rFonts w:ascii="仿宋" w:eastAsia="仿宋" w:hAnsi="仿宋" w:hint="eastAsia"/>
          <w:sz w:val="28"/>
          <w:szCs w:val="28"/>
        </w:rPr>
        <w:t>6.文明规范班和戒烟规范班</w:t>
      </w:r>
      <w:r w:rsidR="00DC63B5">
        <w:rPr>
          <w:rFonts w:ascii="仿宋" w:eastAsia="仿宋" w:hAnsi="仿宋" w:hint="eastAsia"/>
          <w:sz w:val="28"/>
          <w:szCs w:val="28"/>
        </w:rPr>
        <w:t>。</w:t>
      </w:r>
      <w:r w:rsidRPr="0049778E">
        <w:rPr>
          <w:rFonts w:ascii="仿宋" w:eastAsia="仿宋" w:hAnsi="仿宋" w:hint="eastAsia"/>
          <w:sz w:val="28"/>
          <w:szCs w:val="28"/>
        </w:rPr>
        <w:t>文明规范集训班，旨在帮助部分行为习惯存在偏差、自我约束能力较差的同学进行正面的、积极向上的引导和规范教育，培养他们良好的行为习惯。本年进班学习人员88人，其中表现较好而出班的25人，因学生个人原因退学、休学的11人，还在班52人继续加强学习。</w:t>
      </w:r>
    </w:p>
    <w:p w:rsidR="00917911" w:rsidRPr="0049778E" w:rsidRDefault="00917911" w:rsidP="00DC63B5">
      <w:pPr>
        <w:ind w:firstLineChars="200" w:firstLine="560"/>
        <w:rPr>
          <w:rFonts w:ascii="仿宋" w:eastAsia="仿宋" w:hAnsi="仿宋"/>
          <w:sz w:val="28"/>
          <w:szCs w:val="28"/>
        </w:rPr>
      </w:pPr>
      <w:r w:rsidRPr="0049778E">
        <w:rPr>
          <w:rFonts w:ascii="仿宋" w:eastAsia="仿宋" w:hAnsi="仿宋" w:hint="eastAsia"/>
          <w:sz w:val="28"/>
          <w:szCs w:val="28"/>
        </w:rPr>
        <w:t>7.家长开放日</w:t>
      </w:r>
      <w:r w:rsidR="00DC63B5">
        <w:rPr>
          <w:rFonts w:ascii="仿宋" w:eastAsia="仿宋" w:hAnsi="仿宋" w:hint="eastAsia"/>
          <w:sz w:val="28"/>
          <w:szCs w:val="28"/>
        </w:rPr>
        <w:t>。</w:t>
      </w:r>
      <w:r w:rsidRPr="0049778E">
        <w:rPr>
          <w:rFonts w:ascii="仿宋" w:eastAsia="仿宋" w:hAnsi="仿宋" w:hint="eastAsia"/>
          <w:sz w:val="28"/>
          <w:szCs w:val="28"/>
        </w:rPr>
        <w:t>旨在</w:t>
      </w:r>
      <w:proofErr w:type="gramStart"/>
      <w:r w:rsidRPr="0049778E">
        <w:rPr>
          <w:rFonts w:ascii="仿宋" w:eastAsia="仿宋" w:hAnsi="仿宋" w:hint="eastAsia"/>
          <w:sz w:val="28"/>
          <w:szCs w:val="28"/>
        </w:rPr>
        <w:t>增进家</w:t>
      </w:r>
      <w:proofErr w:type="gramEnd"/>
      <w:r w:rsidRPr="0049778E">
        <w:rPr>
          <w:rFonts w:ascii="仿宋" w:eastAsia="仿宋" w:hAnsi="仿宋" w:hint="eastAsia"/>
          <w:sz w:val="28"/>
          <w:szCs w:val="28"/>
        </w:rPr>
        <w:t>校沟通、助力学生成长。开放日活动彰显了我校特色，家长们更加了解小孩子在校的所学专业、校企合作以及就业前景。这是一个展示我校德育教育的良好契机，学生处将总结一年的德育成效，向家长们做全面的汇报。鼓励各班利用家长开放日，</w:t>
      </w:r>
      <w:proofErr w:type="gramStart"/>
      <w:r w:rsidRPr="0049778E">
        <w:rPr>
          <w:rFonts w:ascii="仿宋" w:eastAsia="仿宋" w:hAnsi="仿宋" w:hint="eastAsia"/>
          <w:sz w:val="28"/>
          <w:szCs w:val="28"/>
        </w:rPr>
        <w:t>加强家</w:t>
      </w:r>
      <w:proofErr w:type="gramEnd"/>
      <w:r w:rsidRPr="0049778E">
        <w:rPr>
          <w:rFonts w:ascii="仿宋" w:eastAsia="仿宋" w:hAnsi="仿宋" w:hint="eastAsia"/>
          <w:sz w:val="28"/>
          <w:szCs w:val="28"/>
        </w:rPr>
        <w:t>校联系。</w:t>
      </w:r>
    </w:p>
    <w:p w:rsidR="00917911" w:rsidRPr="0049778E" w:rsidRDefault="00917911" w:rsidP="00DC63B5">
      <w:pPr>
        <w:ind w:firstLineChars="200" w:firstLine="560"/>
        <w:rPr>
          <w:rFonts w:ascii="仿宋" w:eastAsia="仿宋" w:hAnsi="仿宋"/>
          <w:sz w:val="28"/>
          <w:szCs w:val="28"/>
        </w:rPr>
      </w:pPr>
      <w:r w:rsidRPr="0049778E">
        <w:rPr>
          <w:rFonts w:ascii="仿宋" w:eastAsia="仿宋" w:hAnsi="仿宋" w:hint="eastAsia"/>
          <w:sz w:val="28"/>
          <w:szCs w:val="28"/>
        </w:rPr>
        <w:lastRenderedPageBreak/>
        <w:t>8.安全工作</w:t>
      </w:r>
      <w:r w:rsidR="00DC63B5">
        <w:rPr>
          <w:rFonts w:ascii="仿宋" w:eastAsia="仿宋" w:hAnsi="仿宋" w:hint="eastAsia"/>
          <w:sz w:val="28"/>
          <w:szCs w:val="28"/>
        </w:rPr>
        <w:t>。</w:t>
      </w:r>
      <w:r w:rsidRPr="0049778E">
        <w:rPr>
          <w:rFonts w:ascii="仿宋" w:eastAsia="仿宋" w:hAnsi="仿宋" w:hint="eastAsia"/>
          <w:sz w:val="28"/>
          <w:szCs w:val="28"/>
        </w:rPr>
        <w:t>开展全校性的安全教育8次，走读生安全教育4次，住宿生安全教育4次；宿舍违禁物品大排查4次，常规违禁物品检查48次。安全工作学生管理工作的重点，也是常抓不懈的工作内容。本学期加强了学生在防火、防盗等安全意识上的教育，同时，利用</w:t>
      </w:r>
      <w:proofErr w:type="gramStart"/>
      <w:r w:rsidRPr="0049778E">
        <w:rPr>
          <w:rFonts w:ascii="仿宋" w:eastAsia="仿宋" w:hAnsi="仿宋" w:hint="eastAsia"/>
          <w:sz w:val="28"/>
          <w:szCs w:val="28"/>
        </w:rPr>
        <w:t>微信公众号</w:t>
      </w:r>
      <w:proofErr w:type="gramEnd"/>
      <w:r w:rsidRPr="0049778E">
        <w:rPr>
          <w:rFonts w:ascii="仿宋" w:eastAsia="仿宋" w:hAnsi="仿宋" w:hint="eastAsia"/>
          <w:sz w:val="28"/>
          <w:szCs w:val="28"/>
        </w:rPr>
        <w:t>和德育工作周计划，普及防火自救、防溺水、防灾、预防疾病等其他安全知识点，效果良好。</w:t>
      </w:r>
    </w:p>
    <w:p w:rsidR="00917911" w:rsidRPr="0049778E" w:rsidRDefault="00917911" w:rsidP="00DC63B5">
      <w:pPr>
        <w:ind w:firstLineChars="200" w:firstLine="560"/>
        <w:rPr>
          <w:rFonts w:ascii="仿宋" w:eastAsia="仿宋" w:hAnsi="仿宋"/>
          <w:sz w:val="28"/>
          <w:szCs w:val="28"/>
        </w:rPr>
      </w:pPr>
      <w:r w:rsidRPr="0049778E">
        <w:rPr>
          <w:rFonts w:ascii="仿宋" w:eastAsia="仿宋" w:hAnsi="仿宋" w:hint="eastAsia"/>
          <w:sz w:val="28"/>
          <w:szCs w:val="28"/>
        </w:rPr>
        <w:t>9.实践周工作</w:t>
      </w:r>
      <w:r w:rsidR="00DC63B5">
        <w:rPr>
          <w:rFonts w:ascii="仿宋" w:eastAsia="仿宋" w:hAnsi="仿宋" w:hint="eastAsia"/>
          <w:sz w:val="28"/>
          <w:szCs w:val="28"/>
        </w:rPr>
        <w:t>。</w:t>
      </w:r>
      <w:r w:rsidRPr="0049778E">
        <w:rPr>
          <w:rFonts w:ascii="仿宋" w:eastAsia="仿宋" w:hAnsi="仿宋" w:hint="eastAsia"/>
          <w:sz w:val="28"/>
          <w:szCs w:val="28"/>
        </w:rPr>
        <w:t>根据实践周的具体安排，学生们分别体验了多种多样的</w:t>
      </w:r>
      <w:proofErr w:type="gramStart"/>
      <w:r w:rsidRPr="0049778E">
        <w:rPr>
          <w:rFonts w:ascii="仿宋" w:eastAsia="仿宋" w:hAnsi="仿宋" w:hint="eastAsia"/>
          <w:sz w:val="28"/>
          <w:szCs w:val="28"/>
        </w:rPr>
        <w:t>的</w:t>
      </w:r>
      <w:proofErr w:type="gramEnd"/>
      <w:r w:rsidRPr="0049778E">
        <w:rPr>
          <w:rFonts w:ascii="仿宋" w:eastAsia="仿宋" w:hAnsi="仿宋" w:hint="eastAsia"/>
          <w:sz w:val="28"/>
          <w:szCs w:val="28"/>
        </w:rPr>
        <w:t>实践活动：课前楼道文明督导、课间打扫教学楼公共卫生、主动</w:t>
      </w:r>
      <w:proofErr w:type="gramStart"/>
      <w:r w:rsidRPr="0049778E">
        <w:rPr>
          <w:rFonts w:ascii="仿宋" w:eastAsia="仿宋" w:hAnsi="仿宋" w:hint="eastAsia"/>
          <w:sz w:val="28"/>
          <w:szCs w:val="28"/>
        </w:rPr>
        <w:t>到处室</w:t>
      </w:r>
      <w:proofErr w:type="gramEnd"/>
      <w:r w:rsidRPr="0049778E">
        <w:rPr>
          <w:rFonts w:ascii="仿宋" w:eastAsia="仿宋" w:hAnsi="仿宋" w:hint="eastAsia"/>
          <w:sz w:val="28"/>
          <w:szCs w:val="28"/>
        </w:rPr>
        <w:t>充当老师的小助手、课后检查不文明行为、午餐食堂文明督导等。</w:t>
      </w:r>
    </w:p>
    <w:p w:rsidR="0049778E" w:rsidRPr="0049778E" w:rsidRDefault="00917911" w:rsidP="00DC63B5">
      <w:pPr>
        <w:spacing w:line="360" w:lineRule="auto"/>
        <w:rPr>
          <w:rFonts w:ascii="仿宋" w:eastAsia="仿宋" w:hAnsi="仿宋"/>
          <w:sz w:val="28"/>
          <w:szCs w:val="28"/>
        </w:rPr>
      </w:pPr>
      <w:r w:rsidRPr="0049778E">
        <w:rPr>
          <w:rFonts w:ascii="仿宋" w:eastAsia="仿宋" w:hAnsi="仿宋" w:cs="Arial" w:hint="eastAsia"/>
          <w:b/>
          <w:bCs/>
          <w:color w:val="515151"/>
          <w:sz w:val="24"/>
          <w:szCs w:val="24"/>
        </w:rPr>
        <w:t xml:space="preserve">  </w:t>
      </w:r>
      <w:r w:rsidRPr="0049778E">
        <w:rPr>
          <w:rFonts w:ascii="仿宋" w:eastAsia="仿宋" w:hAnsi="仿宋" w:cs="Arial" w:hint="eastAsia"/>
          <w:b/>
          <w:bCs/>
          <w:color w:val="515151"/>
          <w:sz w:val="28"/>
          <w:szCs w:val="28"/>
        </w:rPr>
        <w:t xml:space="preserve"> </w:t>
      </w:r>
      <w:r w:rsidR="0049778E">
        <w:rPr>
          <w:rFonts w:ascii="仿宋" w:eastAsia="仿宋" w:hAnsi="仿宋" w:hint="eastAsia"/>
          <w:sz w:val="28"/>
          <w:szCs w:val="28"/>
        </w:rPr>
        <w:t>10.</w:t>
      </w:r>
      <w:r w:rsidR="0049778E" w:rsidRPr="0049778E">
        <w:rPr>
          <w:rFonts w:ascii="仿宋" w:eastAsia="仿宋" w:hAnsi="仿宋" w:hint="eastAsia"/>
          <w:sz w:val="28"/>
          <w:szCs w:val="28"/>
        </w:rPr>
        <w:t>开展文明风采活动</w:t>
      </w:r>
      <w:r w:rsidR="00DC63B5">
        <w:rPr>
          <w:rFonts w:ascii="仿宋" w:eastAsia="仿宋" w:hAnsi="仿宋" w:hint="eastAsia"/>
          <w:sz w:val="28"/>
          <w:szCs w:val="28"/>
        </w:rPr>
        <w:t>。</w:t>
      </w:r>
      <w:r w:rsidR="0049778E" w:rsidRPr="0049778E">
        <w:rPr>
          <w:rFonts w:ascii="仿宋" w:eastAsia="仿宋" w:hAnsi="仿宋" w:hint="eastAsia"/>
          <w:sz w:val="28"/>
          <w:szCs w:val="28"/>
        </w:rPr>
        <w:t>通过相关作品的提交，以展示和评比相结合的形式充分展现我校学生文明风采，同时选拔推荐优秀作品参加厦门市文明风采展示活动，我校共计活动一等奖三项，二等奖三项，三等奖三项的好成绩。</w:t>
      </w:r>
    </w:p>
    <w:p w:rsidR="0049778E" w:rsidRPr="0049778E" w:rsidRDefault="00A3771F" w:rsidP="00DC63B5">
      <w:pPr>
        <w:spacing w:line="360" w:lineRule="auto"/>
        <w:ind w:firstLineChars="200" w:firstLine="560"/>
        <w:rPr>
          <w:rFonts w:ascii="仿宋" w:eastAsia="仿宋" w:hAnsi="仿宋"/>
          <w:sz w:val="28"/>
          <w:szCs w:val="28"/>
        </w:rPr>
      </w:pPr>
      <w:r>
        <w:rPr>
          <w:rFonts w:ascii="仿宋" w:eastAsia="仿宋" w:hAnsi="仿宋" w:hint="eastAsia"/>
          <w:sz w:val="28"/>
          <w:szCs w:val="28"/>
        </w:rPr>
        <w:t>11.</w:t>
      </w:r>
      <w:r w:rsidR="0049778E" w:rsidRPr="0049778E">
        <w:rPr>
          <w:rFonts w:ascii="仿宋" w:eastAsia="仿宋" w:hAnsi="仿宋" w:hint="eastAsia"/>
          <w:sz w:val="28"/>
          <w:szCs w:val="28"/>
        </w:rPr>
        <w:t>积极开展</w:t>
      </w:r>
      <w:r>
        <w:rPr>
          <w:rFonts w:ascii="仿宋" w:eastAsia="仿宋" w:hAnsi="仿宋" w:hint="eastAsia"/>
          <w:sz w:val="28"/>
          <w:szCs w:val="28"/>
        </w:rPr>
        <w:t>社团活动。</w:t>
      </w:r>
      <w:r w:rsidR="0049778E" w:rsidRPr="0049778E">
        <w:rPr>
          <w:rFonts w:ascii="仿宋" w:eastAsia="仿宋" w:hAnsi="仿宋" w:hint="eastAsia"/>
          <w:sz w:val="28"/>
          <w:szCs w:val="28"/>
        </w:rPr>
        <w:t>组织举办“迎70华诞，展社团风采”主题社团展演及纳新活动，丰富校园生活推广社团文化。精心策划组织第二届校园读书节活动，读书漂流、读书借阅、阅读沙龙等相关主题活动陆续开展，为营造书香校园做出努力。组织开展18岁成人礼活动和宪法宣传日活动，同时组织开展12.9合唱比赛活动，提高学生综合素养培育高尚兴趣爱好注重文化内涵建设于提升。</w:t>
      </w:r>
    </w:p>
    <w:p w:rsidR="006F5662" w:rsidRPr="00A3771F" w:rsidRDefault="00A3771F" w:rsidP="00DC63B5">
      <w:pPr>
        <w:spacing w:line="360" w:lineRule="auto"/>
        <w:ind w:firstLineChars="150" w:firstLine="420"/>
        <w:rPr>
          <w:rFonts w:ascii="仿宋" w:eastAsia="仿宋" w:hAnsi="仿宋"/>
          <w:sz w:val="28"/>
          <w:szCs w:val="28"/>
        </w:rPr>
      </w:pPr>
      <w:r>
        <w:rPr>
          <w:rFonts w:ascii="仿宋" w:eastAsia="仿宋" w:hAnsi="仿宋" w:hint="eastAsia"/>
          <w:sz w:val="28"/>
          <w:szCs w:val="28"/>
        </w:rPr>
        <w:t>12.</w:t>
      </w:r>
      <w:r w:rsidR="0049778E" w:rsidRPr="0049778E">
        <w:rPr>
          <w:rFonts w:ascii="仿宋" w:eastAsia="仿宋" w:hAnsi="仿宋" w:hint="eastAsia"/>
          <w:sz w:val="28"/>
          <w:szCs w:val="28"/>
        </w:rPr>
        <w:t>团组织建设</w:t>
      </w:r>
      <w:r w:rsidR="00DC63B5">
        <w:rPr>
          <w:rFonts w:ascii="仿宋" w:eastAsia="仿宋" w:hAnsi="仿宋" w:hint="eastAsia"/>
          <w:sz w:val="28"/>
          <w:szCs w:val="28"/>
        </w:rPr>
        <w:t>。</w:t>
      </w:r>
      <w:r w:rsidR="0049778E" w:rsidRPr="0049778E">
        <w:rPr>
          <w:rFonts w:ascii="仿宋" w:eastAsia="仿宋" w:hAnsi="仿宋" w:hint="eastAsia"/>
          <w:sz w:val="28"/>
          <w:szCs w:val="28"/>
        </w:rPr>
        <w:t>成功举办第五期业余团校，经过四期团课的学习和考核，最终有</w:t>
      </w:r>
      <w:r w:rsidR="0049778E" w:rsidRPr="0049778E">
        <w:rPr>
          <w:rFonts w:ascii="仿宋" w:eastAsia="仿宋" w:hAnsi="仿宋"/>
          <w:sz w:val="28"/>
          <w:szCs w:val="28"/>
        </w:rPr>
        <w:t>154位同学光荣加入共青团</w:t>
      </w:r>
      <w:r w:rsidR="0049778E" w:rsidRPr="0049778E">
        <w:rPr>
          <w:rFonts w:ascii="仿宋" w:eastAsia="仿宋" w:hAnsi="仿宋" w:hint="eastAsia"/>
          <w:sz w:val="28"/>
          <w:szCs w:val="28"/>
        </w:rPr>
        <w:t>，</w:t>
      </w:r>
      <w:r w:rsidR="0049778E" w:rsidRPr="0049778E">
        <w:rPr>
          <w:rFonts w:ascii="仿宋" w:eastAsia="仿宋" w:hAnsi="仿宋"/>
          <w:sz w:val="28"/>
          <w:szCs w:val="28"/>
        </w:rPr>
        <w:t>壮大了我校共青团的队</w:t>
      </w:r>
      <w:r w:rsidR="0049778E" w:rsidRPr="0049778E">
        <w:rPr>
          <w:rFonts w:ascii="仿宋" w:eastAsia="仿宋" w:hAnsi="仿宋"/>
          <w:sz w:val="28"/>
          <w:szCs w:val="28"/>
        </w:rPr>
        <w:lastRenderedPageBreak/>
        <w:t>伍</w:t>
      </w:r>
      <w:r w:rsidR="0049778E" w:rsidRPr="0049778E">
        <w:rPr>
          <w:rFonts w:ascii="仿宋" w:eastAsia="仿宋" w:hAnsi="仿宋" w:hint="eastAsia"/>
          <w:sz w:val="28"/>
          <w:szCs w:val="28"/>
        </w:rPr>
        <w:t>。</w:t>
      </w:r>
      <w:r w:rsidR="0049778E" w:rsidRPr="0049778E">
        <w:rPr>
          <w:rFonts w:ascii="仿宋" w:eastAsia="仿宋" w:hAnsi="仿宋"/>
          <w:sz w:val="28"/>
          <w:szCs w:val="28"/>
        </w:rPr>
        <w:t>经过此次团员发展后我校</w:t>
      </w:r>
      <w:r w:rsidR="0049778E" w:rsidRPr="0049778E">
        <w:rPr>
          <w:rFonts w:ascii="仿宋" w:eastAsia="仿宋" w:hAnsi="仿宋" w:hint="eastAsia"/>
          <w:sz w:val="28"/>
          <w:szCs w:val="28"/>
        </w:rPr>
        <w:t>1</w:t>
      </w:r>
      <w:r w:rsidR="0049778E" w:rsidRPr="0049778E">
        <w:rPr>
          <w:rFonts w:ascii="仿宋" w:eastAsia="仿宋" w:hAnsi="仿宋"/>
          <w:sz w:val="28"/>
          <w:szCs w:val="28"/>
        </w:rPr>
        <w:t>8级所有班级都基本上建立了团支部</w:t>
      </w:r>
      <w:r w:rsidR="0049778E" w:rsidRPr="0049778E">
        <w:rPr>
          <w:rFonts w:ascii="仿宋" w:eastAsia="仿宋" w:hAnsi="仿宋" w:hint="eastAsia"/>
          <w:sz w:val="28"/>
          <w:szCs w:val="28"/>
        </w:rPr>
        <w:t>，</w:t>
      </w:r>
      <w:r w:rsidR="0049778E" w:rsidRPr="0049778E">
        <w:rPr>
          <w:rFonts w:ascii="仿宋" w:eastAsia="仿宋" w:hAnsi="仿宋"/>
          <w:sz w:val="28"/>
          <w:szCs w:val="28"/>
        </w:rPr>
        <w:t>组织工作向前推进</w:t>
      </w:r>
      <w:r w:rsidR="0049778E" w:rsidRPr="0049778E">
        <w:rPr>
          <w:rFonts w:ascii="仿宋" w:eastAsia="仿宋" w:hAnsi="仿宋" w:hint="eastAsia"/>
          <w:sz w:val="28"/>
          <w:szCs w:val="28"/>
        </w:rPr>
        <w:t>。同时结合上学期的团支部建设工作，举行了本年度的五四表彰大会，共表彰了包括五四红旗团支部、表扬团支部、优秀团员、团干和学雷锋先进个人在内的各项荣誉。</w:t>
      </w:r>
    </w:p>
    <w:p w:rsidR="006F5662" w:rsidRDefault="001F2CB2" w:rsidP="001C41C1">
      <w:pPr>
        <w:pStyle w:val="2"/>
      </w:pPr>
      <w:bookmarkStart w:id="17" w:name="_Toc26859894"/>
      <w:r>
        <w:t>3.6</w:t>
      </w:r>
      <w:r>
        <w:t>党建情况</w:t>
      </w:r>
      <w:bookmarkEnd w:id="17"/>
      <w:r>
        <w:t xml:space="preserve"> </w:t>
      </w:r>
    </w:p>
    <w:p w:rsidR="00957C25" w:rsidRPr="00A3771F" w:rsidRDefault="00957C25" w:rsidP="00311483">
      <w:pPr>
        <w:adjustRightInd w:val="0"/>
        <w:snapToGrid w:val="0"/>
        <w:spacing w:line="360" w:lineRule="auto"/>
        <w:ind w:firstLine="482"/>
        <w:rPr>
          <w:rFonts w:ascii="仿宋" w:eastAsia="仿宋" w:hAnsi="仿宋" w:cs="宋体"/>
          <w:sz w:val="28"/>
          <w:szCs w:val="28"/>
        </w:rPr>
      </w:pPr>
      <w:r w:rsidRPr="00A3771F">
        <w:rPr>
          <w:rFonts w:ascii="仿宋" w:eastAsia="仿宋" w:hAnsi="仿宋" w:cs="宋体" w:hint="eastAsia"/>
          <w:sz w:val="28"/>
          <w:szCs w:val="28"/>
        </w:rPr>
        <w:t>1．坚决</w:t>
      </w:r>
      <w:proofErr w:type="gramStart"/>
      <w:r w:rsidRPr="00A3771F">
        <w:rPr>
          <w:rFonts w:ascii="仿宋" w:eastAsia="仿宋" w:hAnsi="仿宋" w:cs="宋体" w:hint="eastAsia"/>
          <w:sz w:val="28"/>
          <w:szCs w:val="28"/>
        </w:rPr>
        <w:t>践行</w:t>
      </w:r>
      <w:proofErr w:type="gramEnd"/>
      <w:r w:rsidRPr="00A3771F">
        <w:rPr>
          <w:rFonts w:ascii="仿宋" w:eastAsia="仿宋" w:hAnsi="仿宋" w:cs="宋体" w:hint="eastAsia"/>
          <w:sz w:val="28"/>
          <w:szCs w:val="28"/>
        </w:rPr>
        <w:t>“两个维护”。团结带领广大师生树牢“四个意识”、坚定“四个自信”，坚决维护习近平总书记在党中央和全党的核心地位，坚决维护党中央权威和集中统一领导。发挥党委把方向、管大局、作决策、促改革、</w:t>
      </w:r>
      <w:proofErr w:type="gramStart"/>
      <w:r w:rsidRPr="00A3771F">
        <w:rPr>
          <w:rFonts w:ascii="仿宋" w:eastAsia="仿宋" w:hAnsi="仿宋" w:cs="宋体" w:hint="eastAsia"/>
          <w:sz w:val="28"/>
          <w:szCs w:val="28"/>
        </w:rPr>
        <w:t>保落实</w:t>
      </w:r>
      <w:proofErr w:type="gramEnd"/>
      <w:r w:rsidRPr="00A3771F">
        <w:rPr>
          <w:rFonts w:ascii="仿宋" w:eastAsia="仿宋" w:hAnsi="仿宋" w:cs="宋体" w:hint="eastAsia"/>
          <w:sz w:val="28"/>
          <w:szCs w:val="28"/>
        </w:rPr>
        <w:t>的领导作用，保证党中央决策部署落到实处。</w:t>
      </w:r>
    </w:p>
    <w:p w:rsidR="00957C25" w:rsidRPr="00A3771F" w:rsidRDefault="00957C25" w:rsidP="00311483">
      <w:pPr>
        <w:adjustRightInd w:val="0"/>
        <w:snapToGrid w:val="0"/>
        <w:spacing w:line="360" w:lineRule="auto"/>
        <w:ind w:firstLineChars="200" w:firstLine="560"/>
        <w:rPr>
          <w:rFonts w:ascii="仿宋" w:eastAsia="仿宋" w:hAnsi="仿宋" w:cs="仿宋_GB2312"/>
          <w:color w:val="000000"/>
          <w:spacing w:val="8"/>
          <w:sz w:val="28"/>
          <w:szCs w:val="28"/>
        </w:rPr>
      </w:pPr>
      <w:r w:rsidRPr="00A3771F">
        <w:rPr>
          <w:rFonts w:ascii="仿宋" w:eastAsia="仿宋" w:hAnsi="仿宋" w:cs="宋体" w:hint="eastAsia"/>
          <w:sz w:val="28"/>
          <w:szCs w:val="28"/>
        </w:rPr>
        <w:t>2</w:t>
      </w:r>
      <w:r w:rsidR="0080095B" w:rsidRPr="00A3771F">
        <w:rPr>
          <w:rFonts w:ascii="仿宋" w:eastAsia="仿宋" w:hAnsi="仿宋" w:cs="宋体" w:hint="eastAsia"/>
          <w:sz w:val="28"/>
          <w:szCs w:val="28"/>
        </w:rPr>
        <w:t>.</w:t>
      </w:r>
      <w:r w:rsidRPr="00A3771F">
        <w:rPr>
          <w:rFonts w:ascii="仿宋" w:eastAsia="仿宋" w:hAnsi="仿宋" w:cs="宋体" w:hint="eastAsia"/>
          <w:sz w:val="28"/>
          <w:szCs w:val="28"/>
        </w:rPr>
        <w:t>开展“不忘初心、牢记使命”主题教育活动。</w:t>
      </w:r>
      <w:r w:rsidR="00917911" w:rsidRPr="00A3771F">
        <w:rPr>
          <w:rFonts w:ascii="仿宋" w:eastAsia="仿宋" w:hAnsi="仿宋" w:cs="仿宋_GB2312" w:hint="eastAsia"/>
          <w:color w:val="000000"/>
          <w:spacing w:val="8"/>
          <w:sz w:val="28"/>
          <w:szCs w:val="28"/>
        </w:rPr>
        <w:t>学校坚决贯彻中央、省委、市委“不忘初心、牢记使命”主题教育的决策部署，坚持以学习贯彻习近平新时代中国特色社会主义思想为主线，聚焦根本任务，把握“守初心、担使命，找差距、抓落实”总要求，紧扣“五句话”具体目标，坚持“四个贯穿始终”，强化主体责任，加强统筹谋划，创新学习方法，精心</w:t>
      </w:r>
      <w:bookmarkStart w:id="18" w:name="_GoBack"/>
      <w:bookmarkEnd w:id="18"/>
      <w:r w:rsidR="00917911" w:rsidRPr="00A3771F">
        <w:rPr>
          <w:rFonts w:ascii="仿宋" w:eastAsia="仿宋" w:hAnsi="仿宋" w:cs="仿宋_GB2312" w:hint="eastAsia"/>
          <w:color w:val="000000"/>
          <w:spacing w:val="8"/>
          <w:sz w:val="28"/>
          <w:szCs w:val="28"/>
        </w:rPr>
        <w:t>组织实施，让广大党员干部时时刻刻永葆初心情怀、砥砺使命担当提供制度遵循和支撑引擎，从而</w:t>
      </w:r>
      <w:proofErr w:type="gramStart"/>
      <w:r w:rsidR="00917911" w:rsidRPr="00A3771F">
        <w:rPr>
          <w:rFonts w:ascii="仿宋" w:eastAsia="仿宋" w:hAnsi="仿宋" w:cs="仿宋_GB2312" w:hint="eastAsia"/>
          <w:color w:val="000000"/>
          <w:spacing w:val="8"/>
          <w:sz w:val="28"/>
          <w:szCs w:val="28"/>
        </w:rPr>
        <w:t>让主题</w:t>
      </w:r>
      <w:proofErr w:type="gramEnd"/>
      <w:r w:rsidR="00917911" w:rsidRPr="00A3771F">
        <w:rPr>
          <w:rFonts w:ascii="仿宋" w:eastAsia="仿宋" w:hAnsi="仿宋" w:cs="仿宋_GB2312" w:hint="eastAsia"/>
          <w:color w:val="000000"/>
          <w:spacing w:val="8"/>
          <w:sz w:val="28"/>
          <w:szCs w:val="28"/>
        </w:rPr>
        <w:t>教育焕发出无限动力，让党员干部在党内教育中羽化蝶变、始终先进纯洁。</w:t>
      </w:r>
    </w:p>
    <w:p w:rsidR="00957C25" w:rsidRPr="00A3771F" w:rsidRDefault="00957C25" w:rsidP="00311483">
      <w:pPr>
        <w:adjustRightInd w:val="0"/>
        <w:snapToGrid w:val="0"/>
        <w:spacing w:line="360" w:lineRule="auto"/>
        <w:ind w:firstLine="480"/>
        <w:rPr>
          <w:rFonts w:ascii="仿宋" w:eastAsia="仿宋" w:hAnsi="仿宋" w:cs="宋体"/>
          <w:sz w:val="28"/>
          <w:szCs w:val="28"/>
        </w:rPr>
      </w:pPr>
      <w:r w:rsidRPr="00A3771F">
        <w:rPr>
          <w:rFonts w:ascii="仿宋" w:eastAsia="仿宋" w:hAnsi="仿宋" w:cs="宋体" w:hint="eastAsia"/>
          <w:sz w:val="28"/>
          <w:szCs w:val="28"/>
        </w:rPr>
        <w:t>3．坚持用习近平新时代中国特色社会主义思想武装师生。完善党委理论学习中心组学习的方式和内容学习计划，提升学习实效，重点围绕习近平总书记国情系列重要讲话精神、在学校</w:t>
      </w:r>
      <w:proofErr w:type="gramStart"/>
      <w:r w:rsidRPr="00A3771F">
        <w:rPr>
          <w:rFonts w:ascii="仿宋" w:eastAsia="仿宋" w:hAnsi="仿宋" w:cs="宋体" w:hint="eastAsia"/>
          <w:sz w:val="28"/>
          <w:szCs w:val="28"/>
        </w:rPr>
        <w:t>思政课</w:t>
      </w:r>
      <w:proofErr w:type="gramEnd"/>
      <w:r w:rsidRPr="00A3771F">
        <w:rPr>
          <w:rFonts w:ascii="仿宋" w:eastAsia="仿宋" w:hAnsi="仿宋" w:cs="宋体" w:hint="eastAsia"/>
          <w:sz w:val="28"/>
          <w:szCs w:val="28"/>
        </w:rPr>
        <w:t>教师座谈会重要讲话、纪念五四运动</w:t>
      </w:r>
      <w:r w:rsidRPr="00A3771F">
        <w:rPr>
          <w:rFonts w:ascii="仿宋" w:eastAsia="仿宋" w:hAnsi="仿宋" w:cs="宋体"/>
          <w:sz w:val="28"/>
          <w:szCs w:val="28"/>
        </w:rPr>
        <w:t>100</w:t>
      </w:r>
      <w:r w:rsidRPr="00A3771F">
        <w:rPr>
          <w:rFonts w:ascii="仿宋" w:eastAsia="仿宋" w:hAnsi="仿宋" w:cs="宋体" w:hint="eastAsia"/>
          <w:sz w:val="28"/>
          <w:szCs w:val="28"/>
        </w:rPr>
        <w:t>周年庆祝大会讲话精神、全市教育大会精神等各类专题学习，开展庆祝中华人民共和国成立70周年系列活动。</w:t>
      </w:r>
    </w:p>
    <w:p w:rsidR="00957C25" w:rsidRPr="00A3771F" w:rsidRDefault="00957C25" w:rsidP="00957C25">
      <w:pPr>
        <w:spacing w:line="600" w:lineRule="exact"/>
        <w:ind w:firstLine="480"/>
        <w:rPr>
          <w:rFonts w:ascii="仿宋" w:eastAsia="仿宋" w:hAnsi="仿宋" w:cs="宋体"/>
          <w:sz w:val="28"/>
          <w:szCs w:val="28"/>
        </w:rPr>
      </w:pPr>
      <w:r w:rsidRPr="00A3771F">
        <w:rPr>
          <w:rFonts w:ascii="仿宋" w:eastAsia="仿宋" w:hAnsi="仿宋" w:cs="宋体" w:hint="eastAsia"/>
          <w:sz w:val="28"/>
          <w:szCs w:val="28"/>
        </w:rPr>
        <w:lastRenderedPageBreak/>
        <w:t>4．“学习强国”掀起学习热潮，真抓实干促进工作提升。精心推动、创新举措，在推广运用的速度、广度、热度上下功夫求实效，实现了比学赶超的浓厚学习氛围，学习强国活跃度90%，至11月底，人均分数接近11000分，在全市教育系统名列前茅。通过学习，让习近平新时代中国特色社会主义思想真正入脑入心，进一步提升了全体党员、群众的政治思想觉悟、文明素质，激发了大家的爱国热情。</w:t>
      </w:r>
    </w:p>
    <w:p w:rsidR="00957C25" w:rsidRPr="00A3771F" w:rsidRDefault="00957C25" w:rsidP="00957C25">
      <w:pPr>
        <w:spacing w:line="600" w:lineRule="exact"/>
        <w:ind w:firstLine="480"/>
        <w:rPr>
          <w:rFonts w:ascii="仿宋" w:eastAsia="仿宋" w:hAnsi="仿宋" w:cs="宋体"/>
          <w:sz w:val="28"/>
          <w:szCs w:val="28"/>
        </w:rPr>
      </w:pPr>
      <w:r w:rsidRPr="00A3771F">
        <w:rPr>
          <w:rFonts w:ascii="仿宋" w:eastAsia="仿宋" w:hAnsi="仿宋" w:cs="宋体" w:hint="eastAsia"/>
          <w:sz w:val="28"/>
          <w:szCs w:val="28"/>
        </w:rPr>
        <w:t>5．全面落实意识形态工作责任制。建立健全意识形态工作</w:t>
      </w:r>
      <w:proofErr w:type="gramStart"/>
      <w:r w:rsidRPr="00A3771F">
        <w:rPr>
          <w:rFonts w:ascii="仿宋" w:eastAsia="仿宋" w:hAnsi="仿宋" w:cs="宋体" w:hint="eastAsia"/>
          <w:sz w:val="28"/>
          <w:szCs w:val="28"/>
        </w:rPr>
        <w:t>研</w:t>
      </w:r>
      <w:proofErr w:type="gramEnd"/>
      <w:r w:rsidRPr="00A3771F">
        <w:rPr>
          <w:rFonts w:ascii="仿宋" w:eastAsia="仿宋" w:hAnsi="仿宋" w:cs="宋体" w:hint="eastAsia"/>
          <w:sz w:val="28"/>
          <w:szCs w:val="28"/>
        </w:rPr>
        <w:t>判机制，全力打好意识形态工作主动战，不断增强干部职工特别是领导干部意识形态工作意识。加强学校网站和</w:t>
      </w:r>
      <w:proofErr w:type="gramStart"/>
      <w:r w:rsidRPr="00A3771F">
        <w:rPr>
          <w:rFonts w:ascii="仿宋" w:eastAsia="仿宋" w:hAnsi="仿宋" w:cs="宋体" w:hint="eastAsia"/>
          <w:sz w:val="28"/>
          <w:szCs w:val="28"/>
        </w:rPr>
        <w:t>微信公众号</w:t>
      </w:r>
      <w:proofErr w:type="gramEnd"/>
      <w:r w:rsidRPr="00A3771F">
        <w:rPr>
          <w:rFonts w:ascii="仿宋" w:eastAsia="仿宋" w:hAnsi="仿宋" w:cs="宋体" w:hint="eastAsia"/>
          <w:sz w:val="28"/>
          <w:szCs w:val="28"/>
        </w:rPr>
        <w:t>管理，牢牢把握意识形态和思想政治教育主阵地，坚持以正面宣传为主的舆论导向，在党员、教职工中开展意识形态工作宣传教育，切实履行意识形态主体责任、一岗双责。</w:t>
      </w:r>
    </w:p>
    <w:p w:rsidR="00957C25" w:rsidRPr="00A3771F" w:rsidRDefault="00957C25" w:rsidP="00966399">
      <w:pPr>
        <w:spacing w:line="600" w:lineRule="exact"/>
        <w:ind w:firstLineChars="200" w:firstLine="560"/>
        <w:rPr>
          <w:rFonts w:ascii="仿宋" w:eastAsia="仿宋" w:hAnsi="仿宋" w:cs="宋体"/>
          <w:sz w:val="28"/>
          <w:szCs w:val="28"/>
        </w:rPr>
      </w:pPr>
      <w:r w:rsidRPr="00A3771F">
        <w:rPr>
          <w:rFonts w:ascii="仿宋" w:eastAsia="仿宋" w:hAnsi="仿宋" w:cs="宋体" w:hint="eastAsia"/>
          <w:sz w:val="28"/>
          <w:szCs w:val="28"/>
        </w:rPr>
        <w:t>6．加强廉政建设，严守纪律规矩。落实全面从严治党主任责任监督检查，切实落实领导干部“一岗双责”。把党风廉政建设摆在突出位置，与业务工作同考虑、同部署、同实施。</w:t>
      </w:r>
    </w:p>
    <w:p w:rsidR="004A525B" w:rsidRDefault="001F2CB2" w:rsidP="004A525B">
      <w:pPr>
        <w:pStyle w:val="1"/>
        <w:rPr>
          <w:kern w:val="2"/>
        </w:rPr>
      </w:pPr>
      <w:bookmarkStart w:id="19" w:name="_Toc26859895"/>
      <w:r>
        <w:rPr>
          <w:kern w:val="2"/>
        </w:rPr>
        <w:t>4校企合作</w:t>
      </w:r>
      <w:bookmarkEnd w:id="19"/>
      <w:r>
        <w:rPr>
          <w:kern w:val="2"/>
        </w:rPr>
        <w:t xml:space="preserve"> </w:t>
      </w:r>
    </w:p>
    <w:p w:rsidR="00F44C80" w:rsidRDefault="00F44C80" w:rsidP="00F44C80">
      <w:pPr>
        <w:pStyle w:val="20"/>
        <w:rPr>
          <w:rFonts w:ascii="仿宋" w:eastAsia="仿宋" w:hAnsi="仿宋" w:cs="宋体"/>
        </w:rPr>
      </w:pPr>
      <w:bookmarkStart w:id="20" w:name="_Toc26859896"/>
      <w:r w:rsidRPr="00F44C80">
        <w:t>4.1</w:t>
      </w:r>
      <w:r w:rsidRPr="00F44C80">
        <w:rPr>
          <w:rFonts w:hint="eastAsia"/>
        </w:rPr>
        <w:t xml:space="preserve"> </w:t>
      </w:r>
      <w:r w:rsidRPr="00F44C80">
        <w:t>校企合作开展情况和效果。</w:t>
      </w:r>
      <w:bookmarkEnd w:id="20"/>
    </w:p>
    <w:p w:rsidR="004A525B" w:rsidRPr="00A3771F" w:rsidRDefault="004A525B" w:rsidP="004A525B">
      <w:pPr>
        <w:autoSpaceDE w:val="0"/>
        <w:autoSpaceDN w:val="0"/>
        <w:adjustRightInd w:val="0"/>
        <w:ind w:firstLineChars="200" w:firstLine="560"/>
        <w:jc w:val="left"/>
        <w:rPr>
          <w:rFonts w:ascii="仿宋" w:eastAsia="仿宋" w:hAnsi="仿宋" w:cs="宋体"/>
          <w:sz w:val="28"/>
          <w:szCs w:val="28"/>
        </w:rPr>
      </w:pPr>
      <w:r w:rsidRPr="00A3771F">
        <w:rPr>
          <w:rFonts w:ascii="仿宋" w:eastAsia="仿宋" w:hAnsi="仿宋" w:cs="宋体" w:hint="eastAsia"/>
          <w:sz w:val="28"/>
          <w:szCs w:val="28"/>
        </w:rPr>
        <w:t>在往年的基础上2019年</w:t>
      </w:r>
      <w:r w:rsidRPr="00A3771F">
        <w:rPr>
          <w:rFonts w:ascii="仿宋" w:eastAsia="仿宋" w:hAnsi="仿宋" w:cs="宋体"/>
          <w:sz w:val="28"/>
          <w:szCs w:val="28"/>
        </w:rPr>
        <w:t>学校</w:t>
      </w:r>
      <w:r w:rsidRPr="00A3771F">
        <w:rPr>
          <w:rFonts w:ascii="仿宋" w:eastAsia="仿宋" w:hAnsi="仿宋" w:cs="宋体" w:hint="eastAsia"/>
          <w:sz w:val="28"/>
          <w:szCs w:val="28"/>
        </w:rPr>
        <w:t>新增4家合作企业</w:t>
      </w:r>
      <w:r w:rsidRPr="00A3771F">
        <w:rPr>
          <w:rFonts w:ascii="仿宋" w:eastAsia="仿宋" w:hAnsi="仿宋" w:cs="宋体"/>
          <w:sz w:val="28"/>
          <w:szCs w:val="28"/>
        </w:rPr>
        <w:t>，</w:t>
      </w:r>
      <w:r w:rsidRPr="00A3771F">
        <w:rPr>
          <w:rFonts w:ascii="仿宋" w:eastAsia="仿宋" w:hAnsi="仿宋" w:cs="宋体" w:hint="eastAsia"/>
          <w:sz w:val="28"/>
          <w:szCs w:val="28"/>
        </w:rPr>
        <w:t>累积与73家企业开展了形式多样的校企合作，</w:t>
      </w:r>
      <w:r w:rsidRPr="00A3771F">
        <w:rPr>
          <w:rFonts w:ascii="仿宋" w:eastAsia="仿宋" w:hAnsi="仿宋" w:cs="宋体"/>
          <w:sz w:val="28"/>
          <w:szCs w:val="28"/>
        </w:rPr>
        <w:t>并完成了多个校企合作项目，如下表所示。</w:t>
      </w:r>
    </w:p>
    <w:p w:rsidR="004A525B" w:rsidRPr="004A525B" w:rsidRDefault="004A525B" w:rsidP="004A525B">
      <w:pPr>
        <w:autoSpaceDE w:val="0"/>
        <w:autoSpaceDN w:val="0"/>
        <w:adjustRightInd w:val="0"/>
        <w:ind w:firstLineChars="200" w:firstLine="560"/>
        <w:jc w:val="center"/>
        <w:rPr>
          <w:rFonts w:ascii="仿宋" w:eastAsia="仿宋" w:hAnsi="仿宋" w:cs="宋体"/>
          <w:sz w:val="28"/>
          <w:szCs w:val="28"/>
        </w:rPr>
      </w:pPr>
      <w:r w:rsidRPr="004A525B">
        <w:rPr>
          <w:rFonts w:cs="宋体" w:hint="eastAsia"/>
          <w:sz w:val="28"/>
          <w:szCs w:val="28"/>
        </w:rPr>
        <w:t>集美工业学</w:t>
      </w:r>
      <w:r w:rsidRPr="004A525B">
        <w:rPr>
          <w:rFonts w:ascii="仿宋" w:eastAsia="仿宋" w:hAnsi="仿宋" w:cs="宋体" w:hint="eastAsia"/>
          <w:sz w:val="28"/>
          <w:szCs w:val="28"/>
        </w:rPr>
        <w:t>校</w:t>
      </w:r>
      <w:proofErr w:type="gramStart"/>
      <w:r w:rsidRPr="004A525B">
        <w:rPr>
          <w:rFonts w:ascii="仿宋" w:eastAsia="仿宋" w:hAnsi="仿宋" w:cs="宋体" w:hint="eastAsia"/>
          <w:sz w:val="28"/>
          <w:szCs w:val="28"/>
        </w:rPr>
        <w:t>校</w:t>
      </w:r>
      <w:proofErr w:type="gramEnd"/>
      <w:r w:rsidRPr="004A525B">
        <w:rPr>
          <w:rFonts w:ascii="仿宋" w:eastAsia="仿宋" w:hAnsi="仿宋" w:cs="宋体" w:hint="eastAsia"/>
          <w:sz w:val="28"/>
          <w:szCs w:val="28"/>
        </w:rPr>
        <w:t>企合作一览表</w:t>
      </w:r>
    </w:p>
    <w:tbl>
      <w:tblPr>
        <w:tblpPr w:leftFromText="180" w:rightFromText="180" w:vertAnchor="text" w:horzAnchor="page" w:tblpX="522" w:tblpY="1044"/>
        <w:tblOverlap w:val="never"/>
        <w:tblW w:w="9150" w:type="dxa"/>
        <w:tblCellMar>
          <w:left w:w="0" w:type="dxa"/>
          <w:right w:w="0" w:type="dxa"/>
        </w:tblCellMar>
        <w:tblLook w:val="04A0" w:firstRow="1" w:lastRow="0" w:firstColumn="1" w:lastColumn="0" w:noHBand="0" w:noVBand="1"/>
      </w:tblPr>
      <w:tblGrid>
        <w:gridCol w:w="915"/>
        <w:gridCol w:w="4245"/>
        <w:gridCol w:w="3990"/>
      </w:tblGrid>
      <w:tr w:rsidR="004A525B" w:rsidRPr="004A525B" w:rsidTr="004A525B">
        <w:trPr>
          <w:trHeight w:val="614"/>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lastRenderedPageBreak/>
              <w:t>序号</w:t>
            </w:r>
          </w:p>
        </w:tc>
        <w:tc>
          <w:tcPr>
            <w:tcW w:w="424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合作企业</w:t>
            </w:r>
          </w:p>
        </w:tc>
        <w:tc>
          <w:tcPr>
            <w:tcW w:w="3990"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合作内容</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1</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厦门齐强胜模具有限公司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2</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 xml:space="preserve">厦门大金机械有限公司  </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3</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大</w:t>
            </w:r>
            <w:proofErr w:type="gramStart"/>
            <w:r w:rsidRPr="004A525B">
              <w:rPr>
                <w:rFonts w:ascii="仿宋" w:eastAsia="仿宋" w:hAnsi="仿宋" w:cs="宋体" w:hint="eastAsia"/>
                <w:kern w:val="0"/>
                <w:lang w:bidi="ar"/>
              </w:rPr>
              <w:t>博医疗</w:t>
            </w:r>
            <w:proofErr w:type="gramEnd"/>
            <w:r w:rsidRPr="004A525B">
              <w:rPr>
                <w:rFonts w:ascii="仿宋" w:eastAsia="仿宋" w:hAnsi="仿宋" w:cs="宋体" w:hint="eastAsia"/>
                <w:kern w:val="0"/>
                <w:lang w:bidi="ar"/>
              </w:rPr>
              <w:t xml:space="preserve">科技股份有限公司 </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4</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松</w:t>
            </w:r>
            <w:proofErr w:type="gramStart"/>
            <w:r w:rsidRPr="004A525B">
              <w:rPr>
                <w:rFonts w:ascii="仿宋" w:eastAsia="仿宋" w:hAnsi="仿宋" w:cs="宋体" w:hint="eastAsia"/>
                <w:kern w:val="0"/>
                <w:lang w:bidi="ar"/>
              </w:rPr>
              <w:t>霖</w:t>
            </w:r>
            <w:proofErr w:type="gramEnd"/>
            <w:r w:rsidRPr="004A525B">
              <w:rPr>
                <w:rFonts w:ascii="仿宋" w:eastAsia="仿宋" w:hAnsi="仿宋" w:cs="宋体" w:hint="eastAsia"/>
                <w:kern w:val="0"/>
                <w:lang w:bidi="ar"/>
              </w:rPr>
              <w:t>科技</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现代学徒制</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5</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proofErr w:type="gramStart"/>
            <w:r w:rsidRPr="004A525B">
              <w:rPr>
                <w:rFonts w:ascii="仿宋" w:eastAsia="仿宋" w:hAnsi="仿宋" w:cs="宋体" w:hint="eastAsia"/>
                <w:kern w:val="0"/>
                <w:lang w:bidi="ar"/>
              </w:rPr>
              <w:t>汇博机器人</w:t>
            </w:r>
            <w:proofErr w:type="gramEnd"/>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1+x试点</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6</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中国船舶工业集团公司科普教育中心</w:t>
            </w:r>
            <w:r w:rsidRPr="004A525B">
              <w:rPr>
                <w:rFonts w:ascii="仿宋" w:eastAsia="仿宋" w:hAnsi="仿宋" w:cs="宋体" w:hint="eastAsia"/>
                <w:kern w:val="0"/>
                <w:lang w:bidi="ar"/>
              </w:rPr>
              <w:br/>
              <w:t>中船舰</w:t>
            </w:r>
            <w:proofErr w:type="gramStart"/>
            <w:r w:rsidRPr="004A525B">
              <w:rPr>
                <w:rFonts w:ascii="仿宋" w:eastAsia="仿宋" w:hAnsi="仿宋" w:cs="宋体" w:hint="eastAsia"/>
                <w:kern w:val="0"/>
                <w:lang w:bidi="ar"/>
              </w:rPr>
              <w:t>客教育</w:t>
            </w:r>
            <w:proofErr w:type="gramEnd"/>
            <w:r w:rsidRPr="004A525B">
              <w:rPr>
                <w:rFonts w:ascii="仿宋" w:eastAsia="仿宋" w:hAnsi="仿宋" w:cs="宋体" w:hint="eastAsia"/>
                <w:kern w:val="0"/>
                <w:lang w:bidi="ar"/>
              </w:rPr>
              <w:t>科技（北京）有限公司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产教融合</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7</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金旸新材料有限公司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8</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福建申远新材料有限公司、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9</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福建钟山化工</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10</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浙江天煌科技实业有限公司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11</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浙江亚龙教育装备研究院</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12</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台湾“TEMI单芯片能力国际认证中心”</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教师及学生产学研</w:t>
            </w:r>
            <w:proofErr w:type="gramStart"/>
            <w:r w:rsidRPr="004A525B">
              <w:rPr>
                <w:rFonts w:ascii="仿宋" w:eastAsia="仿宋" w:hAnsi="仿宋" w:cs="宋体" w:hint="eastAsia"/>
                <w:kern w:val="0"/>
                <w:lang w:bidi="ar"/>
              </w:rPr>
              <w:t>训</w:t>
            </w:r>
            <w:proofErr w:type="gramEnd"/>
            <w:r w:rsidRPr="004A525B">
              <w:rPr>
                <w:rFonts w:ascii="仿宋" w:eastAsia="仿宋" w:hAnsi="仿宋" w:cs="宋体" w:hint="eastAsia"/>
                <w:kern w:val="0"/>
                <w:lang w:bidi="ar"/>
              </w:rPr>
              <w:t>基地、技术研究中心</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13</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广州飞瑞敖电子股份有限公司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14</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中杭信息技术产业研究院</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15</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青岛海尔智能家电科技术公司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学生实训基地、订单培养</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16</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中恒信净化工程有限公司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教师及学生产学研</w:t>
            </w:r>
            <w:proofErr w:type="gramStart"/>
            <w:r w:rsidRPr="004A525B">
              <w:rPr>
                <w:rFonts w:ascii="仿宋" w:eastAsia="仿宋" w:hAnsi="仿宋" w:cs="宋体" w:hint="eastAsia"/>
                <w:kern w:val="0"/>
                <w:lang w:bidi="ar"/>
              </w:rPr>
              <w:t>训</w:t>
            </w:r>
            <w:proofErr w:type="gramEnd"/>
            <w:r w:rsidRPr="004A525B">
              <w:rPr>
                <w:rFonts w:ascii="仿宋" w:eastAsia="仿宋" w:hAnsi="仿宋" w:cs="宋体" w:hint="eastAsia"/>
                <w:kern w:val="0"/>
                <w:lang w:bidi="ar"/>
              </w:rPr>
              <w:t>基地、技术研究中心</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17</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厦门天擎网络科技有限公司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18</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尼尔瓦修（北京）科技有限公司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教师及学生产学研</w:t>
            </w:r>
            <w:proofErr w:type="gramStart"/>
            <w:r w:rsidRPr="004A525B">
              <w:rPr>
                <w:rFonts w:ascii="仿宋" w:eastAsia="仿宋" w:hAnsi="仿宋" w:cs="宋体" w:hint="eastAsia"/>
                <w:kern w:val="0"/>
                <w:lang w:bidi="ar"/>
              </w:rPr>
              <w:t>训</w:t>
            </w:r>
            <w:proofErr w:type="gramEnd"/>
            <w:r w:rsidRPr="004A525B">
              <w:rPr>
                <w:rFonts w:ascii="仿宋" w:eastAsia="仿宋" w:hAnsi="仿宋" w:cs="宋体" w:hint="eastAsia"/>
                <w:kern w:val="0"/>
                <w:lang w:bidi="ar"/>
              </w:rPr>
              <w:t>基地、技术研究中心</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19</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厦门中海航集团</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lastRenderedPageBreak/>
              <w:t>20</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漳州远大制冷技术应用有限公司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现代学徒</w:t>
            </w:r>
            <w:proofErr w:type="gramStart"/>
            <w:r w:rsidRPr="004A525B">
              <w:rPr>
                <w:rFonts w:ascii="仿宋" w:eastAsia="仿宋" w:hAnsi="仿宋" w:cs="宋体" w:hint="eastAsia"/>
                <w:kern w:val="0"/>
                <w:lang w:bidi="ar"/>
              </w:rPr>
              <w:t>制基地</w:t>
            </w:r>
            <w:proofErr w:type="gramEnd"/>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21</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大金（中国）投资有限公司广州分公司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学生实训基地、订单培养</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22</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厦门盛世欣兴格力贸易有限公司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学生实训基地、订单培养</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23</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厦门屹发机电设备有限公司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现代学徒</w:t>
            </w:r>
            <w:proofErr w:type="gramStart"/>
            <w:r w:rsidRPr="004A525B">
              <w:rPr>
                <w:rFonts w:ascii="仿宋" w:eastAsia="仿宋" w:hAnsi="仿宋" w:cs="宋体" w:hint="eastAsia"/>
                <w:kern w:val="0"/>
                <w:lang w:bidi="ar"/>
              </w:rPr>
              <w:t>制基地</w:t>
            </w:r>
            <w:proofErr w:type="gramEnd"/>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24</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福建</w:t>
            </w:r>
            <w:proofErr w:type="gramStart"/>
            <w:r w:rsidRPr="004A525B">
              <w:rPr>
                <w:rFonts w:ascii="仿宋" w:eastAsia="仿宋" w:hAnsi="仿宋" w:cs="宋体" w:hint="eastAsia"/>
                <w:kern w:val="0"/>
                <w:lang w:bidi="ar"/>
              </w:rPr>
              <w:t>鑫</w:t>
            </w:r>
            <w:proofErr w:type="gramEnd"/>
            <w:r w:rsidRPr="004A525B">
              <w:rPr>
                <w:rFonts w:ascii="仿宋" w:eastAsia="仿宋" w:hAnsi="仿宋" w:cs="宋体" w:hint="eastAsia"/>
                <w:kern w:val="0"/>
                <w:lang w:bidi="ar"/>
              </w:rPr>
              <w:t>通森机电设备安装服务有限公司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现代学徒</w:t>
            </w:r>
            <w:proofErr w:type="gramStart"/>
            <w:r w:rsidRPr="004A525B">
              <w:rPr>
                <w:rFonts w:ascii="仿宋" w:eastAsia="仿宋" w:hAnsi="仿宋" w:cs="宋体" w:hint="eastAsia"/>
                <w:kern w:val="0"/>
                <w:lang w:bidi="ar"/>
              </w:rPr>
              <w:t>制基地</w:t>
            </w:r>
            <w:proofErr w:type="gramEnd"/>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25</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proofErr w:type="gramStart"/>
            <w:r w:rsidRPr="004A525B">
              <w:rPr>
                <w:rFonts w:ascii="仿宋" w:eastAsia="仿宋" w:hAnsi="仿宋" w:cs="宋体" w:hint="eastAsia"/>
                <w:kern w:val="0"/>
                <w:lang w:bidi="ar"/>
              </w:rPr>
              <w:t>厦门骏杰和</w:t>
            </w:r>
            <w:proofErr w:type="gramEnd"/>
            <w:r w:rsidRPr="004A525B">
              <w:rPr>
                <w:rFonts w:ascii="仿宋" w:eastAsia="仿宋" w:hAnsi="仿宋" w:cs="宋体" w:hint="eastAsia"/>
                <w:kern w:val="0"/>
                <w:lang w:bidi="ar"/>
              </w:rPr>
              <w:t>信设备有限公司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现代学徒</w:t>
            </w:r>
            <w:proofErr w:type="gramStart"/>
            <w:r w:rsidRPr="004A525B">
              <w:rPr>
                <w:rFonts w:ascii="仿宋" w:eastAsia="仿宋" w:hAnsi="仿宋" w:cs="宋体" w:hint="eastAsia"/>
                <w:kern w:val="0"/>
                <w:lang w:bidi="ar"/>
              </w:rPr>
              <w:t>制基地</w:t>
            </w:r>
            <w:proofErr w:type="gramEnd"/>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26</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w:t>
            </w:r>
            <w:proofErr w:type="gramStart"/>
            <w:r w:rsidRPr="004A525B">
              <w:rPr>
                <w:rFonts w:ascii="仿宋" w:eastAsia="仿宋" w:hAnsi="仿宋" w:cs="宋体" w:hint="eastAsia"/>
                <w:kern w:val="0"/>
                <w:lang w:bidi="ar"/>
              </w:rPr>
              <w:t>佳逸希尔顿格芮</w:t>
            </w:r>
            <w:proofErr w:type="gramEnd"/>
            <w:r w:rsidRPr="004A525B">
              <w:rPr>
                <w:rFonts w:ascii="仿宋" w:eastAsia="仿宋" w:hAnsi="仿宋" w:cs="宋体" w:hint="eastAsia"/>
                <w:kern w:val="0"/>
                <w:lang w:bidi="ar"/>
              </w:rPr>
              <w:t>精选酒店</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学生实训基地、订单培养</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27</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厦门海莱照明有限公司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28</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proofErr w:type="gramStart"/>
            <w:r w:rsidRPr="004A525B">
              <w:rPr>
                <w:rFonts w:ascii="仿宋" w:eastAsia="仿宋" w:hAnsi="仿宋" w:cs="宋体" w:hint="eastAsia"/>
                <w:kern w:val="0"/>
                <w:lang w:bidi="ar"/>
              </w:rPr>
              <w:t>友达光电</w:t>
            </w:r>
            <w:proofErr w:type="gramEnd"/>
            <w:r w:rsidRPr="004A525B">
              <w:rPr>
                <w:rFonts w:ascii="仿宋" w:eastAsia="仿宋" w:hAnsi="仿宋" w:cs="宋体" w:hint="eastAsia"/>
                <w:kern w:val="0"/>
                <w:lang w:bidi="ar"/>
              </w:rPr>
              <w:t>（厦门）有限公司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29</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NEC东金电子(厦门)有限公司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30</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proofErr w:type="gramStart"/>
            <w:r w:rsidRPr="004A525B">
              <w:rPr>
                <w:rFonts w:ascii="仿宋" w:eastAsia="仿宋" w:hAnsi="仿宋" w:cs="宋体" w:hint="eastAsia"/>
                <w:kern w:val="0"/>
                <w:lang w:bidi="ar"/>
              </w:rPr>
              <w:t>宸</w:t>
            </w:r>
            <w:proofErr w:type="gramEnd"/>
            <w:r w:rsidRPr="004A525B">
              <w:rPr>
                <w:rFonts w:ascii="仿宋" w:eastAsia="仿宋" w:hAnsi="仿宋" w:cs="宋体" w:hint="eastAsia"/>
                <w:kern w:val="0"/>
                <w:lang w:bidi="ar"/>
              </w:rPr>
              <w:t>鸿科技（厦门）有限公司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31</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厦门市三安光电科技有限公司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32</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联想移动通信科技有限公司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33</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厦门通士达照明有限公司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34</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厦门太古飞机工程有限公司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35</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浙江天煌科技实业有限公司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36</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上海三菱电梯有限公司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教师及学生产学研</w:t>
            </w:r>
            <w:proofErr w:type="gramStart"/>
            <w:r w:rsidRPr="004A525B">
              <w:rPr>
                <w:rFonts w:ascii="仿宋" w:eastAsia="仿宋" w:hAnsi="仿宋" w:cs="宋体" w:hint="eastAsia"/>
                <w:kern w:val="0"/>
                <w:lang w:bidi="ar"/>
              </w:rPr>
              <w:t>训</w:t>
            </w:r>
            <w:proofErr w:type="gramEnd"/>
            <w:r w:rsidRPr="004A525B">
              <w:rPr>
                <w:rFonts w:ascii="仿宋" w:eastAsia="仿宋" w:hAnsi="仿宋" w:cs="宋体" w:hint="eastAsia"/>
                <w:kern w:val="0"/>
                <w:lang w:bidi="ar"/>
              </w:rPr>
              <w:t>基地、技术研究中心</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37</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蒂森电梯有限公司厦门分公司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学生实训基地、订单培养</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38</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厦门智源恒通信息科技有限公司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39</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厦门大拇哥教育科技有限公司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40</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福建申远新材料有限公司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学生实训基地、订单培养</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41</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厦门柔丝丽生物科技有限公司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教师及学生产学研</w:t>
            </w:r>
            <w:proofErr w:type="gramStart"/>
            <w:r w:rsidRPr="004A525B">
              <w:rPr>
                <w:rFonts w:ascii="仿宋" w:eastAsia="仿宋" w:hAnsi="仿宋" w:cs="宋体" w:hint="eastAsia"/>
                <w:kern w:val="0"/>
                <w:lang w:bidi="ar"/>
              </w:rPr>
              <w:t>训</w:t>
            </w:r>
            <w:proofErr w:type="gramEnd"/>
            <w:r w:rsidRPr="004A525B">
              <w:rPr>
                <w:rFonts w:ascii="仿宋" w:eastAsia="仿宋" w:hAnsi="仿宋" w:cs="宋体" w:hint="eastAsia"/>
                <w:kern w:val="0"/>
                <w:lang w:bidi="ar"/>
              </w:rPr>
              <w:t>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lastRenderedPageBreak/>
              <w:t>42</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厦门海荭兴仪器股份公司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教师下企业实践，学生实训基地，共建校内食品快检实训室</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43</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厦门象屿兴泓科技发展有限公司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现代学徒</w:t>
            </w:r>
            <w:proofErr w:type="gramStart"/>
            <w:r w:rsidRPr="004A525B">
              <w:rPr>
                <w:rFonts w:ascii="仿宋" w:eastAsia="仿宋" w:hAnsi="仿宋" w:cs="宋体" w:hint="eastAsia"/>
                <w:kern w:val="0"/>
                <w:lang w:bidi="ar"/>
              </w:rPr>
              <w:t>制基地</w:t>
            </w:r>
            <w:proofErr w:type="gramEnd"/>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44</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厦门厦钨新能源材料有限公司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现代学徒</w:t>
            </w:r>
            <w:proofErr w:type="gramStart"/>
            <w:r w:rsidRPr="004A525B">
              <w:rPr>
                <w:rFonts w:ascii="仿宋" w:eastAsia="仿宋" w:hAnsi="仿宋" w:cs="宋体" w:hint="eastAsia"/>
                <w:kern w:val="0"/>
                <w:lang w:bidi="ar"/>
              </w:rPr>
              <w:t>制基地</w:t>
            </w:r>
            <w:proofErr w:type="gramEnd"/>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45</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福建申远新材料有限公司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学生实训基地、订单培养</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46</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厦门牡丹香化有限公司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47</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厦门柔丝丽生物科技有限公司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教师及学生产学研</w:t>
            </w:r>
            <w:proofErr w:type="gramStart"/>
            <w:r w:rsidRPr="004A525B">
              <w:rPr>
                <w:rFonts w:ascii="仿宋" w:eastAsia="仿宋" w:hAnsi="仿宋" w:cs="宋体" w:hint="eastAsia"/>
                <w:kern w:val="0"/>
                <w:lang w:bidi="ar"/>
              </w:rPr>
              <w:t>训</w:t>
            </w:r>
            <w:proofErr w:type="gramEnd"/>
            <w:r w:rsidRPr="004A525B">
              <w:rPr>
                <w:rFonts w:ascii="仿宋" w:eastAsia="仿宋" w:hAnsi="仿宋" w:cs="宋体" w:hint="eastAsia"/>
                <w:kern w:val="0"/>
                <w:lang w:bidi="ar"/>
              </w:rPr>
              <w:t>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48</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厦门海荭兴仪器股份公司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教师下企业实践，学生实训基地，共建校内食品快检实训室</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49</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厦门象屿兴泓科技发展有限公司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现代学徒</w:t>
            </w:r>
            <w:proofErr w:type="gramStart"/>
            <w:r w:rsidRPr="004A525B">
              <w:rPr>
                <w:rFonts w:ascii="仿宋" w:eastAsia="仿宋" w:hAnsi="仿宋" w:cs="宋体" w:hint="eastAsia"/>
                <w:kern w:val="0"/>
                <w:lang w:bidi="ar"/>
              </w:rPr>
              <w:t>制基地</w:t>
            </w:r>
            <w:proofErr w:type="gramEnd"/>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50</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厦门厦钨新能源材料有限公司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51</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厦门安享信食品有限公司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教师实践基地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52</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金蝶</w:t>
            </w:r>
            <w:proofErr w:type="gramStart"/>
            <w:r w:rsidRPr="004A525B">
              <w:rPr>
                <w:rFonts w:ascii="仿宋" w:eastAsia="仿宋" w:hAnsi="仿宋" w:cs="宋体" w:hint="eastAsia"/>
                <w:kern w:val="0"/>
                <w:lang w:bidi="ar"/>
              </w:rPr>
              <w:t>蝶</w:t>
            </w:r>
            <w:proofErr w:type="gramEnd"/>
            <w:r w:rsidRPr="004A525B">
              <w:rPr>
                <w:rFonts w:ascii="仿宋" w:eastAsia="仿宋" w:hAnsi="仿宋" w:cs="宋体" w:hint="eastAsia"/>
                <w:kern w:val="0"/>
                <w:lang w:bidi="ar"/>
              </w:rPr>
              <w:t>金</w:t>
            </w:r>
            <w:proofErr w:type="gramStart"/>
            <w:r w:rsidRPr="004A525B">
              <w:rPr>
                <w:rFonts w:ascii="仿宋" w:eastAsia="仿宋" w:hAnsi="仿宋" w:cs="宋体" w:hint="eastAsia"/>
                <w:kern w:val="0"/>
                <w:lang w:bidi="ar"/>
              </w:rPr>
              <w:t>云计算</w:t>
            </w:r>
            <w:proofErr w:type="gramEnd"/>
            <w:r w:rsidRPr="004A525B">
              <w:rPr>
                <w:rFonts w:ascii="仿宋" w:eastAsia="仿宋" w:hAnsi="仿宋" w:cs="宋体" w:hint="eastAsia"/>
                <w:kern w:val="0"/>
                <w:lang w:bidi="ar"/>
              </w:rPr>
              <w:t>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53</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厦门旭初税务师事务所有限公司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54</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厦门华诚会计师事务所有限公司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55</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厦门网中</w:t>
            </w:r>
            <w:proofErr w:type="gramStart"/>
            <w:r w:rsidRPr="004A525B">
              <w:rPr>
                <w:rFonts w:ascii="仿宋" w:eastAsia="仿宋" w:hAnsi="仿宋" w:cs="宋体" w:hint="eastAsia"/>
                <w:kern w:val="0"/>
                <w:lang w:bidi="ar"/>
              </w:rPr>
              <w:t>网软件</w:t>
            </w:r>
            <w:proofErr w:type="gramEnd"/>
            <w:r w:rsidRPr="004A525B">
              <w:rPr>
                <w:rFonts w:ascii="仿宋" w:eastAsia="仿宋" w:hAnsi="仿宋" w:cs="宋体" w:hint="eastAsia"/>
                <w:kern w:val="0"/>
                <w:lang w:bidi="ar"/>
              </w:rPr>
              <w:t>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56</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 xml:space="preserve">厦门保优网络科技有限公司 </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57</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 xml:space="preserve">厦门芮彩工贸有限公司 </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58</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厦门素小姐网络科技有限公司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59</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厦门悦华酒店</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60</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厦门厦宾酒店有限公司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61</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厦门颐豪酒店</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62</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w:t>
            </w:r>
            <w:proofErr w:type="gramStart"/>
            <w:r w:rsidRPr="004A525B">
              <w:rPr>
                <w:rFonts w:ascii="仿宋" w:eastAsia="仿宋" w:hAnsi="仿宋" w:cs="宋体" w:hint="eastAsia"/>
                <w:kern w:val="0"/>
                <w:lang w:bidi="ar"/>
              </w:rPr>
              <w:t>佰翔软件</w:t>
            </w:r>
            <w:proofErr w:type="gramEnd"/>
            <w:r w:rsidRPr="004A525B">
              <w:rPr>
                <w:rFonts w:ascii="仿宋" w:eastAsia="仿宋" w:hAnsi="仿宋" w:cs="宋体" w:hint="eastAsia"/>
                <w:kern w:val="0"/>
                <w:lang w:bidi="ar"/>
              </w:rPr>
              <w:t xml:space="preserve">园酒店 </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63</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福建华众意科技有限公司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lastRenderedPageBreak/>
              <w:t>64</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北京汇智慧众汽车技术研究院</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65</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w:t>
            </w:r>
            <w:proofErr w:type="gramStart"/>
            <w:r w:rsidRPr="004A525B">
              <w:rPr>
                <w:rFonts w:ascii="仿宋" w:eastAsia="仿宋" w:hAnsi="仿宋" w:cs="宋体" w:hint="eastAsia"/>
                <w:kern w:val="0"/>
                <w:lang w:bidi="ar"/>
              </w:rPr>
              <w:t>宏信车友</w:t>
            </w:r>
            <w:proofErr w:type="gramEnd"/>
            <w:r w:rsidRPr="004A525B">
              <w:rPr>
                <w:rFonts w:ascii="仿宋" w:eastAsia="仿宋" w:hAnsi="仿宋" w:cs="宋体" w:hint="eastAsia"/>
                <w:kern w:val="0"/>
                <w:lang w:bidi="ar"/>
              </w:rPr>
              <w:t>汽车销售服务有限公司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66</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厦门佳凯盛汽车贸易有限公司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67</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厦门市明日德维汽车服务连锁有限公司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68</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浙江吉利汽车销售有限公司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69</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庞贝捷漆油贸易（上海）有限公司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70</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Arial"/>
              </w:rPr>
            </w:pPr>
            <w:r w:rsidRPr="004A525B">
              <w:rPr>
                <w:rFonts w:ascii="仿宋" w:eastAsia="仿宋" w:hAnsi="仿宋" w:cs="Arial"/>
                <w:kern w:val="0"/>
                <w:lang w:bidi="ar"/>
              </w:rPr>
              <w:t>福建省和谐号人力资源有限公司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71</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Arial"/>
              </w:rPr>
            </w:pPr>
            <w:r w:rsidRPr="004A525B">
              <w:rPr>
                <w:rFonts w:ascii="仿宋" w:eastAsia="仿宋" w:hAnsi="仿宋" w:cs="Arial"/>
                <w:kern w:val="0"/>
                <w:lang w:bidi="ar"/>
              </w:rPr>
              <w:t>福建省和谐号人力资源有限公司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72</w:t>
            </w:r>
          </w:p>
        </w:tc>
        <w:tc>
          <w:tcPr>
            <w:tcW w:w="424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Arial"/>
              </w:rPr>
            </w:pPr>
            <w:r w:rsidRPr="004A525B">
              <w:rPr>
                <w:rFonts w:ascii="仿宋" w:eastAsia="仿宋" w:hAnsi="仿宋" w:cs="Arial"/>
                <w:kern w:val="0"/>
                <w:lang w:bidi="ar"/>
              </w:rPr>
              <w:t>福建省和谐号人力资源有限公司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r w:rsidR="004A525B" w:rsidRPr="004A525B" w:rsidTr="004A525B">
        <w:trPr>
          <w:trHeight w:val="600"/>
        </w:trPr>
        <w:tc>
          <w:tcPr>
            <w:tcW w:w="91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b/>
              </w:rPr>
            </w:pPr>
            <w:r w:rsidRPr="004A525B">
              <w:rPr>
                <w:rFonts w:ascii="仿宋" w:eastAsia="仿宋" w:hAnsi="仿宋" w:cs="宋体" w:hint="eastAsia"/>
                <w:b/>
                <w:kern w:val="0"/>
                <w:lang w:bidi="ar"/>
              </w:rPr>
              <w:t>73</w:t>
            </w:r>
          </w:p>
        </w:tc>
        <w:tc>
          <w:tcPr>
            <w:tcW w:w="4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厦门佳凯盛汽车贸易有限公司</w:t>
            </w:r>
          </w:p>
        </w:tc>
        <w:tc>
          <w:tcPr>
            <w:tcW w:w="3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525B" w:rsidRPr="004A525B" w:rsidRDefault="004A525B" w:rsidP="004A525B">
            <w:pPr>
              <w:widowControl/>
              <w:jc w:val="center"/>
              <w:textAlignment w:val="center"/>
              <w:rPr>
                <w:rFonts w:ascii="仿宋" w:eastAsia="仿宋" w:hAnsi="仿宋" w:cs="宋体"/>
              </w:rPr>
            </w:pPr>
            <w:r w:rsidRPr="004A525B">
              <w:rPr>
                <w:rFonts w:ascii="仿宋" w:eastAsia="仿宋" w:hAnsi="仿宋" w:cs="宋体" w:hint="eastAsia"/>
                <w:kern w:val="0"/>
                <w:lang w:bidi="ar"/>
              </w:rPr>
              <w:t>校外实训基地</w:t>
            </w:r>
          </w:p>
        </w:tc>
      </w:tr>
    </w:tbl>
    <w:p w:rsidR="004A525B" w:rsidRPr="004A525B" w:rsidRDefault="004A525B" w:rsidP="004A525B">
      <w:pPr>
        <w:autoSpaceDE w:val="0"/>
        <w:autoSpaceDN w:val="0"/>
        <w:adjustRightInd w:val="0"/>
        <w:ind w:firstLineChars="200" w:firstLine="560"/>
        <w:jc w:val="left"/>
        <w:rPr>
          <w:rFonts w:ascii="仿宋" w:eastAsia="仿宋" w:hAnsi="仿宋" w:cs="宋体"/>
          <w:sz w:val="28"/>
          <w:szCs w:val="28"/>
        </w:rPr>
      </w:pPr>
    </w:p>
    <w:p w:rsidR="004A525B" w:rsidRPr="00A3771F" w:rsidRDefault="004A525B" w:rsidP="004A525B">
      <w:pPr>
        <w:autoSpaceDE w:val="0"/>
        <w:autoSpaceDN w:val="0"/>
        <w:adjustRightInd w:val="0"/>
        <w:ind w:firstLineChars="200" w:firstLine="560"/>
        <w:jc w:val="left"/>
        <w:rPr>
          <w:rFonts w:ascii="仿宋" w:eastAsia="仿宋" w:hAnsi="仿宋" w:cs="宋体"/>
          <w:sz w:val="28"/>
          <w:szCs w:val="28"/>
        </w:rPr>
      </w:pPr>
      <w:r w:rsidRPr="00A3771F">
        <w:rPr>
          <w:rFonts w:ascii="仿宋" w:eastAsia="仿宋" w:hAnsi="仿宋" w:cs="宋体" w:hint="eastAsia"/>
          <w:sz w:val="28"/>
          <w:szCs w:val="28"/>
        </w:rPr>
        <w:t>1.</w:t>
      </w:r>
      <w:r w:rsidRPr="00A3771F">
        <w:rPr>
          <w:rFonts w:ascii="仿宋" w:eastAsia="仿宋" w:hAnsi="仿宋" w:cs="宋体"/>
          <w:sz w:val="28"/>
          <w:szCs w:val="28"/>
        </w:rPr>
        <w:t>校企共同开发校内实训室和教学资源。</w:t>
      </w:r>
      <w:r w:rsidRPr="00A3771F">
        <w:rPr>
          <w:rFonts w:ascii="仿宋" w:eastAsia="仿宋" w:hAnsi="仿宋" w:cs="宋体" w:hint="eastAsia"/>
          <w:sz w:val="28"/>
          <w:szCs w:val="28"/>
        </w:rPr>
        <w:t>我校智能控制产业系坚持工学结合，推动校</w:t>
      </w:r>
      <w:proofErr w:type="gramStart"/>
      <w:r w:rsidRPr="00A3771F">
        <w:rPr>
          <w:rFonts w:ascii="仿宋" w:eastAsia="仿宋" w:hAnsi="仿宋" w:cs="宋体" w:hint="eastAsia"/>
          <w:sz w:val="28"/>
          <w:szCs w:val="28"/>
        </w:rPr>
        <w:t>企全面</w:t>
      </w:r>
      <w:proofErr w:type="gramEnd"/>
      <w:r w:rsidRPr="00A3771F">
        <w:rPr>
          <w:rFonts w:ascii="仿宋" w:eastAsia="仿宋" w:hAnsi="仿宋" w:cs="宋体" w:hint="eastAsia"/>
          <w:sz w:val="28"/>
          <w:szCs w:val="28"/>
        </w:rPr>
        <w:t>加强深度合作，着力培养高素质技能人才。</w:t>
      </w:r>
      <w:r w:rsidRPr="00A3771F">
        <w:rPr>
          <w:rFonts w:ascii="仿宋" w:eastAsia="仿宋" w:hAnsi="仿宋" w:cs="宋体"/>
          <w:sz w:val="28"/>
          <w:szCs w:val="28"/>
        </w:rPr>
        <w:t>以我校与</w:t>
      </w:r>
      <w:r w:rsidRPr="00A3771F">
        <w:rPr>
          <w:rFonts w:ascii="仿宋" w:eastAsia="仿宋" w:hAnsi="仿宋" w:cs="宋体" w:hint="eastAsia"/>
          <w:sz w:val="28"/>
          <w:szCs w:val="28"/>
        </w:rPr>
        <w:t>蒂森克虏伯电梯</w:t>
      </w:r>
      <w:r w:rsidRPr="00A3771F">
        <w:rPr>
          <w:rFonts w:ascii="仿宋" w:eastAsia="仿宋" w:hAnsi="仿宋" w:cs="宋体"/>
          <w:sz w:val="28"/>
          <w:szCs w:val="28"/>
        </w:rPr>
        <w:t>(中国)有限公司校企合作项目</w:t>
      </w:r>
      <w:r w:rsidRPr="00A3771F">
        <w:rPr>
          <w:rFonts w:ascii="仿宋" w:eastAsia="仿宋" w:hAnsi="仿宋" w:cs="宋体" w:hint="eastAsia"/>
          <w:sz w:val="28"/>
          <w:szCs w:val="28"/>
        </w:rPr>
        <w:t>为例，</w:t>
      </w:r>
      <w:proofErr w:type="gramStart"/>
      <w:r w:rsidRPr="00A3771F">
        <w:rPr>
          <w:rFonts w:ascii="仿宋" w:eastAsia="仿宋" w:hAnsi="仿宋" w:cs="宋体" w:hint="eastAsia"/>
          <w:sz w:val="28"/>
          <w:szCs w:val="28"/>
        </w:rPr>
        <w:t>应校企</w:t>
      </w:r>
      <w:proofErr w:type="gramEnd"/>
      <w:r w:rsidRPr="00A3771F">
        <w:rPr>
          <w:rFonts w:ascii="仿宋" w:eastAsia="仿宋" w:hAnsi="仿宋" w:cs="宋体" w:hint="eastAsia"/>
          <w:sz w:val="28"/>
          <w:szCs w:val="28"/>
        </w:rPr>
        <w:t>合作协议，蒂森克虏伯电梯</w:t>
      </w:r>
      <w:r w:rsidRPr="00A3771F">
        <w:rPr>
          <w:rFonts w:ascii="仿宋" w:eastAsia="仿宋" w:hAnsi="仿宋" w:cs="宋体"/>
          <w:sz w:val="28"/>
          <w:szCs w:val="28"/>
        </w:rPr>
        <w:t>(中国)有限公司</w:t>
      </w:r>
      <w:r w:rsidRPr="00A3771F">
        <w:rPr>
          <w:rFonts w:ascii="仿宋" w:eastAsia="仿宋" w:hAnsi="仿宋" w:cs="宋体" w:hint="eastAsia"/>
          <w:sz w:val="28"/>
          <w:szCs w:val="28"/>
        </w:rPr>
        <w:t>分别从上海运营总部和广州中山生产总部派出</w:t>
      </w:r>
      <w:r w:rsidRPr="00A3771F">
        <w:rPr>
          <w:rFonts w:ascii="仿宋" w:eastAsia="仿宋" w:hAnsi="仿宋" w:cs="宋体"/>
          <w:sz w:val="28"/>
          <w:szCs w:val="28"/>
        </w:rPr>
        <w:t>3位高级工程师，于</w:t>
      </w:r>
      <w:r w:rsidRPr="00A3771F">
        <w:rPr>
          <w:rFonts w:ascii="仿宋" w:eastAsia="仿宋" w:hAnsi="仿宋" w:cs="宋体" w:hint="eastAsia"/>
          <w:sz w:val="28"/>
          <w:szCs w:val="28"/>
        </w:rPr>
        <w:t>2019年</w:t>
      </w:r>
      <w:r w:rsidRPr="00A3771F">
        <w:rPr>
          <w:rFonts w:ascii="仿宋" w:eastAsia="仿宋" w:hAnsi="仿宋" w:cs="宋体"/>
          <w:sz w:val="28"/>
          <w:szCs w:val="28"/>
        </w:rPr>
        <w:t>10月21日至24日在我校举办技术讲座，助力我校电梯专业课程。</w:t>
      </w:r>
      <w:r w:rsidRPr="00A3771F">
        <w:rPr>
          <w:rFonts w:ascii="仿宋" w:eastAsia="仿宋" w:hAnsi="仿宋" w:cs="宋体" w:hint="eastAsia"/>
          <w:sz w:val="28"/>
          <w:szCs w:val="28"/>
        </w:rPr>
        <w:t>学生通过此次的学习在电梯结构原理和扶梯维修保养课程的基础上，进一步提升到学习企业电梯的相关实用知识，进一步加强电梯国标知识。除此之外，</w:t>
      </w:r>
      <w:r w:rsidRPr="00A3771F">
        <w:rPr>
          <w:rFonts w:ascii="仿宋" w:eastAsia="仿宋" w:hAnsi="仿宋" w:cs="宋体"/>
          <w:sz w:val="28"/>
          <w:szCs w:val="28"/>
        </w:rPr>
        <w:t>10月30日，我校机电专业(电梯方向)与蒂森电梯公司校企合作的“</w:t>
      </w:r>
      <w:proofErr w:type="gramStart"/>
      <w:r w:rsidRPr="00A3771F">
        <w:rPr>
          <w:rFonts w:ascii="仿宋" w:eastAsia="仿宋" w:hAnsi="仿宋" w:cs="宋体"/>
          <w:sz w:val="28"/>
          <w:szCs w:val="28"/>
        </w:rPr>
        <w:t>菁</w:t>
      </w:r>
      <w:proofErr w:type="gramEnd"/>
      <w:r w:rsidRPr="00A3771F">
        <w:rPr>
          <w:rFonts w:ascii="仿宋" w:eastAsia="仿宋" w:hAnsi="仿宋" w:cs="宋体"/>
          <w:sz w:val="28"/>
          <w:szCs w:val="28"/>
        </w:rPr>
        <w:t>兵训练营”现代学徒制开班暨拜师仪式，</w:t>
      </w:r>
      <w:proofErr w:type="gramStart"/>
      <w:r w:rsidRPr="00A3771F">
        <w:rPr>
          <w:rFonts w:ascii="仿宋" w:eastAsia="仿宋" w:hAnsi="仿宋" w:cs="宋体"/>
          <w:sz w:val="28"/>
          <w:szCs w:val="28"/>
        </w:rPr>
        <w:t>在诚智楼</w:t>
      </w:r>
      <w:proofErr w:type="gramEnd"/>
      <w:r w:rsidRPr="00A3771F">
        <w:rPr>
          <w:rFonts w:ascii="仿宋" w:eastAsia="仿宋" w:hAnsi="仿宋" w:cs="宋体"/>
          <w:sz w:val="28"/>
          <w:szCs w:val="28"/>
        </w:rPr>
        <w:t>五楼会议室隆重举行。</w:t>
      </w:r>
      <w:r w:rsidRPr="00A3771F">
        <w:rPr>
          <w:rFonts w:ascii="仿宋" w:eastAsia="仿宋" w:hAnsi="仿宋" w:cs="宋体" w:hint="eastAsia"/>
          <w:sz w:val="28"/>
          <w:szCs w:val="28"/>
        </w:rPr>
        <w:t>通过此次活动深化巩固了校企合作关系，实质性推进了现代学徒制试点</w:t>
      </w:r>
      <w:r w:rsidRPr="00A3771F">
        <w:rPr>
          <w:rFonts w:ascii="仿宋" w:eastAsia="仿宋" w:hAnsi="仿宋" w:cs="宋体" w:hint="eastAsia"/>
          <w:sz w:val="28"/>
          <w:szCs w:val="28"/>
        </w:rPr>
        <w:lastRenderedPageBreak/>
        <w:t>的实施，真正落实校企协同育人机制。</w:t>
      </w:r>
    </w:p>
    <w:p w:rsidR="004A525B" w:rsidRPr="00A3771F" w:rsidRDefault="004A525B" w:rsidP="004A525B">
      <w:pPr>
        <w:autoSpaceDE w:val="0"/>
        <w:autoSpaceDN w:val="0"/>
        <w:adjustRightInd w:val="0"/>
        <w:ind w:firstLineChars="200" w:firstLine="560"/>
        <w:jc w:val="left"/>
        <w:rPr>
          <w:rFonts w:ascii="仿宋" w:eastAsia="仿宋" w:hAnsi="仿宋" w:cs="宋体"/>
          <w:kern w:val="0"/>
          <w:sz w:val="28"/>
          <w:szCs w:val="28"/>
          <w:highlight w:val="cyan"/>
        </w:rPr>
      </w:pPr>
      <w:r w:rsidRPr="00A3771F">
        <w:rPr>
          <w:rFonts w:ascii="仿宋" w:eastAsia="仿宋" w:hAnsi="仿宋" w:cs="宋体" w:hint="eastAsia"/>
          <w:kern w:val="0"/>
          <w:sz w:val="28"/>
          <w:szCs w:val="28"/>
        </w:rPr>
        <w:t>2.</w:t>
      </w:r>
      <w:r w:rsidRPr="00A3771F">
        <w:rPr>
          <w:rFonts w:ascii="仿宋" w:eastAsia="仿宋" w:hAnsi="仿宋" w:cs="宋体"/>
          <w:kern w:val="0"/>
          <w:sz w:val="28"/>
          <w:szCs w:val="28"/>
        </w:rPr>
        <w:t>校企共建校外实训基地。</w:t>
      </w:r>
      <w:r w:rsidRPr="00A3771F">
        <w:rPr>
          <w:rFonts w:ascii="仿宋" w:eastAsia="仿宋" w:hAnsi="仿宋" w:cs="宋体" w:hint="eastAsia"/>
          <w:kern w:val="0"/>
          <w:sz w:val="28"/>
          <w:szCs w:val="28"/>
        </w:rPr>
        <w:t>现代服务产业系走访多家相关企业，积极推进产教融合、加强校企合作。与厦门颐豪酒店签订了校企合作协议，使公司成为我校的校外实习实践基地之一。此为深化职业教育改革，进一步促进校企合作、产教融合的有力举措共同培养企业所需应用型人才的办学模式。</w:t>
      </w:r>
    </w:p>
    <w:p w:rsidR="004A525B" w:rsidRPr="00A3771F" w:rsidRDefault="004A525B" w:rsidP="004A525B">
      <w:pPr>
        <w:widowControl/>
        <w:shd w:val="clear" w:color="auto" w:fill="FFFFFF"/>
        <w:spacing w:line="450" w:lineRule="atLeast"/>
        <w:ind w:firstLine="480"/>
        <w:jc w:val="left"/>
        <w:rPr>
          <w:rFonts w:ascii="仿宋" w:eastAsia="仿宋" w:hAnsi="仿宋" w:cs="宋体"/>
          <w:sz w:val="28"/>
          <w:szCs w:val="28"/>
          <w:highlight w:val="cyan"/>
        </w:rPr>
      </w:pPr>
      <w:r w:rsidRPr="00A3771F">
        <w:rPr>
          <w:rFonts w:ascii="仿宋" w:eastAsia="仿宋" w:hAnsi="仿宋" w:cs="宋体" w:hint="eastAsia"/>
          <w:sz w:val="28"/>
          <w:szCs w:val="28"/>
        </w:rPr>
        <w:t>3.校企共建现代学徒制。智能控制产业系该系制冷和空调设备运行与维修专业“希尔顿班”试岗实习签约仪式</w:t>
      </w:r>
      <w:r w:rsidRPr="00A3771F">
        <w:rPr>
          <w:rFonts w:ascii="仿宋" w:eastAsia="仿宋" w:hAnsi="仿宋" w:cs="宋体"/>
          <w:sz w:val="28"/>
          <w:szCs w:val="28"/>
        </w:rPr>
        <w:t>。</w:t>
      </w:r>
      <w:r w:rsidRPr="00A3771F">
        <w:rPr>
          <w:rFonts w:ascii="仿宋" w:eastAsia="仿宋" w:hAnsi="仿宋" w:cs="宋体" w:hint="eastAsia"/>
          <w:sz w:val="28"/>
          <w:szCs w:val="28"/>
        </w:rPr>
        <w:t>现代学徒制是我校与企业合作的一件大事，是校企双方共同探索校企协同育人机制、共同培养高素质技能人才、实现学校、企业、学生三方共赢的重要举措。“希尔顿班”将成为企业一线技能人才孵化器，将让职业教育承载更多梦想，让学生就业之路走得更宽、更远。</w:t>
      </w:r>
    </w:p>
    <w:p w:rsidR="004A525B" w:rsidRPr="00A3771F" w:rsidRDefault="004A525B" w:rsidP="004A525B">
      <w:pPr>
        <w:rPr>
          <w:rFonts w:ascii="仿宋" w:eastAsia="仿宋" w:hAnsi="仿宋"/>
        </w:rPr>
      </w:pPr>
    </w:p>
    <w:p w:rsidR="006F5662" w:rsidRPr="00196675" w:rsidRDefault="001F2CB2" w:rsidP="00196675">
      <w:pPr>
        <w:pStyle w:val="20"/>
      </w:pPr>
      <w:bookmarkStart w:id="21" w:name="_Toc26859897"/>
      <w:r w:rsidRPr="00196675">
        <w:t>4.2</w:t>
      </w:r>
      <w:r w:rsidRPr="00196675">
        <w:t>学生实习情况</w:t>
      </w:r>
      <w:bookmarkEnd w:id="21"/>
      <w:r w:rsidRPr="00196675">
        <w:t xml:space="preserve"> </w:t>
      </w:r>
    </w:p>
    <w:p w:rsidR="006F5662" w:rsidRPr="00A3771F" w:rsidRDefault="004A525B" w:rsidP="004A525B">
      <w:pPr>
        <w:widowControl/>
        <w:wordWrap w:val="0"/>
        <w:spacing w:line="360" w:lineRule="auto"/>
        <w:ind w:firstLineChars="200" w:firstLine="560"/>
        <w:jc w:val="left"/>
        <w:rPr>
          <w:rFonts w:ascii="仿宋" w:eastAsia="仿宋" w:hAnsi="仿宋"/>
          <w:sz w:val="28"/>
          <w:szCs w:val="28"/>
        </w:rPr>
      </w:pPr>
      <w:r w:rsidRPr="00A3771F">
        <w:rPr>
          <w:rFonts w:ascii="仿宋" w:eastAsia="仿宋" w:hAnsi="仿宋"/>
          <w:sz w:val="28"/>
          <w:szCs w:val="28"/>
        </w:rPr>
        <w:t>为贯彻教育部五部委关于《职业学校学生实习管理规定》文件精神（教职成〔2016〕3</w:t>
      </w:r>
      <w:r w:rsidR="003F4854">
        <w:rPr>
          <w:rFonts w:ascii="仿宋" w:eastAsia="仿宋" w:hAnsi="仿宋"/>
          <w:sz w:val="28"/>
          <w:szCs w:val="28"/>
        </w:rPr>
        <w:t>号），学校在实习中采用校、</w:t>
      </w:r>
      <w:r w:rsidR="003F4854">
        <w:rPr>
          <w:rFonts w:ascii="仿宋" w:eastAsia="仿宋" w:hAnsi="仿宋" w:hint="eastAsia"/>
          <w:sz w:val="28"/>
          <w:szCs w:val="28"/>
        </w:rPr>
        <w:t>系</w:t>
      </w:r>
      <w:r w:rsidR="003F4854">
        <w:rPr>
          <w:rFonts w:ascii="仿宋" w:eastAsia="仿宋" w:hAnsi="仿宋"/>
          <w:sz w:val="28"/>
          <w:szCs w:val="28"/>
        </w:rPr>
        <w:t>两级管理，校级管理由教务</w:t>
      </w:r>
      <w:r w:rsidR="003F4854">
        <w:rPr>
          <w:rFonts w:ascii="仿宋" w:eastAsia="仿宋" w:hAnsi="仿宋" w:hint="eastAsia"/>
          <w:sz w:val="28"/>
          <w:szCs w:val="28"/>
        </w:rPr>
        <w:t>处</w:t>
      </w:r>
      <w:r w:rsidRPr="00A3771F">
        <w:rPr>
          <w:rFonts w:ascii="仿宋" w:eastAsia="仿宋" w:hAnsi="仿宋"/>
          <w:sz w:val="28"/>
          <w:szCs w:val="28"/>
        </w:rPr>
        <w:t>负责制定《</w:t>
      </w:r>
      <w:r w:rsidRPr="00A3771F">
        <w:rPr>
          <w:rFonts w:ascii="仿宋" w:eastAsia="仿宋" w:hAnsi="仿宋" w:hint="eastAsia"/>
          <w:sz w:val="28"/>
          <w:szCs w:val="28"/>
        </w:rPr>
        <w:t>集美工业学校“专业认知实习”管理暂行规定</w:t>
      </w:r>
      <w:r w:rsidRPr="00A3771F">
        <w:rPr>
          <w:rFonts w:ascii="仿宋" w:eastAsia="仿宋" w:hAnsi="仿宋"/>
          <w:sz w:val="28"/>
          <w:szCs w:val="28"/>
        </w:rPr>
        <w:t>》</w:t>
      </w:r>
      <w:r w:rsidRPr="00A3771F">
        <w:rPr>
          <w:rFonts w:ascii="仿宋" w:eastAsia="仿宋" w:hAnsi="仿宋" w:hint="eastAsia"/>
          <w:sz w:val="28"/>
          <w:szCs w:val="28"/>
        </w:rPr>
        <w:t>、《集美工业学校学生顶岗实习管理试行规定》、《集美工业学校实训(实验)教学管理办法》</w:t>
      </w:r>
      <w:r w:rsidRPr="00A3771F">
        <w:rPr>
          <w:rFonts w:ascii="仿宋" w:eastAsia="仿宋" w:hAnsi="仿宋"/>
          <w:sz w:val="28"/>
          <w:szCs w:val="28"/>
        </w:rPr>
        <w:t>等管理制度，对学生实习管理过程进行监控。</w:t>
      </w:r>
      <w:r w:rsidRPr="00A3771F">
        <w:rPr>
          <w:rFonts w:ascii="仿宋" w:eastAsia="仿宋" w:hAnsi="仿宋" w:hint="eastAsia"/>
          <w:sz w:val="28"/>
          <w:szCs w:val="28"/>
        </w:rPr>
        <w:t>招就处</w:t>
      </w:r>
      <w:r w:rsidRPr="00A3771F">
        <w:rPr>
          <w:rFonts w:ascii="仿宋" w:eastAsia="仿宋" w:hAnsi="仿宋" w:cs="宋体" w:hint="eastAsia"/>
          <w:kern w:val="0"/>
          <w:sz w:val="28"/>
          <w:szCs w:val="28"/>
        </w:rPr>
        <w:t>负责学生顶岗实习的推荐工作和就业服务工作；制定顶岗实习管理方案；建立顶岗实习工作计划；总结汇报班主任提交的学生学习动态情况。学生实习过程中要服从学校所推荐的顶岗实习安</w:t>
      </w:r>
      <w:r w:rsidRPr="00A3771F">
        <w:rPr>
          <w:rFonts w:ascii="仿宋" w:eastAsia="仿宋" w:hAnsi="仿宋" w:cs="宋体" w:hint="eastAsia"/>
          <w:kern w:val="0"/>
          <w:sz w:val="28"/>
          <w:szCs w:val="28"/>
        </w:rPr>
        <w:lastRenderedPageBreak/>
        <w:t>排，尽快进入实习状态，保持与班主任密切联系；实习期间应听从班主任和专业指导教师、技术人员的指导，虚心学习，加强团结，密切合作，主动处理好关系；严格遵守学校及实习所在单位的有关规章制度，特别是安全操作规程、实习安全规定、实习纪律规定、实习保密规定等。班主任</w:t>
      </w:r>
      <w:r w:rsidRPr="00A3771F">
        <w:rPr>
          <w:rFonts w:ascii="仿宋" w:eastAsia="仿宋" w:hAnsi="仿宋" w:hint="eastAsia"/>
          <w:sz w:val="28"/>
          <w:szCs w:val="28"/>
        </w:rPr>
        <w:t>在学生顶岗实习过程中</w:t>
      </w:r>
      <w:r w:rsidRPr="00A3771F">
        <w:rPr>
          <w:rFonts w:ascii="仿宋" w:eastAsia="仿宋" w:hAnsi="仿宋" w:cs="宋体" w:hint="eastAsia"/>
          <w:kern w:val="0"/>
          <w:sz w:val="28"/>
          <w:szCs w:val="28"/>
        </w:rPr>
        <w:t>要做好学生实习调查和下企业调查（填调查表），每个月至少下厂走访两次，</w:t>
      </w:r>
      <w:r w:rsidRPr="00A3771F">
        <w:rPr>
          <w:rFonts w:ascii="仿宋" w:eastAsia="仿宋" w:hAnsi="仿宋"/>
          <w:sz w:val="28"/>
          <w:szCs w:val="28"/>
        </w:rPr>
        <w:t>全程指导、共同管理学生实习。本年度，</w:t>
      </w:r>
      <w:r w:rsidRPr="00A3771F">
        <w:rPr>
          <w:rFonts w:ascii="仿宋" w:eastAsia="仿宋" w:hAnsi="仿宋" w:hint="eastAsia"/>
          <w:sz w:val="28"/>
          <w:szCs w:val="28"/>
        </w:rPr>
        <w:t>合作</w:t>
      </w:r>
      <w:r w:rsidRPr="00A3771F">
        <w:rPr>
          <w:rFonts w:ascii="仿宋" w:eastAsia="仿宋" w:hAnsi="仿宋"/>
          <w:sz w:val="28"/>
          <w:szCs w:val="28"/>
        </w:rPr>
        <w:t>企业接受学生教学见习累计达到</w:t>
      </w:r>
      <w:r w:rsidRPr="00A3771F">
        <w:rPr>
          <w:rFonts w:ascii="仿宋" w:eastAsia="仿宋" w:hAnsi="仿宋" w:hint="eastAsia"/>
          <w:sz w:val="28"/>
          <w:szCs w:val="28"/>
        </w:rPr>
        <w:t>737</w:t>
      </w:r>
      <w:r w:rsidRPr="00A3771F">
        <w:rPr>
          <w:rFonts w:ascii="仿宋" w:eastAsia="仿宋" w:hAnsi="仿宋"/>
          <w:sz w:val="28"/>
          <w:szCs w:val="28"/>
        </w:rPr>
        <w:t>人次，企业接收顶岗实习学生</w:t>
      </w:r>
      <w:r w:rsidRPr="00A3771F">
        <w:rPr>
          <w:rFonts w:ascii="仿宋" w:eastAsia="仿宋" w:hAnsi="仿宋" w:hint="eastAsia"/>
          <w:sz w:val="28"/>
          <w:szCs w:val="28"/>
        </w:rPr>
        <w:t>422</w:t>
      </w:r>
      <w:r w:rsidRPr="00A3771F">
        <w:rPr>
          <w:rFonts w:ascii="仿宋" w:eastAsia="仿宋" w:hAnsi="仿宋"/>
          <w:sz w:val="28"/>
          <w:szCs w:val="28"/>
        </w:rPr>
        <w:t>人，顶岗实习学生购买保险比例达100%。</w:t>
      </w:r>
    </w:p>
    <w:p w:rsidR="006F5662" w:rsidRPr="00A3771F" w:rsidRDefault="001F2CB2" w:rsidP="001C41C1">
      <w:pPr>
        <w:pStyle w:val="1"/>
        <w:rPr>
          <w:rFonts w:ascii="仿宋" w:eastAsia="仿宋" w:hAnsi="仿宋"/>
          <w:kern w:val="2"/>
        </w:rPr>
      </w:pPr>
      <w:bookmarkStart w:id="22" w:name="_Toc26859898"/>
      <w:r w:rsidRPr="00A3771F">
        <w:rPr>
          <w:rFonts w:ascii="仿宋" w:eastAsia="仿宋" w:hAnsi="仿宋"/>
          <w:kern w:val="2"/>
        </w:rPr>
        <w:t>5社会贡献</w:t>
      </w:r>
      <w:bookmarkEnd w:id="22"/>
      <w:r w:rsidRPr="00A3771F">
        <w:rPr>
          <w:rFonts w:ascii="仿宋" w:eastAsia="仿宋" w:hAnsi="仿宋"/>
          <w:kern w:val="2"/>
        </w:rPr>
        <w:t xml:space="preserve"> </w:t>
      </w:r>
    </w:p>
    <w:p w:rsidR="006F5662" w:rsidRPr="00196675" w:rsidRDefault="001F2CB2" w:rsidP="00196675">
      <w:pPr>
        <w:pStyle w:val="20"/>
      </w:pPr>
      <w:bookmarkStart w:id="23" w:name="_Toc26859899"/>
      <w:r w:rsidRPr="00196675">
        <w:t>5.1</w:t>
      </w:r>
      <w:r w:rsidRPr="00196675">
        <w:t>技术技能人才培养</w:t>
      </w:r>
      <w:bookmarkEnd w:id="23"/>
      <w:r w:rsidRPr="00196675">
        <w:t xml:space="preserve"> </w:t>
      </w:r>
    </w:p>
    <w:p w:rsidR="00311277" w:rsidRPr="00A3771F" w:rsidRDefault="00311277" w:rsidP="00311277">
      <w:pPr>
        <w:ind w:firstLineChars="200" w:firstLine="560"/>
        <w:rPr>
          <w:rFonts w:ascii="仿宋" w:eastAsia="仿宋" w:hAnsi="仿宋"/>
          <w:sz w:val="28"/>
          <w:szCs w:val="28"/>
        </w:rPr>
      </w:pPr>
      <w:r w:rsidRPr="00A3771F">
        <w:rPr>
          <w:rFonts w:ascii="仿宋" w:eastAsia="仿宋" w:hAnsi="仿宋" w:hint="eastAsia"/>
          <w:sz w:val="28"/>
          <w:szCs w:val="28"/>
        </w:rPr>
        <w:t>以培育工匠精神为指引，技能竞赛继续保持全国领先。在2019年全国职业院校技能大赛中取得优异成绩，获2金6银12铜，总成绩位列全国第二。在成绩单的背后，是学校坚持以赛促教、以赛促学，不断提升师生技能水平，再次实现了“量”与“质”的双提升，实现职教改革与产业变革同频共振，为厦门职业教育交出的又一张靓丽答卷。</w:t>
      </w:r>
    </w:p>
    <w:p w:rsidR="00914701" w:rsidRDefault="00914701" w:rsidP="00311277">
      <w:pPr>
        <w:ind w:firstLineChars="200" w:firstLine="560"/>
        <w:rPr>
          <w:rFonts w:ascii="仿宋" w:eastAsia="仿宋" w:hAnsi="仿宋"/>
          <w:sz w:val="28"/>
          <w:szCs w:val="28"/>
        </w:rPr>
      </w:pPr>
      <w:r>
        <w:rPr>
          <w:rFonts w:ascii="仿宋" w:eastAsia="仿宋" w:hAnsi="仿宋" w:hint="eastAsia"/>
          <w:noProof/>
          <w:sz w:val="28"/>
          <w:szCs w:val="28"/>
        </w:rPr>
        <w:lastRenderedPageBreak/>
        <w:drawing>
          <wp:inline distT="0" distB="0" distL="0" distR="0">
            <wp:extent cx="3752850" cy="281486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年国赛机器人技术应用一等奖（刘龙合高毅强指导教师徐金鹏席鑫宁）.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55864" cy="2817124"/>
                    </a:xfrm>
                    <a:prstGeom prst="rect">
                      <a:avLst/>
                    </a:prstGeom>
                  </pic:spPr>
                </pic:pic>
              </a:graphicData>
            </a:graphic>
          </wp:inline>
        </w:drawing>
      </w:r>
    </w:p>
    <w:p w:rsidR="00914701" w:rsidRPr="00A3771F" w:rsidRDefault="00914701" w:rsidP="00311277">
      <w:pPr>
        <w:ind w:firstLineChars="200" w:firstLine="560"/>
        <w:rPr>
          <w:rFonts w:ascii="仿宋" w:eastAsia="仿宋" w:hAnsi="仿宋"/>
          <w:sz w:val="28"/>
          <w:szCs w:val="28"/>
        </w:rPr>
      </w:pPr>
      <w:r>
        <w:rPr>
          <w:rFonts w:ascii="仿宋" w:eastAsia="仿宋" w:hAnsi="仿宋" w:hint="eastAsia"/>
          <w:sz w:val="28"/>
          <w:szCs w:val="28"/>
        </w:rPr>
        <w:t xml:space="preserve"> </w:t>
      </w:r>
      <w:r w:rsidRPr="00A3771F">
        <w:rPr>
          <w:rFonts w:ascii="仿宋" w:eastAsia="仿宋" w:hAnsi="仿宋" w:hint="eastAsia"/>
          <w:sz w:val="28"/>
          <w:szCs w:val="28"/>
        </w:rPr>
        <w:t xml:space="preserve">   </w:t>
      </w:r>
      <w:r w:rsidRPr="00A3771F">
        <w:rPr>
          <w:rFonts w:ascii="仿宋" w:eastAsia="仿宋" w:hAnsi="仿宋"/>
          <w:sz w:val="28"/>
          <w:szCs w:val="28"/>
        </w:rPr>
        <w:t>2019年国赛机器人技术应用</w:t>
      </w:r>
      <w:r w:rsidR="00520A63" w:rsidRPr="00A3771F">
        <w:rPr>
          <w:rFonts w:ascii="仿宋" w:eastAsia="仿宋" w:hAnsi="仿宋" w:hint="eastAsia"/>
          <w:sz w:val="28"/>
          <w:szCs w:val="28"/>
        </w:rPr>
        <w:t>项目</w:t>
      </w:r>
      <w:r w:rsidRPr="00A3771F">
        <w:rPr>
          <w:rFonts w:ascii="仿宋" w:eastAsia="仿宋" w:hAnsi="仿宋"/>
          <w:sz w:val="28"/>
          <w:szCs w:val="28"/>
        </w:rPr>
        <w:t>一等奖</w:t>
      </w:r>
    </w:p>
    <w:p w:rsidR="00732270" w:rsidRDefault="00914701" w:rsidP="00311277">
      <w:pPr>
        <w:ind w:firstLineChars="200" w:firstLine="560"/>
        <w:rPr>
          <w:rFonts w:ascii="仿宋" w:eastAsia="仿宋" w:hAnsi="仿宋"/>
          <w:sz w:val="28"/>
          <w:szCs w:val="28"/>
        </w:rPr>
      </w:pPr>
      <w:r>
        <w:rPr>
          <w:rFonts w:ascii="仿宋" w:eastAsia="仿宋" w:hAnsi="仿宋"/>
          <w:noProof/>
          <w:sz w:val="28"/>
          <w:szCs w:val="28"/>
        </w:rPr>
        <w:drawing>
          <wp:inline distT="0" distB="0" distL="0" distR="0" wp14:anchorId="0AE9B3FB">
            <wp:extent cx="3752850" cy="281463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0596" cy="2812947"/>
                    </a:xfrm>
                    <a:prstGeom prst="rect">
                      <a:avLst/>
                    </a:prstGeom>
                    <a:noFill/>
                  </pic:spPr>
                </pic:pic>
              </a:graphicData>
            </a:graphic>
          </wp:inline>
        </w:drawing>
      </w:r>
    </w:p>
    <w:p w:rsidR="00732270" w:rsidRPr="00A3771F" w:rsidRDefault="00914701" w:rsidP="00914701">
      <w:pPr>
        <w:ind w:firstLineChars="350" w:firstLine="980"/>
        <w:rPr>
          <w:rFonts w:ascii="仿宋" w:eastAsia="仿宋" w:hAnsi="仿宋"/>
          <w:sz w:val="28"/>
          <w:szCs w:val="28"/>
        </w:rPr>
      </w:pPr>
      <w:r w:rsidRPr="00A3771F">
        <w:rPr>
          <w:rFonts w:ascii="仿宋" w:eastAsia="仿宋" w:hAnsi="仿宋"/>
          <w:sz w:val="28"/>
          <w:szCs w:val="28"/>
        </w:rPr>
        <w:t>2019年国</w:t>
      </w:r>
      <w:proofErr w:type="gramStart"/>
      <w:r w:rsidRPr="00A3771F">
        <w:rPr>
          <w:rFonts w:ascii="仿宋" w:eastAsia="仿宋" w:hAnsi="仿宋"/>
          <w:sz w:val="28"/>
          <w:szCs w:val="28"/>
        </w:rPr>
        <w:t>赛网络</w:t>
      </w:r>
      <w:proofErr w:type="gramEnd"/>
      <w:r w:rsidRPr="00A3771F">
        <w:rPr>
          <w:rFonts w:ascii="仿宋" w:eastAsia="仿宋" w:hAnsi="仿宋"/>
          <w:sz w:val="28"/>
          <w:szCs w:val="28"/>
        </w:rPr>
        <w:t>空间安全</w:t>
      </w:r>
      <w:r w:rsidR="00520A63" w:rsidRPr="00A3771F">
        <w:rPr>
          <w:rFonts w:ascii="仿宋" w:eastAsia="仿宋" w:hAnsi="仿宋" w:hint="eastAsia"/>
          <w:sz w:val="28"/>
          <w:szCs w:val="28"/>
        </w:rPr>
        <w:t>项目</w:t>
      </w:r>
      <w:r w:rsidRPr="00A3771F">
        <w:rPr>
          <w:rFonts w:ascii="仿宋" w:eastAsia="仿宋" w:hAnsi="仿宋"/>
          <w:sz w:val="28"/>
          <w:szCs w:val="28"/>
        </w:rPr>
        <w:t>一等奖</w:t>
      </w:r>
    </w:p>
    <w:p w:rsidR="00732270" w:rsidRPr="00732270" w:rsidRDefault="00732270" w:rsidP="00311277">
      <w:pPr>
        <w:ind w:firstLineChars="200" w:firstLine="560"/>
        <w:rPr>
          <w:rFonts w:ascii="仿宋" w:eastAsia="仿宋" w:hAnsi="仿宋"/>
          <w:sz w:val="28"/>
          <w:szCs w:val="28"/>
        </w:rPr>
      </w:pPr>
    </w:p>
    <w:p w:rsidR="006F5662" w:rsidRDefault="001F2CB2">
      <w:pPr>
        <w:rPr>
          <w:rFonts w:ascii="宋体"/>
          <w:sz w:val="24"/>
          <w:szCs w:val="24"/>
        </w:rPr>
      </w:pPr>
      <w:r>
        <w:rPr>
          <w:rFonts w:ascii="宋体" w:hint="eastAsia"/>
          <w:sz w:val="24"/>
        </w:rPr>
        <w:t xml:space="preserve">                     </w:t>
      </w:r>
      <w:r>
        <w:rPr>
          <w:rFonts w:ascii="宋体" w:hint="eastAsia"/>
          <w:sz w:val="24"/>
          <w:szCs w:val="24"/>
        </w:rPr>
        <w:t>全国职业院校技能大赛获奖</w:t>
      </w:r>
    </w:p>
    <w:tbl>
      <w:tblPr>
        <w:tblW w:w="8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1223"/>
        <w:gridCol w:w="1223"/>
        <w:gridCol w:w="1222"/>
        <w:gridCol w:w="1222"/>
        <w:gridCol w:w="1223"/>
        <w:gridCol w:w="1224"/>
      </w:tblGrid>
      <w:tr w:rsidR="006F5662">
        <w:trPr>
          <w:trHeight w:val="450"/>
        </w:trPr>
        <w:tc>
          <w:tcPr>
            <w:tcW w:w="1243" w:type="dxa"/>
            <w:shd w:val="clear" w:color="auto" w:fill="auto"/>
          </w:tcPr>
          <w:p w:rsidR="006F5662" w:rsidRDefault="006F5662">
            <w:pPr>
              <w:rPr>
                <w:rFonts w:ascii="宋体"/>
              </w:rPr>
            </w:pPr>
          </w:p>
        </w:tc>
        <w:tc>
          <w:tcPr>
            <w:tcW w:w="3668" w:type="dxa"/>
            <w:gridSpan w:val="3"/>
            <w:shd w:val="clear" w:color="auto" w:fill="auto"/>
          </w:tcPr>
          <w:p w:rsidR="006F5662" w:rsidRDefault="001F2CB2">
            <w:pPr>
              <w:jc w:val="center"/>
              <w:rPr>
                <w:rFonts w:ascii="宋体"/>
              </w:rPr>
            </w:pPr>
            <w:r>
              <w:rPr>
                <w:rFonts w:ascii="宋体" w:hint="eastAsia"/>
              </w:rPr>
              <w:t>全国职业院校技能大赛获奖</w:t>
            </w:r>
          </w:p>
        </w:tc>
        <w:tc>
          <w:tcPr>
            <w:tcW w:w="3669" w:type="dxa"/>
            <w:gridSpan w:val="3"/>
            <w:shd w:val="clear" w:color="auto" w:fill="auto"/>
          </w:tcPr>
          <w:p w:rsidR="006F5662" w:rsidRDefault="001F2CB2">
            <w:pPr>
              <w:jc w:val="center"/>
              <w:rPr>
                <w:rFonts w:ascii="宋体"/>
              </w:rPr>
            </w:pPr>
            <w:r>
              <w:rPr>
                <w:rFonts w:ascii="宋体" w:hint="eastAsia"/>
              </w:rPr>
              <w:t>全省职业院校技能大赛获奖</w:t>
            </w:r>
          </w:p>
        </w:tc>
      </w:tr>
      <w:tr w:rsidR="006F5662">
        <w:trPr>
          <w:trHeight w:val="450"/>
        </w:trPr>
        <w:tc>
          <w:tcPr>
            <w:tcW w:w="1243" w:type="dxa"/>
            <w:shd w:val="clear" w:color="auto" w:fill="auto"/>
          </w:tcPr>
          <w:p w:rsidR="006F5662" w:rsidRDefault="001F2CB2">
            <w:pPr>
              <w:rPr>
                <w:rFonts w:ascii="宋体"/>
              </w:rPr>
            </w:pPr>
            <w:r>
              <w:rPr>
                <w:rFonts w:ascii="宋体" w:hint="eastAsia"/>
              </w:rPr>
              <w:t>奖项</w:t>
            </w:r>
          </w:p>
        </w:tc>
        <w:tc>
          <w:tcPr>
            <w:tcW w:w="1223" w:type="dxa"/>
            <w:shd w:val="clear" w:color="auto" w:fill="auto"/>
          </w:tcPr>
          <w:p w:rsidR="006F5662" w:rsidRDefault="001F2CB2">
            <w:pPr>
              <w:rPr>
                <w:rFonts w:ascii="宋体"/>
              </w:rPr>
            </w:pPr>
            <w:r>
              <w:rPr>
                <w:rFonts w:ascii="宋体" w:hint="eastAsia"/>
              </w:rPr>
              <w:t>一等奖</w:t>
            </w:r>
          </w:p>
        </w:tc>
        <w:tc>
          <w:tcPr>
            <w:tcW w:w="1223" w:type="dxa"/>
            <w:shd w:val="clear" w:color="auto" w:fill="auto"/>
          </w:tcPr>
          <w:p w:rsidR="006F5662" w:rsidRDefault="001F2CB2">
            <w:pPr>
              <w:rPr>
                <w:rFonts w:ascii="宋体"/>
              </w:rPr>
            </w:pPr>
            <w:r>
              <w:rPr>
                <w:rFonts w:ascii="宋体" w:hint="eastAsia"/>
              </w:rPr>
              <w:t>二等奖</w:t>
            </w:r>
          </w:p>
        </w:tc>
        <w:tc>
          <w:tcPr>
            <w:tcW w:w="1222" w:type="dxa"/>
            <w:shd w:val="clear" w:color="auto" w:fill="auto"/>
          </w:tcPr>
          <w:p w:rsidR="006F5662" w:rsidRDefault="001F2CB2">
            <w:pPr>
              <w:rPr>
                <w:rFonts w:ascii="宋体"/>
              </w:rPr>
            </w:pPr>
            <w:r>
              <w:rPr>
                <w:rFonts w:ascii="宋体" w:hint="eastAsia"/>
              </w:rPr>
              <w:t>三等奖</w:t>
            </w:r>
          </w:p>
        </w:tc>
        <w:tc>
          <w:tcPr>
            <w:tcW w:w="1222" w:type="dxa"/>
            <w:shd w:val="clear" w:color="auto" w:fill="auto"/>
          </w:tcPr>
          <w:p w:rsidR="006F5662" w:rsidRDefault="001F2CB2">
            <w:pPr>
              <w:rPr>
                <w:rFonts w:ascii="宋体"/>
              </w:rPr>
            </w:pPr>
            <w:r>
              <w:rPr>
                <w:rFonts w:ascii="宋体" w:hint="eastAsia"/>
              </w:rPr>
              <w:t>一等奖</w:t>
            </w:r>
          </w:p>
        </w:tc>
        <w:tc>
          <w:tcPr>
            <w:tcW w:w="1223" w:type="dxa"/>
            <w:shd w:val="clear" w:color="auto" w:fill="auto"/>
          </w:tcPr>
          <w:p w:rsidR="006F5662" w:rsidRDefault="001F2CB2">
            <w:pPr>
              <w:rPr>
                <w:rFonts w:ascii="宋体"/>
              </w:rPr>
            </w:pPr>
            <w:r>
              <w:rPr>
                <w:rFonts w:ascii="宋体" w:hint="eastAsia"/>
              </w:rPr>
              <w:t>二等奖</w:t>
            </w:r>
          </w:p>
        </w:tc>
        <w:tc>
          <w:tcPr>
            <w:tcW w:w="1224" w:type="dxa"/>
            <w:shd w:val="clear" w:color="auto" w:fill="auto"/>
          </w:tcPr>
          <w:p w:rsidR="006F5662" w:rsidRDefault="001F2CB2">
            <w:pPr>
              <w:rPr>
                <w:rFonts w:ascii="宋体"/>
              </w:rPr>
            </w:pPr>
            <w:r>
              <w:rPr>
                <w:rFonts w:ascii="宋体" w:hint="eastAsia"/>
              </w:rPr>
              <w:t>三等奖</w:t>
            </w:r>
          </w:p>
        </w:tc>
      </w:tr>
      <w:tr w:rsidR="006F5662">
        <w:trPr>
          <w:trHeight w:val="450"/>
        </w:trPr>
        <w:tc>
          <w:tcPr>
            <w:tcW w:w="1243" w:type="dxa"/>
            <w:shd w:val="clear" w:color="auto" w:fill="auto"/>
          </w:tcPr>
          <w:p w:rsidR="006F5662" w:rsidRDefault="00311277">
            <w:pPr>
              <w:rPr>
                <w:rFonts w:ascii="宋体"/>
              </w:rPr>
            </w:pPr>
            <w:r>
              <w:rPr>
                <w:rFonts w:ascii="宋体" w:hint="eastAsia"/>
              </w:rPr>
              <w:t>2019</w:t>
            </w:r>
            <w:r>
              <w:rPr>
                <w:rFonts w:ascii="宋体" w:hint="eastAsia"/>
              </w:rPr>
              <w:t>年</w:t>
            </w:r>
          </w:p>
        </w:tc>
        <w:tc>
          <w:tcPr>
            <w:tcW w:w="1223" w:type="dxa"/>
            <w:shd w:val="clear" w:color="auto" w:fill="auto"/>
          </w:tcPr>
          <w:p w:rsidR="006F5662" w:rsidRDefault="00311277">
            <w:pPr>
              <w:jc w:val="center"/>
              <w:rPr>
                <w:rFonts w:ascii="宋体"/>
              </w:rPr>
            </w:pPr>
            <w:r>
              <w:rPr>
                <w:rFonts w:ascii="宋体" w:hint="eastAsia"/>
              </w:rPr>
              <w:t>2</w:t>
            </w:r>
          </w:p>
        </w:tc>
        <w:tc>
          <w:tcPr>
            <w:tcW w:w="1223" w:type="dxa"/>
            <w:shd w:val="clear" w:color="auto" w:fill="auto"/>
          </w:tcPr>
          <w:p w:rsidR="006F5662" w:rsidRDefault="00311277">
            <w:pPr>
              <w:jc w:val="center"/>
              <w:rPr>
                <w:rFonts w:ascii="宋体"/>
              </w:rPr>
            </w:pPr>
            <w:r>
              <w:rPr>
                <w:rFonts w:ascii="宋体" w:hint="eastAsia"/>
              </w:rPr>
              <w:t>6</w:t>
            </w:r>
          </w:p>
        </w:tc>
        <w:tc>
          <w:tcPr>
            <w:tcW w:w="1222" w:type="dxa"/>
            <w:shd w:val="clear" w:color="auto" w:fill="auto"/>
          </w:tcPr>
          <w:p w:rsidR="006F5662" w:rsidRDefault="00311277">
            <w:pPr>
              <w:jc w:val="center"/>
              <w:rPr>
                <w:rFonts w:ascii="宋体"/>
              </w:rPr>
            </w:pPr>
            <w:r>
              <w:rPr>
                <w:rFonts w:ascii="宋体" w:hint="eastAsia"/>
              </w:rPr>
              <w:t>12</w:t>
            </w:r>
          </w:p>
        </w:tc>
        <w:tc>
          <w:tcPr>
            <w:tcW w:w="1222" w:type="dxa"/>
            <w:shd w:val="clear" w:color="auto" w:fill="auto"/>
          </w:tcPr>
          <w:p w:rsidR="006F5662" w:rsidRDefault="00A7444B">
            <w:pPr>
              <w:jc w:val="center"/>
              <w:rPr>
                <w:rFonts w:ascii="宋体"/>
              </w:rPr>
            </w:pPr>
            <w:r>
              <w:rPr>
                <w:rFonts w:ascii="宋体" w:hint="eastAsia"/>
              </w:rPr>
              <w:t>7</w:t>
            </w:r>
          </w:p>
        </w:tc>
        <w:tc>
          <w:tcPr>
            <w:tcW w:w="1223" w:type="dxa"/>
            <w:shd w:val="clear" w:color="auto" w:fill="auto"/>
          </w:tcPr>
          <w:p w:rsidR="006F5662" w:rsidRDefault="00A7444B">
            <w:pPr>
              <w:jc w:val="center"/>
              <w:rPr>
                <w:rFonts w:ascii="宋体"/>
              </w:rPr>
            </w:pPr>
            <w:r>
              <w:rPr>
                <w:rFonts w:ascii="宋体" w:hint="eastAsia"/>
              </w:rPr>
              <w:t>14</w:t>
            </w:r>
          </w:p>
        </w:tc>
        <w:tc>
          <w:tcPr>
            <w:tcW w:w="1224" w:type="dxa"/>
            <w:shd w:val="clear" w:color="auto" w:fill="auto"/>
          </w:tcPr>
          <w:p w:rsidR="006F5662" w:rsidRDefault="00A7444B">
            <w:pPr>
              <w:jc w:val="center"/>
              <w:rPr>
                <w:rFonts w:ascii="宋体"/>
              </w:rPr>
            </w:pPr>
            <w:r>
              <w:rPr>
                <w:rFonts w:ascii="宋体" w:hint="eastAsia"/>
              </w:rPr>
              <w:t>7</w:t>
            </w:r>
          </w:p>
        </w:tc>
      </w:tr>
      <w:tr w:rsidR="00311277">
        <w:trPr>
          <w:trHeight w:val="463"/>
        </w:trPr>
        <w:tc>
          <w:tcPr>
            <w:tcW w:w="1243" w:type="dxa"/>
            <w:shd w:val="clear" w:color="auto" w:fill="auto"/>
          </w:tcPr>
          <w:p w:rsidR="00311277" w:rsidRDefault="00311277">
            <w:pPr>
              <w:rPr>
                <w:rFonts w:ascii="宋体"/>
              </w:rPr>
            </w:pPr>
            <w:r>
              <w:rPr>
                <w:rFonts w:ascii="宋体" w:hint="eastAsia"/>
              </w:rPr>
              <w:t>2018</w:t>
            </w:r>
            <w:r>
              <w:rPr>
                <w:rFonts w:ascii="宋体" w:hint="eastAsia"/>
              </w:rPr>
              <w:t>年</w:t>
            </w:r>
          </w:p>
        </w:tc>
        <w:tc>
          <w:tcPr>
            <w:tcW w:w="1223" w:type="dxa"/>
            <w:shd w:val="clear" w:color="auto" w:fill="auto"/>
          </w:tcPr>
          <w:p w:rsidR="00311277" w:rsidRDefault="00311277" w:rsidP="00A7444B">
            <w:pPr>
              <w:jc w:val="center"/>
              <w:rPr>
                <w:rFonts w:ascii="宋体"/>
              </w:rPr>
            </w:pPr>
            <w:r>
              <w:rPr>
                <w:rFonts w:ascii="宋体" w:hint="eastAsia"/>
              </w:rPr>
              <w:t>1</w:t>
            </w:r>
          </w:p>
        </w:tc>
        <w:tc>
          <w:tcPr>
            <w:tcW w:w="1223" w:type="dxa"/>
            <w:shd w:val="clear" w:color="auto" w:fill="auto"/>
          </w:tcPr>
          <w:p w:rsidR="00311277" w:rsidRDefault="00311277" w:rsidP="00A7444B">
            <w:pPr>
              <w:jc w:val="center"/>
              <w:rPr>
                <w:rFonts w:ascii="宋体"/>
              </w:rPr>
            </w:pPr>
            <w:r>
              <w:rPr>
                <w:rFonts w:ascii="宋体" w:hint="eastAsia"/>
              </w:rPr>
              <w:t>5</w:t>
            </w:r>
          </w:p>
        </w:tc>
        <w:tc>
          <w:tcPr>
            <w:tcW w:w="1222" w:type="dxa"/>
            <w:shd w:val="clear" w:color="auto" w:fill="auto"/>
          </w:tcPr>
          <w:p w:rsidR="00311277" w:rsidRDefault="00311277" w:rsidP="00A7444B">
            <w:pPr>
              <w:jc w:val="center"/>
              <w:rPr>
                <w:rFonts w:ascii="宋体"/>
              </w:rPr>
            </w:pPr>
            <w:r>
              <w:rPr>
                <w:rFonts w:ascii="宋体" w:hint="eastAsia"/>
              </w:rPr>
              <w:t>12</w:t>
            </w:r>
          </w:p>
        </w:tc>
        <w:tc>
          <w:tcPr>
            <w:tcW w:w="1222" w:type="dxa"/>
            <w:shd w:val="clear" w:color="auto" w:fill="auto"/>
          </w:tcPr>
          <w:p w:rsidR="00311277" w:rsidRDefault="00311277" w:rsidP="00A7444B">
            <w:pPr>
              <w:jc w:val="center"/>
              <w:rPr>
                <w:rFonts w:ascii="宋体"/>
              </w:rPr>
            </w:pPr>
            <w:r>
              <w:rPr>
                <w:rFonts w:ascii="宋体" w:hint="eastAsia"/>
              </w:rPr>
              <w:t>10</w:t>
            </w:r>
          </w:p>
        </w:tc>
        <w:tc>
          <w:tcPr>
            <w:tcW w:w="1223" w:type="dxa"/>
            <w:shd w:val="clear" w:color="auto" w:fill="auto"/>
          </w:tcPr>
          <w:p w:rsidR="00311277" w:rsidRDefault="00311277" w:rsidP="00A7444B">
            <w:pPr>
              <w:jc w:val="center"/>
              <w:rPr>
                <w:rFonts w:ascii="宋体"/>
              </w:rPr>
            </w:pPr>
            <w:r>
              <w:rPr>
                <w:rFonts w:ascii="宋体" w:hint="eastAsia"/>
              </w:rPr>
              <w:t>12</w:t>
            </w:r>
          </w:p>
        </w:tc>
        <w:tc>
          <w:tcPr>
            <w:tcW w:w="1224" w:type="dxa"/>
            <w:shd w:val="clear" w:color="auto" w:fill="auto"/>
          </w:tcPr>
          <w:p w:rsidR="00311277" w:rsidRDefault="00311277" w:rsidP="00A7444B">
            <w:pPr>
              <w:jc w:val="center"/>
              <w:rPr>
                <w:rFonts w:ascii="宋体"/>
              </w:rPr>
            </w:pPr>
            <w:r>
              <w:rPr>
                <w:rFonts w:ascii="宋体" w:hint="eastAsia"/>
              </w:rPr>
              <w:t>15</w:t>
            </w:r>
          </w:p>
        </w:tc>
      </w:tr>
    </w:tbl>
    <w:p w:rsidR="006F5662" w:rsidRDefault="001F2CB2" w:rsidP="001C41C1">
      <w:pPr>
        <w:pStyle w:val="20"/>
      </w:pPr>
      <w:bookmarkStart w:id="24" w:name="_Toc26859900"/>
      <w:r>
        <w:lastRenderedPageBreak/>
        <w:t>5.2</w:t>
      </w:r>
      <w:r>
        <w:t>社会服务</w:t>
      </w:r>
      <w:bookmarkEnd w:id="24"/>
      <w:r>
        <w:t xml:space="preserve"> </w:t>
      </w:r>
    </w:p>
    <w:p w:rsidR="006F5662" w:rsidRPr="00A3771F" w:rsidRDefault="001F2CB2">
      <w:pPr>
        <w:pStyle w:val="Default"/>
        <w:rPr>
          <w:rFonts w:ascii="仿宋_GB2312" w:eastAsia="仿宋_GB2312"/>
          <w:color w:val="auto"/>
          <w:kern w:val="2"/>
          <w:sz w:val="28"/>
          <w:szCs w:val="28"/>
        </w:rPr>
      </w:pPr>
      <w:r w:rsidRPr="00A3771F">
        <w:rPr>
          <w:rFonts w:ascii="仿宋_GB2312" w:eastAsia="仿宋_GB2312"/>
          <w:color w:val="auto"/>
          <w:kern w:val="2"/>
          <w:sz w:val="28"/>
          <w:szCs w:val="28"/>
        </w:rPr>
        <w:t xml:space="preserve">5.2.1培训服务 </w:t>
      </w:r>
    </w:p>
    <w:p w:rsidR="00976F7F" w:rsidRPr="00A3771F" w:rsidRDefault="00976F7F" w:rsidP="00976F7F">
      <w:pPr>
        <w:ind w:firstLineChars="200" w:firstLine="560"/>
        <w:rPr>
          <w:rFonts w:ascii="仿宋" w:eastAsia="仿宋" w:hAnsi="仿宋"/>
          <w:sz w:val="28"/>
          <w:szCs w:val="28"/>
        </w:rPr>
      </w:pPr>
      <w:r w:rsidRPr="00A3771F">
        <w:rPr>
          <w:rFonts w:ascii="仿宋" w:eastAsia="仿宋" w:hAnsi="仿宋"/>
          <w:sz w:val="28"/>
          <w:szCs w:val="28"/>
        </w:rPr>
        <w:t>学校利用专业师资及装备优势，在全面保障校内专业教学和实</w:t>
      </w:r>
      <w:proofErr w:type="gramStart"/>
      <w:r w:rsidRPr="00A3771F">
        <w:rPr>
          <w:rFonts w:ascii="仿宋" w:eastAsia="仿宋" w:hAnsi="仿宋"/>
          <w:sz w:val="28"/>
          <w:szCs w:val="28"/>
        </w:rPr>
        <w:t>训需求</w:t>
      </w:r>
      <w:proofErr w:type="gramEnd"/>
      <w:r w:rsidRPr="00A3771F">
        <w:rPr>
          <w:rFonts w:ascii="仿宋" w:eastAsia="仿宋" w:hAnsi="仿宋"/>
          <w:sz w:val="28"/>
          <w:szCs w:val="28"/>
        </w:rPr>
        <w:t>的同时，面向社会主动履行服务区域经济的职责，</w:t>
      </w:r>
      <w:r w:rsidRPr="00A3771F">
        <w:rPr>
          <w:rFonts w:ascii="仿宋" w:eastAsia="仿宋" w:hAnsi="仿宋" w:hint="eastAsia"/>
          <w:sz w:val="28"/>
          <w:szCs w:val="28"/>
        </w:rPr>
        <w:t>2019年4月被厦门市总工会授予首批职工学堂，</w:t>
      </w:r>
      <w:r w:rsidRPr="00A3771F">
        <w:rPr>
          <w:rFonts w:ascii="仿宋" w:eastAsia="仿宋" w:hAnsi="仿宋"/>
          <w:sz w:val="28"/>
          <w:szCs w:val="28"/>
        </w:rPr>
        <w:t>承担</w:t>
      </w:r>
      <w:r w:rsidRPr="00A3771F">
        <w:rPr>
          <w:rFonts w:ascii="仿宋" w:eastAsia="仿宋" w:hAnsi="仿宋" w:hint="eastAsia"/>
          <w:sz w:val="28"/>
          <w:szCs w:val="28"/>
        </w:rPr>
        <w:t>厦门市总工会职工学堂培训项目，培训范围为全市在职职工，一般课程规模标准为</w:t>
      </w:r>
      <w:r w:rsidRPr="00A3771F">
        <w:rPr>
          <w:rFonts w:ascii="仿宋" w:eastAsia="仿宋" w:hAnsi="仿宋"/>
          <w:sz w:val="28"/>
          <w:szCs w:val="28"/>
        </w:rPr>
        <w:t>讲座类50人，机房及理论课程30人，实训操作</w:t>
      </w:r>
      <w:proofErr w:type="gramStart"/>
      <w:r w:rsidRPr="00A3771F">
        <w:rPr>
          <w:rFonts w:ascii="仿宋" w:eastAsia="仿宋" w:hAnsi="仿宋"/>
          <w:sz w:val="28"/>
          <w:szCs w:val="28"/>
        </w:rPr>
        <w:t>及理实</w:t>
      </w:r>
      <w:proofErr w:type="gramEnd"/>
      <w:r w:rsidRPr="00A3771F">
        <w:rPr>
          <w:rFonts w:ascii="仿宋" w:eastAsia="仿宋" w:hAnsi="仿宋"/>
          <w:sz w:val="28"/>
          <w:szCs w:val="28"/>
        </w:rPr>
        <w:t>一体化15</w:t>
      </w:r>
      <w:r w:rsidRPr="00A3771F">
        <w:rPr>
          <w:rFonts w:ascii="仿宋" w:eastAsia="仿宋" w:hAnsi="仿宋" w:hint="eastAsia"/>
          <w:sz w:val="28"/>
          <w:szCs w:val="28"/>
        </w:rPr>
        <w:t>人。职工学堂10月份首批</w:t>
      </w:r>
      <w:r w:rsidRPr="00A3771F">
        <w:rPr>
          <w:rFonts w:ascii="仿宋" w:eastAsia="仿宋" w:hAnsi="仿宋"/>
          <w:sz w:val="28"/>
          <w:szCs w:val="28"/>
        </w:rPr>
        <w:t>6</w:t>
      </w:r>
      <w:r w:rsidRPr="00A3771F">
        <w:rPr>
          <w:rFonts w:ascii="仿宋" w:eastAsia="仿宋" w:hAnsi="仿宋" w:hint="eastAsia"/>
          <w:sz w:val="28"/>
          <w:szCs w:val="28"/>
        </w:rPr>
        <w:t>个项目，共计1</w:t>
      </w:r>
      <w:r w:rsidRPr="00A3771F">
        <w:rPr>
          <w:rFonts w:ascii="仿宋" w:eastAsia="仿宋" w:hAnsi="仿宋"/>
          <w:sz w:val="28"/>
          <w:szCs w:val="28"/>
        </w:rPr>
        <w:t>0</w:t>
      </w:r>
      <w:r w:rsidRPr="00A3771F">
        <w:rPr>
          <w:rFonts w:ascii="仿宋" w:eastAsia="仿宋" w:hAnsi="仿宋" w:hint="eastAsia"/>
          <w:sz w:val="28"/>
          <w:szCs w:val="28"/>
        </w:rPr>
        <w:t>个班，共招收学员2</w:t>
      </w:r>
      <w:r w:rsidRPr="00A3771F">
        <w:rPr>
          <w:rFonts w:ascii="仿宋" w:eastAsia="仿宋" w:hAnsi="仿宋"/>
          <w:sz w:val="28"/>
          <w:szCs w:val="28"/>
        </w:rPr>
        <w:t>42</w:t>
      </w:r>
      <w:r w:rsidRPr="00A3771F">
        <w:rPr>
          <w:rFonts w:ascii="仿宋" w:eastAsia="仿宋" w:hAnsi="仿宋" w:hint="eastAsia"/>
          <w:sz w:val="28"/>
          <w:szCs w:val="28"/>
        </w:rPr>
        <w:t>名，11月开设11个项目，共计1</w:t>
      </w:r>
      <w:r w:rsidRPr="00A3771F">
        <w:rPr>
          <w:rFonts w:ascii="仿宋" w:eastAsia="仿宋" w:hAnsi="仿宋"/>
          <w:sz w:val="28"/>
          <w:szCs w:val="28"/>
        </w:rPr>
        <w:t>1</w:t>
      </w:r>
      <w:r w:rsidRPr="00A3771F">
        <w:rPr>
          <w:rFonts w:ascii="仿宋" w:eastAsia="仿宋" w:hAnsi="仿宋" w:hint="eastAsia"/>
          <w:sz w:val="28"/>
          <w:szCs w:val="28"/>
        </w:rPr>
        <w:t>个班，</w:t>
      </w:r>
      <w:r w:rsidRPr="00A3771F">
        <w:rPr>
          <w:rFonts w:ascii="仿宋" w:eastAsia="仿宋" w:hAnsi="仿宋"/>
          <w:sz w:val="28"/>
          <w:szCs w:val="28"/>
        </w:rPr>
        <w:t>共招收学员198名</w:t>
      </w:r>
      <w:r w:rsidRPr="00A3771F">
        <w:rPr>
          <w:rFonts w:ascii="仿宋" w:eastAsia="仿宋" w:hAnsi="仿宋" w:hint="eastAsia"/>
          <w:sz w:val="28"/>
          <w:szCs w:val="28"/>
        </w:rPr>
        <w:t>。</w:t>
      </w:r>
      <w:r w:rsidRPr="00A3771F">
        <w:rPr>
          <w:rFonts w:ascii="仿宋" w:eastAsia="仿宋" w:hAnsi="仿宋"/>
          <w:sz w:val="28"/>
          <w:szCs w:val="28"/>
        </w:rPr>
        <w:t>开展职业技能鉴定</w:t>
      </w:r>
      <w:r w:rsidRPr="00A3771F">
        <w:rPr>
          <w:rFonts w:ascii="仿宋" w:eastAsia="仿宋" w:hAnsi="仿宋" w:hint="eastAsia"/>
          <w:sz w:val="28"/>
          <w:szCs w:val="28"/>
        </w:rPr>
        <w:t>，</w:t>
      </w:r>
      <w:r w:rsidRPr="00A3771F">
        <w:rPr>
          <w:rFonts w:ascii="仿宋" w:eastAsia="仿宋" w:hAnsi="仿宋"/>
          <w:sz w:val="28"/>
          <w:szCs w:val="28"/>
        </w:rPr>
        <w:t>截至2019年11月，学校</w:t>
      </w:r>
      <w:r w:rsidRPr="00A3771F">
        <w:rPr>
          <w:rFonts w:ascii="仿宋" w:eastAsia="仿宋" w:hAnsi="仿宋" w:hint="eastAsia"/>
          <w:sz w:val="28"/>
          <w:szCs w:val="28"/>
        </w:rPr>
        <w:t>开展高新技术及专业技能共</w:t>
      </w:r>
      <w:r w:rsidRPr="00A3771F">
        <w:rPr>
          <w:rFonts w:ascii="仿宋" w:eastAsia="仿宋" w:hAnsi="仿宋"/>
          <w:sz w:val="28"/>
          <w:szCs w:val="28"/>
        </w:rPr>
        <w:t>18</w:t>
      </w:r>
      <w:r w:rsidRPr="00A3771F">
        <w:rPr>
          <w:rFonts w:ascii="仿宋" w:eastAsia="仿宋" w:hAnsi="仿宋" w:hint="eastAsia"/>
          <w:sz w:val="28"/>
          <w:szCs w:val="28"/>
        </w:rPr>
        <w:t>工种</w:t>
      </w:r>
      <w:r w:rsidRPr="00A3771F">
        <w:rPr>
          <w:rFonts w:ascii="仿宋" w:eastAsia="仿宋" w:hAnsi="仿宋"/>
          <w:sz w:val="28"/>
          <w:szCs w:val="28"/>
        </w:rPr>
        <w:t>2805</w:t>
      </w:r>
      <w:r w:rsidRPr="00A3771F">
        <w:rPr>
          <w:rFonts w:ascii="仿宋" w:eastAsia="仿宋" w:hAnsi="仿宋" w:hint="eastAsia"/>
          <w:sz w:val="28"/>
          <w:szCs w:val="28"/>
        </w:rPr>
        <w:t>人次的技能鉴定，其中2</w:t>
      </w:r>
      <w:r w:rsidRPr="00A3771F">
        <w:rPr>
          <w:rFonts w:ascii="仿宋" w:eastAsia="仿宋" w:hAnsi="仿宋"/>
          <w:sz w:val="28"/>
          <w:szCs w:val="28"/>
        </w:rPr>
        <w:t>386</w:t>
      </w:r>
      <w:r w:rsidRPr="00A3771F">
        <w:rPr>
          <w:rFonts w:ascii="仿宋" w:eastAsia="仿宋" w:hAnsi="仿宋" w:hint="eastAsia"/>
          <w:sz w:val="28"/>
          <w:szCs w:val="28"/>
        </w:rPr>
        <w:t>人通过，通过率为8</w:t>
      </w:r>
      <w:r w:rsidRPr="00A3771F">
        <w:rPr>
          <w:rFonts w:ascii="仿宋" w:eastAsia="仿宋" w:hAnsi="仿宋"/>
          <w:sz w:val="28"/>
          <w:szCs w:val="28"/>
        </w:rPr>
        <w:t>5</w:t>
      </w:r>
      <w:r w:rsidRPr="00A3771F">
        <w:rPr>
          <w:rFonts w:ascii="仿宋" w:eastAsia="仿宋" w:hAnsi="仿宋" w:hint="eastAsia"/>
          <w:sz w:val="28"/>
          <w:szCs w:val="28"/>
        </w:rPr>
        <w:t>.</w:t>
      </w:r>
      <w:r w:rsidRPr="00A3771F">
        <w:rPr>
          <w:rFonts w:ascii="仿宋" w:eastAsia="仿宋" w:hAnsi="仿宋"/>
          <w:sz w:val="28"/>
          <w:szCs w:val="28"/>
        </w:rPr>
        <w:t>06</w:t>
      </w:r>
      <w:r w:rsidRPr="00A3771F">
        <w:rPr>
          <w:rFonts w:ascii="仿宋" w:eastAsia="仿宋" w:hAnsi="仿宋" w:hint="eastAsia"/>
          <w:sz w:val="28"/>
          <w:szCs w:val="28"/>
        </w:rPr>
        <w:t>%</w:t>
      </w:r>
      <w:r w:rsidRPr="00A3771F">
        <w:rPr>
          <w:rFonts w:ascii="仿宋" w:eastAsia="仿宋" w:hAnsi="仿宋"/>
          <w:sz w:val="28"/>
          <w:szCs w:val="28"/>
        </w:rPr>
        <w:t>。</w:t>
      </w:r>
    </w:p>
    <w:p w:rsidR="00976F7F" w:rsidRDefault="00976F7F" w:rsidP="00976F7F">
      <w:pPr>
        <w:rPr>
          <w:sz w:val="28"/>
          <w:szCs w:val="28"/>
        </w:rPr>
      </w:pPr>
    </w:p>
    <w:p w:rsidR="006F5662" w:rsidRPr="00976F7F" w:rsidRDefault="00976F7F">
      <w:pPr>
        <w:ind w:firstLineChars="200" w:firstLine="560"/>
        <w:rPr>
          <w:sz w:val="28"/>
          <w:szCs w:val="28"/>
        </w:rPr>
      </w:pPr>
      <w:r>
        <w:rPr>
          <w:noProof/>
          <w:sz w:val="28"/>
          <w:szCs w:val="28"/>
        </w:rPr>
        <w:drawing>
          <wp:inline distT="0" distB="0" distL="0" distR="0" wp14:anchorId="1FBDD4B1">
            <wp:extent cx="5273675" cy="26460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3675" cy="2646045"/>
                    </a:xfrm>
                    <a:prstGeom prst="rect">
                      <a:avLst/>
                    </a:prstGeom>
                    <a:noFill/>
                  </pic:spPr>
                </pic:pic>
              </a:graphicData>
            </a:graphic>
          </wp:inline>
        </w:drawing>
      </w:r>
    </w:p>
    <w:p w:rsidR="00976F7F" w:rsidRDefault="00976F7F">
      <w:pPr>
        <w:ind w:firstLineChars="200" w:firstLine="560"/>
        <w:rPr>
          <w:sz w:val="28"/>
          <w:szCs w:val="28"/>
        </w:rPr>
      </w:pPr>
    </w:p>
    <w:p w:rsidR="00976F7F" w:rsidRDefault="00976F7F">
      <w:pPr>
        <w:ind w:firstLineChars="200" w:firstLine="560"/>
        <w:rPr>
          <w:sz w:val="28"/>
          <w:szCs w:val="28"/>
        </w:rPr>
      </w:pPr>
    </w:p>
    <w:p w:rsidR="00976F7F" w:rsidRDefault="00976F7F">
      <w:pPr>
        <w:ind w:firstLineChars="200" w:firstLine="560"/>
        <w:rPr>
          <w:sz w:val="28"/>
          <w:szCs w:val="28"/>
        </w:rPr>
      </w:pPr>
      <w:r>
        <w:rPr>
          <w:noProof/>
          <w:sz w:val="28"/>
          <w:szCs w:val="28"/>
        </w:rPr>
        <w:lastRenderedPageBreak/>
        <w:drawing>
          <wp:inline distT="0" distB="0" distL="0" distR="0" wp14:anchorId="62BA1F10">
            <wp:extent cx="4834255" cy="29324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4255" cy="2932430"/>
                    </a:xfrm>
                    <a:prstGeom prst="rect">
                      <a:avLst/>
                    </a:prstGeom>
                    <a:noFill/>
                  </pic:spPr>
                </pic:pic>
              </a:graphicData>
            </a:graphic>
          </wp:inline>
        </w:drawing>
      </w:r>
    </w:p>
    <w:p w:rsidR="00976F7F" w:rsidRDefault="00976F7F" w:rsidP="00976F7F">
      <w:pPr>
        <w:jc w:val="center"/>
        <w:rPr>
          <w:rFonts w:ascii="黑体" w:eastAsia="黑体" w:hAnsi="黑体"/>
          <w:b/>
          <w:bCs/>
          <w:sz w:val="28"/>
          <w:szCs w:val="28"/>
        </w:rPr>
      </w:pPr>
      <w:r>
        <w:rPr>
          <w:rFonts w:ascii="黑体" w:eastAsia="黑体" w:hAnsi="黑体"/>
          <w:b/>
          <w:bCs/>
          <w:sz w:val="28"/>
          <w:szCs w:val="28"/>
        </w:rPr>
        <w:t>2019年高新考试人数统计</w:t>
      </w:r>
    </w:p>
    <w:tbl>
      <w:tblPr>
        <w:tblStyle w:val="GridTable4Accent5"/>
        <w:tblW w:w="0" w:type="auto"/>
        <w:tblLook w:val="04A0" w:firstRow="1" w:lastRow="0" w:firstColumn="1" w:lastColumn="0" w:noHBand="0" w:noVBand="1"/>
      </w:tblPr>
      <w:tblGrid>
        <w:gridCol w:w="426"/>
        <w:gridCol w:w="2404"/>
        <w:gridCol w:w="798"/>
        <w:gridCol w:w="1169"/>
        <w:gridCol w:w="1161"/>
        <w:gridCol w:w="1161"/>
        <w:gridCol w:w="1177"/>
      </w:tblGrid>
      <w:tr w:rsidR="00976F7F" w:rsidTr="00917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hint="eastAsia"/>
                <w:sz w:val="20"/>
                <w:szCs w:val="20"/>
              </w:rPr>
              <w:t>序号</w:t>
            </w:r>
          </w:p>
        </w:tc>
        <w:tc>
          <w:tcPr>
            <w:tcW w:w="2404"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sz w:val="20"/>
                <w:szCs w:val="20"/>
              </w:rPr>
              <w:t>科     目</w:t>
            </w:r>
          </w:p>
        </w:tc>
        <w:tc>
          <w:tcPr>
            <w:tcW w:w="798"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sz w:val="20"/>
                <w:szCs w:val="20"/>
              </w:rPr>
              <w:t>级别</w:t>
            </w:r>
          </w:p>
        </w:tc>
        <w:tc>
          <w:tcPr>
            <w:tcW w:w="1169"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sz w:val="20"/>
                <w:szCs w:val="20"/>
              </w:rPr>
              <w:t>鉴定时间</w:t>
            </w:r>
          </w:p>
        </w:tc>
        <w:tc>
          <w:tcPr>
            <w:tcW w:w="1161"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sz w:val="20"/>
                <w:szCs w:val="20"/>
              </w:rPr>
              <w:t>参加人数</w:t>
            </w:r>
          </w:p>
        </w:tc>
        <w:tc>
          <w:tcPr>
            <w:tcW w:w="1161"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sz w:val="20"/>
                <w:szCs w:val="20"/>
              </w:rPr>
              <w:t>通过人数</w:t>
            </w:r>
          </w:p>
        </w:tc>
        <w:tc>
          <w:tcPr>
            <w:tcW w:w="1177"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sz w:val="20"/>
                <w:szCs w:val="20"/>
              </w:rPr>
              <w:t>通过率</w:t>
            </w:r>
          </w:p>
        </w:tc>
      </w:tr>
      <w:tr w:rsidR="00976F7F" w:rsidTr="00917911">
        <w:tc>
          <w:tcPr>
            <w:cnfStyle w:val="001000000000" w:firstRow="0" w:lastRow="0" w:firstColumn="1" w:lastColumn="0" w:oddVBand="0" w:evenVBand="0" w:oddHBand="0" w:evenHBand="0" w:firstRowFirstColumn="0" w:firstRowLastColumn="0" w:lastRowFirstColumn="0" w:lastRowLastColumn="0"/>
            <w:tcW w:w="426" w:type="dxa"/>
            <w:shd w:val="clear" w:color="auto" w:fill="DAEEF3" w:themeFill="accent5" w:themeFillTint="33"/>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sz w:val="20"/>
                <w:szCs w:val="20"/>
              </w:rPr>
              <w:t>1</w:t>
            </w:r>
          </w:p>
        </w:tc>
        <w:tc>
          <w:tcPr>
            <w:tcW w:w="2404"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图形图像</w:t>
            </w:r>
          </w:p>
        </w:tc>
        <w:tc>
          <w:tcPr>
            <w:tcW w:w="798"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中级</w:t>
            </w:r>
          </w:p>
        </w:tc>
        <w:tc>
          <w:tcPr>
            <w:tcW w:w="1169"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1.5</w:t>
            </w:r>
          </w:p>
        </w:tc>
        <w:tc>
          <w:tcPr>
            <w:tcW w:w="1161"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151</w:t>
            </w:r>
          </w:p>
        </w:tc>
        <w:tc>
          <w:tcPr>
            <w:tcW w:w="1161"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121</w:t>
            </w:r>
          </w:p>
        </w:tc>
        <w:tc>
          <w:tcPr>
            <w:tcW w:w="1177"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80.13%</w:t>
            </w:r>
          </w:p>
        </w:tc>
      </w:tr>
      <w:tr w:rsidR="00976F7F" w:rsidTr="00917911">
        <w:tc>
          <w:tcPr>
            <w:cnfStyle w:val="001000000000" w:firstRow="0" w:lastRow="0" w:firstColumn="1" w:lastColumn="0" w:oddVBand="0" w:evenVBand="0" w:oddHBand="0" w:evenHBand="0" w:firstRowFirstColumn="0" w:firstRowLastColumn="0" w:lastRowFirstColumn="0" w:lastRowLastColumn="0"/>
            <w:tcW w:w="426" w:type="dxa"/>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sz w:val="20"/>
                <w:szCs w:val="20"/>
              </w:rPr>
              <w:t>2</w:t>
            </w:r>
          </w:p>
        </w:tc>
        <w:tc>
          <w:tcPr>
            <w:tcW w:w="2404"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办公软件</w:t>
            </w:r>
          </w:p>
        </w:tc>
        <w:tc>
          <w:tcPr>
            <w:tcW w:w="798"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中级</w:t>
            </w:r>
          </w:p>
        </w:tc>
        <w:tc>
          <w:tcPr>
            <w:tcW w:w="1169"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1.5</w:t>
            </w:r>
          </w:p>
        </w:tc>
        <w:tc>
          <w:tcPr>
            <w:tcW w:w="116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356</w:t>
            </w:r>
          </w:p>
        </w:tc>
        <w:tc>
          <w:tcPr>
            <w:tcW w:w="116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316</w:t>
            </w:r>
          </w:p>
        </w:tc>
        <w:tc>
          <w:tcPr>
            <w:tcW w:w="1177"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88.76%</w:t>
            </w:r>
          </w:p>
        </w:tc>
      </w:tr>
      <w:tr w:rsidR="00976F7F" w:rsidTr="00917911">
        <w:tc>
          <w:tcPr>
            <w:cnfStyle w:val="001000000000" w:firstRow="0" w:lastRow="0" w:firstColumn="1" w:lastColumn="0" w:oddVBand="0" w:evenVBand="0" w:oddHBand="0" w:evenHBand="0" w:firstRowFirstColumn="0" w:firstRowLastColumn="0" w:lastRowFirstColumn="0" w:lastRowLastColumn="0"/>
            <w:tcW w:w="426" w:type="dxa"/>
            <w:shd w:val="clear" w:color="auto" w:fill="DAEEF3" w:themeFill="accent5" w:themeFillTint="33"/>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sz w:val="20"/>
                <w:szCs w:val="20"/>
              </w:rPr>
              <w:t>3</w:t>
            </w:r>
          </w:p>
        </w:tc>
        <w:tc>
          <w:tcPr>
            <w:tcW w:w="2404"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办公软件</w:t>
            </w:r>
          </w:p>
        </w:tc>
        <w:tc>
          <w:tcPr>
            <w:tcW w:w="798"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中级</w:t>
            </w:r>
          </w:p>
        </w:tc>
        <w:tc>
          <w:tcPr>
            <w:tcW w:w="1169"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1.6</w:t>
            </w:r>
          </w:p>
        </w:tc>
        <w:tc>
          <w:tcPr>
            <w:tcW w:w="1161"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462</w:t>
            </w:r>
          </w:p>
        </w:tc>
        <w:tc>
          <w:tcPr>
            <w:tcW w:w="1161"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400</w:t>
            </w:r>
          </w:p>
        </w:tc>
        <w:tc>
          <w:tcPr>
            <w:tcW w:w="1177"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86.58%</w:t>
            </w:r>
          </w:p>
        </w:tc>
      </w:tr>
      <w:tr w:rsidR="00976F7F" w:rsidTr="00917911">
        <w:tc>
          <w:tcPr>
            <w:cnfStyle w:val="001000000000" w:firstRow="0" w:lastRow="0" w:firstColumn="1" w:lastColumn="0" w:oddVBand="0" w:evenVBand="0" w:oddHBand="0" w:evenHBand="0" w:firstRowFirstColumn="0" w:firstRowLastColumn="0" w:lastRowFirstColumn="0" w:lastRowLastColumn="0"/>
            <w:tcW w:w="426" w:type="dxa"/>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sz w:val="20"/>
                <w:szCs w:val="20"/>
              </w:rPr>
              <w:t>4</w:t>
            </w:r>
          </w:p>
        </w:tc>
        <w:tc>
          <w:tcPr>
            <w:tcW w:w="2404"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办公软件</w:t>
            </w:r>
          </w:p>
        </w:tc>
        <w:tc>
          <w:tcPr>
            <w:tcW w:w="798"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中级</w:t>
            </w:r>
          </w:p>
        </w:tc>
        <w:tc>
          <w:tcPr>
            <w:tcW w:w="1169"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1.13</w:t>
            </w:r>
          </w:p>
        </w:tc>
        <w:tc>
          <w:tcPr>
            <w:tcW w:w="116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989</w:t>
            </w:r>
          </w:p>
        </w:tc>
        <w:tc>
          <w:tcPr>
            <w:tcW w:w="116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939</w:t>
            </w:r>
          </w:p>
        </w:tc>
        <w:tc>
          <w:tcPr>
            <w:tcW w:w="1177"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94.94%</w:t>
            </w:r>
          </w:p>
        </w:tc>
      </w:tr>
      <w:tr w:rsidR="00976F7F" w:rsidTr="00917911">
        <w:tc>
          <w:tcPr>
            <w:cnfStyle w:val="001000000000" w:firstRow="0" w:lastRow="0" w:firstColumn="1" w:lastColumn="0" w:oddVBand="0" w:evenVBand="0" w:oddHBand="0" w:evenHBand="0" w:firstRowFirstColumn="0" w:firstRowLastColumn="0" w:lastRowFirstColumn="0" w:lastRowLastColumn="0"/>
            <w:tcW w:w="426" w:type="dxa"/>
            <w:shd w:val="clear" w:color="auto" w:fill="DAEEF3" w:themeFill="accent5" w:themeFillTint="33"/>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sz w:val="20"/>
                <w:szCs w:val="20"/>
              </w:rPr>
              <w:t>5</w:t>
            </w:r>
          </w:p>
        </w:tc>
        <w:tc>
          <w:tcPr>
            <w:tcW w:w="2404"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图形图像</w:t>
            </w:r>
          </w:p>
        </w:tc>
        <w:tc>
          <w:tcPr>
            <w:tcW w:w="798"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中级</w:t>
            </w:r>
          </w:p>
        </w:tc>
        <w:tc>
          <w:tcPr>
            <w:tcW w:w="1169"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6.22</w:t>
            </w:r>
          </w:p>
        </w:tc>
        <w:tc>
          <w:tcPr>
            <w:tcW w:w="1161"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184</w:t>
            </w:r>
          </w:p>
        </w:tc>
        <w:tc>
          <w:tcPr>
            <w:tcW w:w="1161"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148</w:t>
            </w:r>
          </w:p>
        </w:tc>
        <w:tc>
          <w:tcPr>
            <w:tcW w:w="1177"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80.43%</w:t>
            </w:r>
          </w:p>
        </w:tc>
      </w:tr>
      <w:tr w:rsidR="00976F7F" w:rsidTr="00917911">
        <w:tc>
          <w:tcPr>
            <w:cnfStyle w:val="001000000000" w:firstRow="0" w:lastRow="0" w:firstColumn="1" w:lastColumn="0" w:oddVBand="0" w:evenVBand="0" w:oddHBand="0" w:evenHBand="0" w:firstRowFirstColumn="0" w:firstRowLastColumn="0" w:lastRowFirstColumn="0" w:lastRowLastColumn="0"/>
            <w:tcW w:w="426" w:type="dxa"/>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sz w:val="20"/>
                <w:szCs w:val="20"/>
              </w:rPr>
              <w:t>6</w:t>
            </w:r>
          </w:p>
        </w:tc>
        <w:tc>
          <w:tcPr>
            <w:tcW w:w="2404"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CAD(建筑）</w:t>
            </w:r>
          </w:p>
        </w:tc>
        <w:tc>
          <w:tcPr>
            <w:tcW w:w="798"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中级</w:t>
            </w:r>
          </w:p>
        </w:tc>
        <w:tc>
          <w:tcPr>
            <w:tcW w:w="1169"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6.22</w:t>
            </w:r>
          </w:p>
        </w:tc>
        <w:tc>
          <w:tcPr>
            <w:tcW w:w="116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11</w:t>
            </w:r>
          </w:p>
        </w:tc>
        <w:tc>
          <w:tcPr>
            <w:tcW w:w="116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8</w:t>
            </w:r>
          </w:p>
        </w:tc>
        <w:tc>
          <w:tcPr>
            <w:tcW w:w="1177"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72.73%</w:t>
            </w:r>
          </w:p>
        </w:tc>
      </w:tr>
      <w:tr w:rsidR="00976F7F" w:rsidTr="00917911">
        <w:tc>
          <w:tcPr>
            <w:cnfStyle w:val="001000000000" w:firstRow="0" w:lastRow="0" w:firstColumn="1" w:lastColumn="0" w:oddVBand="0" w:evenVBand="0" w:oddHBand="0" w:evenHBand="0" w:firstRowFirstColumn="0" w:firstRowLastColumn="0" w:lastRowFirstColumn="0" w:lastRowLastColumn="0"/>
            <w:tcW w:w="426" w:type="dxa"/>
            <w:shd w:val="clear" w:color="auto" w:fill="DAEEF3" w:themeFill="accent5" w:themeFillTint="33"/>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sz w:val="20"/>
                <w:szCs w:val="20"/>
              </w:rPr>
              <w:t>7</w:t>
            </w:r>
          </w:p>
        </w:tc>
        <w:tc>
          <w:tcPr>
            <w:tcW w:w="2404"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CAD(机械）</w:t>
            </w:r>
          </w:p>
        </w:tc>
        <w:tc>
          <w:tcPr>
            <w:tcW w:w="798"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中级</w:t>
            </w:r>
          </w:p>
        </w:tc>
        <w:tc>
          <w:tcPr>
            <w:tcW w:w="1169"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6.22</w:t>
            </w:r>
          </w:p>
        </w:tc>
        <w:tc>
          <w:tcPr>
            <w:tcW w:w="1161"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23</w:t>
            </w:r>
          </w:p>
        </w:tc>
        <w:tc>
          <w:tcPr>
            <w:tcW w:w="1161"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10</w:t>
            </w:r>
          </w:p>
        </w:tc>
        <w:tc>
          <w:tcPr>
            <w:tcW w:w="1177"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43.48%</w:t>
            </w:r>
          </w:p>
        </w:tc>
      </w:tr>
      <w:tr w:rsidR="00976F7F" w:rsidTr="00917911">
        <w:tc>
          <w:tcPr>
            <w:cnfStyle w:val="001000000000" w:firstRow="0" w:lastRow="0" w:firstColumn="1" w:lastColumn="0" w:oddVBand="0" w:evenVBand="0" w:oddHBand="0" w:evenHBand="0" w:firstRowFirstColumn="0" w:firstRowLastColumn="0" w:lastRowFirstColumn="0" w:lastRowLastColumn="0"/>
            <w:tcW w:w="426" w:type="dxa"/>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sz w:val="20"/>
                <w:szCs w:val="20"/>
              </w:rPr>
              <w:t>8</w:t>
            </w:r>
          </w:p>
        </w:tc>
        <w:tc>
          <w:tcPr>
            <w:tcW w:w="2404"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办公软件</w:t>
            </w:r>
          </w:p>
        </w:tc>
        <w:tc>
          <w:tcPr>
            <w:tcW w:w="798"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中级</w:t>
            </w:r>
          </w:p>
        </w:tc>
        <w:tc>
          <w:tcPr>
            <w:tcW w:w="1169"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6.22</w:t>
            </w:r>
          </w:p>
        </w:tc>
        <w:tc>
          <w:tcPr>
            <w:tcW w:w="116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136</w:t>
            </w:r>
          </w:p>
        </w:tc>
        <w:tc>
          <w:tcPr>
            <w:tcW w:w="116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98</w:t>
            </w:r>
          </w:p>
        </w:tc>
        <w:tc>
          <w:tcPr>
            <w:tcW w:w="1177"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72.06%</w:t>
            </w:r>
          </w:p>
        </w:tc>
      </w:tr>
      <w:tr w:rsidR="00976F7F" w:rsidTr="00917911">
        <w:tc>
          <w:tcPr>
            <w:cnfStyle w:val="001000000000" w:firstRow="0" w:lastRow="0" w:firstColumn="1" w:lastColumn="0" w:oddVBand="0" w:evenVBand="0" w:oddHBand="0" w:evenHBand="0" w:firstRowFirstColumn="0" w:firstRowLastColumn="0" w:lastRowFirstColumn="0" w:lastRowLastColumn="0"/>
            <w:tcW w:w="426" w:type="dxa"/>
            <w:shd w:val="clear" w:color="auto" w:fill="DAEEF3" w:themeFill="accent5" w:themeFillTint="33"/>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sz w:val="20"/>
                <w:szCs w:val="20"/>
              </w:rPr>
              <w:t>9</w:t>
            </w:r>
          </w:p>
        </w:tc>
        <w:tc>
          <w:tcPr>
            <w:tcW w:w="2404"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办公软件</w:t>
            </w:r>
          </w:p>
        </w:tc>
        <w:tc>
          <w:tcPr>
            <w:tcW w:w="798"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高级</w:t>
            </w:r>
          </w:p>
        </w:tc>
        <w:tc>
          <w:tcPr>
            <w:tcW w:w="1169"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6.22</w:t>
            </w:r>
          </w:p>
        </w:tc>
        <w:tc>
          <w:tcPr>
            <w:tcW w:w="1161"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5</w:t>
            </w:r>
          </w:p>
        </w:tc>
        <w:tc>
          <w:tcPr>
            <w:tcW w:w="1161"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4</w:t>
            </w:r>
          </w:p>
        </w:tc>
        <w:tc>
          <w:tcPr>
            <w:tcW w:w="1177" w:type="dxa"/>
            <w:shd w:val="clear" w:color="auto" w:fill="DAEEF3" w:themeFill="accent5"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80.00%</w:t>
            </w:r>
          </w:p>
        </w:tc>
      </w:tr>
      <w:tr w:rsidR="00976F7F" w:rsidTr="00917911">
        <w:tc>
          <w:tcPr>
            <w:cnfStyle w:val="001000000000" w:firstRow="0" w:lastRow="0" w:firstColumn="1" w:lastColumn="0" w:oddVBand="0" w:evenVBand="0" w:oddHBand="0" w:evenHBand="0" w:firstRowFirstColumn="0" w:firstRowLastColumn="0" w:lastRowFirstColumn="0" w:lastRowLastColumn="0"/>
            <w:tcW w:w="4797" w:type="dxa"/>
            <w:gridSpan w:val="4"/>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hint="eastAsia"/>
                <w:sz w:val="20"/>
                <w:szCs w:val="20"/>
              </w:rPr>
              <w:t xml:space="preserve">合 </w:t>
            </w:r>
            <w:r>
              <w:rPr>
                <w:rFonts w:asciiTheme="minorEastAsia" w:eastAsiaTheme="minorEastAsia" w:hAnsiTheme="minorEastAsia"/>
                <w:sz w:val="20"/>
                <w:szCs w:val="20"/>
              </w:rPr>
              <w:t xml:space="preserve">               </w:t>
            </w:r>
            <w:r>
              <w:rPr>
                <w:rFonts w:asciiTheme="minorEastAsia" w:eastAsiaTheme="minorEastAsia" w:hAnsiTheme="minorEastAsia" w:hint="eastAsia"/>
                <w:sz w:val="20"/>
                <w:szCs w:val="20"/>
              </w:rPr>
              <w:t>计：</w:t>
            </w:r>
          </w:p>
        </w:tc>
        <w:tc>
          <w:tcPr>
            <w:tcW w:w="1161" w:type="dxa"/>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t>2317</w:t>
            </w:r>
          </w:p>
        </w:tc>
        <w:tc>
          <w:tcPr>
            <w:tcW w:w="1161" w:type="dxa"/>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t>2044</w:t>
            </w:r>
          </w:p>
        </w:tc>
        <w:tc>
          <w:tcPr>
            <w:tcW w:w="1177" w:type="dxa"/>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t>88.22%</w:t>
            </w:r>
          </w:p>
        </w:tc>
      </w:tr>
    </w:tbl>
    <w:p w:rsidR="00976F7F" w:rsidRDefault="00976F7F" w:rsidP="00976F7F">
      <w:pPr>
        <w:jc w:val="center"/>
        <w:rPr>
          <w:rFonts w:ascii="黑体" w:eastAsia="黑体" w:hAnsi="黑体"/>
          <w:b/>
          <w:bCs/>
          <w:sz w:val="28"/>
          <w:szCs w:val="28"/>
        </w:rPr>
      </w:pPr>
      <w:r>
        <w:rPr>
          <w:rFonts w:ascii="黑体" w:eastAsia="黑体" w:hAnsi="黑体"/>
          <w:b/>
          <w:bCs/>
          <w:sz w:val="28"/>
          <w:szCs w:val="28"/>
        </w:rPr>
        <w:t>2019年专业技能鉴定考试人数统计</w:t>
      </w:r>
    </w:p>
    <w:tbl>
      <w:tblPr>
        <w:tblStyle w:val="GridTable4Accent6"/>
        <w:tblW w:w="0" w:type="auto"/>
        <w:tblLook w:val="04A0" w:firstRow="1" w:lastRow="0" w:firstColumn="1" w:lastColumn="0" w:noHBand="0" w:noVBand="1"/>
      </w:tblPr>
      <w:tblGrid>
        <w:gridCol w:w="426"/>
        <w:gridCol w:w="2404"/>
        <w:gridCol w:w="798"/>
        <w:gridCol w:w="1169"/>
        <w:gridCol w:w="1161"/>
        <w:gridCol w:w="1161"/>
        <w:gridCol w:w="1177"/>
      </w:tblGrid>
      <w:tr w:rsidR="00976F7F" w:rsidTr="00917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hint="eastAsia"/>
                <w:sz w:val="20"/>
                <w:szCs w:val="20"/>
              </w:rPr>
              <w:t>序号</w:t>
            </w:r>
          </w:p>
        </w:tc>
        <w:tc>
          <w:tcPr>
            <w:tcW w:w="2404"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sz w:val="20"/>
                <w:szCs w:val="20"/>
              </w:rPr>
              <w:t>科      目</w:t>
            </w:r>
          </w:p>
        </w:tc>
        <w:tc>
          <w:tcPr>
            <w:tcW w:w="798"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sz w:val="20"/>
                <w:szCs w:val="20"/>
              </w:rPr>
              <w:t>级别</w:t>
            </w:r>
          </w:p>
        </w:tc>
        <w:tc>
          <w:tcPr>
            <w:tcW w:w="1169"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sz w:val="20"/>
                <w:szCs w:val="20"/>
              </w:rPr>
              <w:t>鉴定时间</w:t>
            </w:r>
          </w:p>
        </w:tc>
        <w:tc>
          <w:tcPr>
            <w:tcW w:w="1161"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sz w:val="20"/>
                <w:szCs w:val="20"/>
              </w:rPr>
              <w:t>参加人数</w:t>
            </w:r>
          </w:p>
        </w:tc>
        <w:tc>
          <w:tcPr>
            <w:tcW w:w="1161"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sz w:val="20"/>
                <w:szCs w:val="20"/>
              </w:rPr>
              <w:t>通过人数</w:t>
            </w:r>
          </w:p>
        </w:tc>
        <w:tc>
          <w:tcPr>
            <w:tcW w:w="1177"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sz w:val="20"/>
                <w:szCs w:val="20"/>
              </w:rPr>
              <w:t>通过率</w:t>
            </w:r>
          </w:p>
        </w:tc>
      </w:tr>
      <w:tr w:rsidR="00976F7F" w:rsidTr="00917911">
        <w:tc>
          <w:tcPr>
            <w:cnfStyle w:val="001000000000" w:firstRow="0" w:lastRow="0" w:firstColumn="1" w:lastColumn="0" w:oddVBand="0" w:evenVBand="0" w:oddHBand="0" w:evenHBand="0" w:firstRowFirstColumn="0" w:firstRowLastColumn="0" w:lastRowFirstColumn="0" w:lastRowLastColumn="0"/>
            <w:tcW w:w="426" w:type="dxa"/>
            <w:shd w:val="clear" w:color="auto" w:fill="FDE9D9" w:themeFill="accent6" w:themeFillTint="33"/>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sz w:val="20"/>
                <w:szCs w:val="20"/>
              </w:rPr>
              <w:t>1</w:t>
            </w:r>
          </w:p>
        </w:tc>
        <w:tc>
          <w:tcPr>
            <w:tcW w:w="2404"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电工</w:t>
            </w:r>
          </w:p>
        </w:tc>
        <w:tc>
          <w:tcPr>
            <w:tcW w:w="798"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中级</w:t>
            </w:r>
          </w:p>
        </w:tc>
        <w:tc>
          <w:tcPr>
            <w:tcW w:w="1169"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4.13－14</w:t>
            </w:r>
          </w:p>
        </w:tc>
        <w:tc>
          <w:tcPr>
            <w:tcW w:w="1161"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99</w:t>
            </w:r>
          </w:p>
        </w:tc>
        <w:tc>
          <w:tcPr>
            <w:tcW w:w="1161"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54</w:t>
            </w:r>
          </w:p>
        </w:tc>
        <w:tc>
          <w:tcPr>
            <w:tcW w:w="1177"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54.55%</w:t>
            </w:r>
          </w:p>
        </w:tc>
      </w:tr>
      <w:tr w:rsidR="00976F7F" w:rsidTr="00917911">
        <w:tc>
          <w:tcPr>
            <w:cnfStyle w:val="001000000000" w:firstRow="0" w:lastRow="0" w:firstColumn="1" w:lastColumn="0" w:oddVBand="0" w:evenVBand="0" w:oddHBand="0" w:evenHBand="0" w:firstRowFirstColumn="0" w:firstRowLastColumn="0" w:lastRowFirstColumn="0" w:lastRowLastColumn="0"/>
            <w:tcW w:w="426" w:type="dxa"/>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sz w:val="20"/>
                <w:szCs w:val="20"/>
              </w:rPr>
              <w:t>2</w:t>
            </w:r>
          </w:p>
        </w:tc>
        <w:tc>
          <w:tcPr>
            <w:tcW w:w="2404"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汽车维修工</w:t>
            </w:r>
          </w:p>
        </w:tc>
        <w:tc>
          <w:tcPr>
            <w:tcW w:w="798"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中级</w:t>
            </w:r>
          </w:p>
        </w:tc>
        <w:tc>
          <w:tcPr>
            <w:tcW w:w="1169"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4.13</w:t>
            </w:r>
          </w:p>
        </w:tc>
        <w:tc>
          <w:tcPr>
            <w:tcW w:w="116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46</w:t>
            </w:r>
          </w:p>
        </w:tc>
        <w:tc>
          <w:tcPr>
            <w:tcW w:w="116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39</w:t>
            </w:r>
          </w:p>
        </w:tc>
        <w:tc>
          <w:tcPr>
            <w:tcW w:w="1177"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84.78%</w:t>
            </w:r>
          </w:p>
        </w:tc>
      </w:tr>
      <w:tr w:rsidR="00976F7F" w:rsidTr="00917911">
        <w:tc>
          <w:tcPr>
            <w:cnfStyle w:val="001000000000" w:firstRow="0" w:lastRow="0" w:firstColumn="1" w:lastColumn="0" w:oddVBand="0" w:evenVBand="0" w:oddHBand="0" w:evenHBand="0" w:firstRowFirstColumn="0" w:firstRowLastColumn="0" w:lastRowFirstColumn="0" w:lastRowLastColumn="0"/>
            <w:tcW w:w="426" w:type="dxa"/>
            <w:shd w:val="clear" w:color="auto" w:fill="FDE9D9" w:themeFill="accent6" w:themeFillTint="33"/>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sz w:val="20"/>
                <w:szCs w:val="20"/>
              </w:rPr>
              <w:t>3</w:t>
            </w:r>
          </w:p>
        </w:tc>
        <w:tc>
          <w:tcPr>
            <w:tcW w:w="2404"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汽车维修工</w:t>
            </w:r>
          </w:p>
        </w:tc>
        <w:tc>
          <w:tcPr>
            <w:tcW w:w="798"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中级</w:t>
            </w:r>
          </w:p>
        </w:tc>
        <w:tc>
          <w:tcPr>
            <w:tcW w:w="1169"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5.11</w:t>
            </w:r>
          </w:p>
        </w:tc>
        <w:tc>
          <w:tcPr>
            <w:tcW w:w="1161"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30</w:t>
            </w:r>
          </w:p>
        </w:tc>
        <w:tc>
          <w:tcPr>
            <w:tcW w:w="1161"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26</w:t>
            </w:r>
          </w:p>
        </w:tc>
        <w:tc>
          <w:tcPr>
            <w:tcW w:w="1177"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86.67%</w:t>
            </w:r>
          </w:p>
        </w:tc>
      </w:tr>
      <w:tr w:rsidR="00976F7F" w:rsidTr="00917911">
        <w:tc>
          <w:tcPr>
            <w:cnfStyle w:val="001000000000" w:firstRow="0" w:lastRow="0" w:firstColumn="1" w:lastColumn="0" w:oddVBand="0" w:evenVBand="0" w:oddHBand="0" w:evenHBand="0" w:firstRowFirstColumn="0" w:firstRowLastColumn="0" w:lastRowFirstColumn="0" w:lastRowLastColumn="0"/>
            <w:tcW w:w="426" w:type="dxa"/>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sz w:val="20"/>
                <w:szCs w:val="20"/>
              </w:rPr>
              <w:t>4</w:t>
            </w:r>
          </w:p>
        </w:tc>
        <w:tc>
          <w:tcPr>
            <w:tcW w:w="2404"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化学检验员</w:t>
            </w:r>
          </w:p>
        </w:tc>
        <w:tc>
          <w:tcPr>
            <w:tcW w:w="798"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初级</w:t>
            </w:r>
          </w:p>
        </w:tc>
        <w:tc>
          <w:tcPr>
            <w:tcW w:w="1169"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6.29</w:t>
            </w:r>
          </w:p>
        </w:tc>
        <w:tc>
          <w:tcPr>
            <w:tcW w:w="116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9</w:t>
            </w:r>
          </w:p>
        </w:tc>
        <w:tc>
          <w:tcPr>
            <w:tcW w:w="116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9</w:t>
            </w:r>
          </w:p>
        </w:tc>
        <w:tc>
          <w:tcPr>
            <w:tcW w:w="1177"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100.00%</w:t>
            </w:r>
          </w:p>
        </w:tc>
      </w:tr>
      <w:tr w:rsidR="00976F7F" w:rsidTr="00917911">
        <w:tc>
          <w:tcPr>
            <w:cnfStyle w:val="001000000000" w:firstRow="0" w:lastRow="0" w:firstColumn="1" w:lastColumn="0" w:oddVBand="0" w:evenVBand="0" w:oddHBand="0" w:evenHBand="0" w:firstRowFirstColumn="0" w:firstRowLastColumn="0" w:lastRowFirstColumn="0" w:lastRowLastColumn="0"/>
            <w:tcW w:w="426" w:type="dxa"/>
            <w:shd w:val="clear" w:color="auto" w:fill="FDE9D9" w:themeFill="accent6" w:themeFillTint="33"/>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sz w:val="20"/>
                <w:szCs w:val="20"/>
              </w:rPr>
              <w:t>5</w:t>
            </w:r>
          </w:p>
        </w:tc>
        <w:tc>
          <w:tcPr>
            <w:tcW w:w="2404"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化学检验员</w:t>
            </w:r>
          </w:p>
        </w:tc>
        <w:tc>
          <w:tcPr>
            <w:tcW w:w="798"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中级</w:t>
            </w:r>
          </w:p>
        </w:tc>
        <w:tc>
          <w:tcPr>
            <w:tcW w:w="1169"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6.29</w:t>
            </w:r>
          </w:p>
        </w:tc>
        <w:tc>
          <w:tcPr>
            <w:tcW w:w="1161"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31</w:t>
            </w:r>
          </w:p>
        </w:tc>
        <w:tc>
          <w:tcPr>
            <w:tcW w:w="1161"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31</w:t>
            </w:r>
          </w:p>
        </w:tc>
        <w:tc>
          <w:tcPr>
            <w:tcW w:w="1177"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100.00%</w:t>
            </w:r>
          </w:p>
        </w:tc>
      </w:tr>
      <w:tr w:rsidR="00976F7F" w:rsidTr="00917911">
        <w:tc>
          <w:tcPr>
            <w:cnfStyle w:val="001000000000" w:firstRow="0" w:lastRow="0" w:firstColumn="1" w:lastColumn="0" w:oddVBand="0" w:evenVBand="0" w:oddHBand="0" w:evenHBand="0" w:firstRowFirstColumn="0" w:firstRowLastColumn="0" w:lastRowFirstColumn="0" w:lastRowLastColumn="0"/>
            <w:tcW w:w="426" w:type="dxa"/>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sz w:val="20"/>
                <w:szCs w:val="20"/>
              </w:rPr>
              <w:t>6</w:t>
            </w:r>
          </w:p>
        </w:tc>
        <w:tc>
          <w:tcPr>
            <w:tcW w:w="2404"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制冷设备维修工</w:t>
            </w:r>
          </w:p>
        </w:tc>
        <w:tc>
          <w:tcPr>
            <w:tcW w:w="798"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中级</w:t>
            </w:r>
          </w:p>
        </w:tc>
        <w:tc>
          <w:tcPr>
            <w:tcW w:w="1169"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10.19</w:t>
            </w:r>
          </w:p>
        </w:tc>
        <w:tc>
          <w:tcPr>
            <w:tcW w:w="116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33</w:t>
            </w:r>
          </w:p>
        </w:tc>
        <w:tc>
          <w:tcPr>
            <w:tcW w:w="116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21</w:t>
            </w:r>
          </w:p>
        </w:tc>
        <w:tc>
          <w:tcPr>
            <w:tcW w:w="1177"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63.64%</w:t>
            </w:r>
          </w:p>
        </w:tc>
      </w:tr>
      <w:tr w:rsidR="00976F7F" w:rsidTr="00917911">
        <w:tc>
          <w:tcPr>
            <w:cnfStyle w:val="001000000000" w:firstRow="0" w:lastRow="0" w:firstColumn="1" w:lastColumn="0" w:oddVBand="0" w:evenVBand="0" w:oddHBand="0" w:evenHBand="0" w:firstRowFirstColumn="0" w:firstRowLastColumn="0" w:lastRowFirstColumn="0" w:lastRowLastColumn="0"/>
            <w:tcW w:w="426" w:type="dxa"/>
            <w:shd w:val="clear" w:color="auto" w:fill="FDE9D9" w:themeFill="accent6" w:themeFillTint="33"/>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sz w:val="20"/>
                <w:szCs w:val="20"/>
              </w:rPr>
              <w:t>7</w:t>
            </w:r>
          </w:p>
        </w:tc>
        <w:tc>
          <w:tcPr>
            <w:tcW w:w="2404"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电工</w:t>
            </w:r>
          </w:p>
        </w:tc>
        <w:tc>
          <w:tcPr>
            <w:tcW w:w="798"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中级</w:t>
            </w:r>
          </w:p>
        </w:tc>
        <w:tc>
          <w:tcPr>
            <w:tcW w:w="1169"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10.19－20</w:t>
            </w:r>
          </w:p>
        </w:tc>
        <w:tc>
          <w:tcPr>
            <w:tcW w:w="1161"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91</w:t>
            </w:r>
          </w:p>
        </w:tc>
        <w:tc>
          <w:tcPr>
            <w:tcW w:w="1161"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57</w:t>
            </w:r>
          </w:p>
        </w:tc>
        <w:tc>
          <w:tcPr>
            <w:tcW w:w="1177"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62.64%</w:t>
            </w:r>
          </w:p>
        </w:tc>
      </w:tr>
      <w:tr w:rsidR="00976F7F" w:rsidTr="00917911">
        <w:tc>
          <w:tcPr>
            <w:cnfStyle w:val="001000000000" w:firstRow="0" w:lastRow="0" w:firstColumn="1" w:lastColumn="0" w:oddVBand="0" w:evenVBand="0" w:oddHBand="0" w:evenHBand="0" w:firstRowFirstColumn="0" w:firstRowLastColumn="0" w:lastRowFirstColumn="0" w:lastRowLastColumn="0"/>
            <w:tcW w:w="426" w:type="dxa"/>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sz w:val="20"/>
                <w:szCs w:val="20"/>
              </w:rPr>
              <w:t>8</w:t>
            </w:r>
          </w:p>
        </w:tc>
        <w:tc>
          <w:tcPr>
            <w:tcW w:w="2404"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制冷设备维修工</w:t>
            </w:r>
          </w:p>
        </w:tc>
        <w:tc>
          <w:tcPr>
            <w:tcW w:w="798"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中级</w:t>
            </w:r>
          </w:p>
        </w:tc>
        <w:tc>
          <w:tcPr>
            <w:tcW w:w="1169"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11.9</w:t>
            </w:r>
          </w:p>
        </w:tc>
        <w:tc>
          <w:tcPr>
            <w:tcW w:w="116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49</w:t>
            </w:r>
          </w:p>
        </w:tc>
        <w:tc>
          <w:tcPr>
            <w:tcW w:w="116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27</w:t>
            </w:r>
          </w:p>
        </w:tc>
        <w:tc>
          <w:tcPr>
            <w:tcW w:w="1177"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55.10%</w:t>
            </w:r>
          </w:p>
        </w:tc>
      </w:tr>
      <w:tr w:rsidR="00976F7F" w:rsidTr="00917911">
        <w:tc>
          <w:tcPr>
            <w:cnfStyle w:val="001000000000" w:firstRow="0" w:lastRow="0" w:firstColumn="1" w:lastColumn="0" w:oddVBand="0" w:evenVBand="0" w:oddHBand="0" w:evenHBand="0" w:firstRowFirstColumn="0" w:firstRowLastColumn="0" w:lastRowFirstColumn="0" w:lastRowLastColumn="0"/>
            <w:tcW w:w="426" w:type="dxa"/>
            <w:shd w:val="clear" w:color="auto" w:fill="FDE9D9" w:themeFill="accent6" w:themeFillTint="33"/>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sz w:val="20"/>
                <w:szCs w:val="20"/>
              </w:rPr>
              <w:t>9</w:t>
            </w:r>
          </w:p>
        </w:tc>
        <w:tc>
          <w:tcPr>
            <w:tcW w:w="2404"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电工</w:t>
            </w:r>
          </w:p>
        </w:tc>
        <w:tc>
          <w:tcPr>
            <w:tcW w:w="798"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中级</w:t>
            </w:r>
          </w:p>
        </w:tc>
        <w:tc>
          <w:tcPr>
            <w:tcW w:w="1169"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11.09－10</w:t>
            </w:r>
          </w:p>
        </w:tc>
        <w:tc>
          <w:tcPr>
            <w:tcW w:w="1161"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100</w:t>
            </w:r>
          </w:p>
        </w:tc>
        <w:tc>
          <w:tcPr>
            <w:tcW w:w="1161"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78</w:t>
            </w:r>
          </w:p>
        </w:tc>
        <w:tc>
          <w:tcPr>
            <w:tcW w:w="1177" w:type="dxa"/>
            <w:shd w:val="clear" w:color="auto" w:fill="FDE9D9" w:themeFill="accent6" w:themeFillTint="33"/>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sz w:val="20"/>
                <w:szCs w:val="20"/>
              </w:rPr>
              <w:t>78.00%</w:t>
            </w:r>
          </w:p>
        </w:tc>
      </w:tr>
      <w:tr w:rsidR="00976F7F" w:rsidTr="00917911">
        <w:tc>
          <w:tcPr>
            <w:cnfStyle w:val="001000000000" w:firstRow="0" w:lastRow="0" w:firstColumn="1" w:lastColumn="0" w:oddVBand="0" w:evenVBand="0" w:oddHBand="0" w:evenHBand="0" w:firstRowFirstColumn="0" w:firstRowLastColumn="0" w:lastRowFirstColumn="0" w:lastRowLastColumn="0"/>
            <w:tcW w:w="4797" w:type="dxa"/>
            <w:gridSpan w:val="4"/>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hint="eastAsia"/>
                <w:sz w:val="20"/>
                <w:szCs w:val="20"/>
              </w:rPr>
              <w:t xml:space="preserve">合 </w:t>
            </w:r>
            <w:r>
              <w:rPr>
                <w:rFonts w:asciiTheme="minorEastAsia" w:eastAsiaTheme="minorEastAsia" w:hAnsiTheme="minorEastAsia"/>
                <w:sz w:val="20"/>
                <w:szCs w:val="20"/>
              </w:rPr>
              <w:t xml:space="preserve">              </w:t>
            </w:r>
            <w:r>
              <w:rPr>
                <w:rFonts w:asciiTheme="minorEastAsia" w:eastAsiaTheme="minorEastAsia" w:hAnsiTheme="minorEastAsia" w:hint="eastAsia"/>
                <w:sz w:val="20"/>
                <w:szCs w:val="20"/>
              </w:rPr>
              <w:t>计：</w:t>
            </w:r>
          </w:p>
        </w:tc>
        <w:tc>
          <w:tcPr>
            <w:tcW w:w="1161" w:type="dxa"/>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t>488</w:t>
            </w:r>
          </w:p>
        </w:tc>
        <w:tc>
          <w:tcPr>
            <w:tcW w:w="1161" w:type="dxa"/>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t>342</w:t>
            </w:r>
          </w:p>
        </w:tc>
        <w:tc>
          <w:tcPr>
            <w:tcW w:w="1177" w:type="dxa"/>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t>70.08%</w:t>
            </w:r>
          </w:p>
        </w:tc>
      </w:tr>
    </w:tbl>
    <w:p w:rsidR="00976F7F" w:rsidRDefault="00976F7F">
      <w:pPr>
        <w:ind w:firstLineChars="200" w:firstLine="560"/>
        <w:rPr>
          <w:sz w:val="28"/>
          <w:szCs w:val="28"/>
        </w:rPr>
      </w:pPr>
      <w:r>
        <w:rPr>
          <w:noProof/>
          <w:sz w:val="28"/>
          <w:szCs w:val="28"/>
        </w:rPr>
        <w:lastRenderedPageBreak/>
        <w:drawing>
          <wp:inline distT="0" distB="0" distL="0" distR="0" wp14:anchorId="27E90B62">
            <wp:extent cx="5273675" cy="28835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3675" cy="2883535"/>
                    </a:xfrm>
                    <a:prstGeom prst="rect">
                      <a:avLst/>
                    </a:prstGeom>
                    <a:noFill/>
                  </pic:spPr>
                </pic:pic>
              </a:graphicData>
            </a:graphic>
          </wp:inline>
        </w:drawing>
      </w:r>
    </w:p>
    <w:p w:rsidR="00976F7F" w:rsidRDefault="00976F7F">
      <w:pPr>
        <w:ind w:firstLineChars="200" w:firstLine="560"/>
        <w:rPr>
          <w:sz w:val="28"/>
          <w:szCs w:val="28"/>
        </w:rPr>
      </w:pPr>
      <w:r>
        <w:rPr>
          <w:noProof/>
          <w:sz w:val="28"/>
          <w:szCs w:val="28"/>
        </w:rPr>
        <w:drawing>
          <wp:inline distT="0" distB="0" distL="0" distR="0" wp14:anchorId="29138A61">
            <wp:extent cx="5273675" cy="30054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3675" cy="3005455"/>
                    </a:xfrm>
                    <a:prstGeom prst="rect">
                      <a:avLst/>
                    </a:prstGeom>
                    <a:noFill/>
                  </pic:spPr>
                </pic:pic>
              </a:graphicData>
            </a:graphic>
          </wp:inline>
        </w:drawing>
      </w:r>
    </w:p>
    <w:p w:rsidR="00976F7F" w:rsidRDefault="00976F7F">
      <w:pPr>
        <w:ind w:firstLineChars="200" w:firstLine="560"/>
        <w:rPr>
          <w:sz w:val="28"/>
          <w:szCs w:val="28"/>
        </w:rPr>
      </w:pPr>
    </w:p>
    <w:p w:rsidR="00976F7F" w:rsidRDefault="00976F7F" w:rsidP="00976F7F">
      <w:pPr>
        <w:rPr>
          <w:sz w:val="28"/>
          <w:szCs w:val="28"/>
        </w:rPr>
      </w:pPr>
    </w:p>
    <w:p w:rsidR="006F5662" w:rsidRPr="00A3771F" w:rsidRDefault="001F2CB2">
      <w:pPr>
        <w:pStyle w:val="Default"/>
        <w:rPr>
          <w:rFonts w:ascii="仿宋" w:eastAsia="仿宋" w:hAnsi="仿宋"/>
          <w:color w:val="auto"/>
          <w:kern w:val="2"/>
          <w:sz w:val="28"/>
          <w:szCs w:val="28"/>
        </w:rPr>
      </w:pPr>
      <w:r w:rsidRPr="00A3771F">
        <w:rPr>
          <w:rFonts w:ascii="仿宋" w:eastAsia="仿宋" w:hAnsi="仿宋"/>
          <w:color w:val="auto"/>
          <w:kern w:val="2"/>
          <w:sz w:val="28"/>
          <w:szCs w:val="28"/>
        </w:rPr>
        <w:t>5.2.</w:t>
      </w:r>
      <w:r w:rsidRPr="00A3771F">
        <w:rPr>
          <w:rFonts w:ascii="仿宋" w:eastAsia="仿宋" w:hAnsi="仿宋" w:hint="eastAsia"/>
          <w:color w:val="auto"/>
          <w:kern w:val="2"/>
          <w:sz w:val="28"/>
          <w:szCs w:val="28"/>
        </w:rPr>
        <w:t>2</w:t>
      </w:r>
      <w:r w:rsidRPr="00A3771F">
        <w:rPr>
          <w:rFonts w:ascii="仿宋" w:eastAsia="仿宋" w:hAnsi="仿宋"/>
          <w:color w:val="auto"/>
          <w:kern w:val="2"/>
          <w:sz w:val="28"/>
          <w:szCs w:val="28"/>
        </w:rPr>
        <w:t xml:space="preserve">文化传承 </w:t>
      </w:r>
    </w:p>
    <w:p w:rsidR="006F5662" w:rsidRPr="00A3771F" w:rsidRDefault="001F2CB2">
      <w:pPr>
        <w:autoSpaceDE w:val="0"/>
        <w:autoSpaceDN w:val="0"/>
        <w:adjustRightInd w:val="0"/>
        <w:ind w:firstLineChars="150" w:firstLine="420"/>
        <w:jc w:val="left"/>
        <w:rPr>
          <w:rFonts w:ascii="仿宋" w:eastAsia="仿宋" w:hAnsi="仿宋" w:cs="宋体"/>
          <w:sz w:val="28"/>
          <w:szCs w:val="28"/>
        </w:rPr>
      </w:pPr>
      <w:r w:rsidRPr="00A3771F">
        <w:rPr>
          <w:rFonts w:ascii="仿宋" w:eastAsia="仿宋" w:hAnsi="仿宋" w:cs="宋体" w:hint="eastAsia"/>
          <w:sz w:val="28"/>
          <w:szCs w:val="28"/>
        </w:rPr>
        <w:t>学校在福建省职业院校首创性的组建“闽南传统工艺传承基地”，已建成漆线雕、珠绣、剪纸等7个闽南特色工艺大师工作室，开展校内活动</w:t>
      </w:r>
      <w:r w:rsidRPr="00A3771F">
        <w:rPr>
          <w:rFonts w:ascii="仿宋" w:eastAsia="仿宋" w:hAnsi="仿宋" w:cs="宋体"/>
          <w:sz w:val="28"/>
          <w:szCs w:val="28"/>
        </w:rPr>
        <w:t>25 次，接待</w:t>
      </w:r>
      <w:r w:rsidRPr="00A3771F">
        <w:rPr>
          <w:rFonts w:ascii="仿宋" w:eastAsia="仿宋" w:hAnsi="仿宋" w:cs="宋体" w:hint="eastAsia"/>
          <w:sz w:val="28"/>
          <w:szCs w:val="28"/>
        </w:rPr>
        <w:t>来访</w:t>
      </w:r>
      <w:r w:rsidRPr="00A3771F">
        <w:rPr>
          <w:rFonts w:ascii="仿宋" w:eastAsia="仿宋" w:hAnsi="仿宋" w:cs="宋体"/>
          <w:sz w:val="28"/>
          <w:szCs w:val="28"/>
        </w:rPr>
        <w:t>15 次，</w:t>
      </w:r>
      <w:r w:rsidRPr="00A3771F">
        <w:rPr>
          <w:rFonts w:ascii="仿宋" w:eastAsia="仿宋" w:hAnsi="仿宋" w:cs="宋体" w:hint="eastAsia"/>
          <w:sz w:val="28"/>
          <w:szCs w:val="28"/>
        </w:rPr>
        <w:t>创造性将闽南传统工艺传承与现代学徒制结合起来，与中华传统文化保护和非</w:t>
      </w:r>
      <w:proofErr w:type="gramStart"/>
      <w:r w:rsidRPr="00A3771F">
        <w:rPr>
          <w:rFonts w:ascii="仿宋" w:eastAsia="仿宋" w:hAnsi="仿宋" w:cs="宋体" w:hint="eastAsia"/>
          <w:sz w:val="28"/>
          <w:szCs w:val="28"/>
        </w:rPr>
        <w:t>遗保护</w:t>
      </w:r>
      <w:proofErr w:type="gramEnd"/>
      <w:r w:rsidRPr="00A3771F">
        <w:rPr>
          <w:rFonts w:ascii="仿宋" w:eastAsia="仿宋" w:hAnsi="仿宋" w:cs="宋体" w:hint="eastAsia"/>
          <w:sz w:val="28"/>
          <w:szCs w:val="28"/>
        </w:rPr>
        <w:t>人才培养结合起来，</w:t>
      </w:r>
      <w:r w:rsidRPr="00A3771F">
        <w:rPr>
          <w:rFonts w:ascii="仿宋" w:eastAsia="仿宋" w:hAnsi="仿宋" w:cs="宋体" w:hint="eastAsia"/>
          <w:sz w:val="28"/>
          <w:szCs w:val="28"/>
        </w:rPr>
        <w:lastRenderedPageBreak/>
        <w:t>与传统文化、产业文化进校园结合起来，努力打造学校的办学特色，</w:t>
      </w:r>
    </w:p>
    <w:p w:rsidR="006F5662" w:rsidRPr="00A3771F" w:rsidRDefault="001F2CB2" w:rsidP="00F12842">
      <w:pPr>
        <w:pStyle w:val="Default"/>
        <w:rPr>
          <w:rFonts w:ascii="仿宋" w:eastAsia="仿宋" w:hAnsi="仿宋"/>
          <w:color w:val="auto"/>
          <w:kern w:val="2"/>
          <w:sz w:val="28"/>
          <w:szCs w:val="28"/>
        </w:rPr>
      </w:pPr>
      <w:r w:rsidRPr="00A3771F">
        <w:rPr>
          <w:rFonts w:ascii="仿宋" w:eastAsia="仿宋" w:hAnsi="仿宋"/>
          <w:color w:val="auto"/>
          <w:kern w:val="2"/>
          <w:sz w:val="28"/>
          <w:szCs w:val="28"/>
        </w:rPr>
        <w:t>提升</w:t>
      </w:r>
      <w:r w:rsidRPr="00A3771F">
        <w:rPr>
          <w:rFonts w:ascii="仿宋" w:eastAsia="仿宋" w:hAnsi="仿宋" w:hint="eastAsia"/>
          <w:color w:val="auto"/>
          <w:kern w:val="2"/>
          <w:sz w:val="28"/>
          <w:szCs w:val="28"/>
        </w:rPr>
        <w:t>学校服务地区产业的能力</w:t>
      </w:r>
      <w:r w:rsidRPr="00A3771F">
        <w:rPr>
          <w:rFonts w:ascii="仿宋" w:eastAsia="仿宋" w:hAnsi="仿宋"/>
          <w:color w:val="auto"/>
          <w:kern w:val="2"/>
          <w:sz w:val="28"/>
          <w:szCs w:val="28"/>
        </w:rPr>
        <w:t>。</w:t>
      </w:r>
    </w:p>
    <w:p w:rsidR="006F5662" w:rsidRPr="00DC63B5" w:rsidRDefault="001F2CB2" w:rsidP="00DC63B5">
      <w:pPr>
        <w:pStyle w:val="20"/>
        <w:ind w:firstLine="420"/>
        <w:rPr>
          <w:b w:val="0"/>
        </w:rPr>
      </w:pPr>
      <w:bookmarkStart w:id="25" w:name="_Toc26859901"/>
      <w:r w:rsidRPr="00DC63B5">
        <w:rPr>
          <w:b w:val="0"/>
        </w:rPr>
        <w:t>5.3</w:t>
      </w:r>
      <w:r w:rsidRPr="00DC63B5">
        <w:rPr>
          <w:b w:val="0"/>
        </w:rPr>
        <w:t>对口支援</w:t>
      </w:r>
      <w:bookmarkEnd w:id="25"/>
      <w:r w:rsidRPr="00DC63B5">
        <w:rPr>
          <w:b w:val="0"/>
        </w:rPr>
        <w:t xml:space="preserve"> </w:t>
      </w:r>
    </w:p>
    <w:p w:rsidR="00C5473C" w:rsidRDefault="001F2CB2">
      <w:pPr>
        <w:ind w:firstLineChars="200" w:firstLine="560"/>
        <w:rPr>
          <w:rFonts w:ascii="仿宋" w:eastAsia="仿宋" w:hAnsi="仿宋"/>
          <w:color w:val="333333"/>
          <w:sz w:val="28"/>
          <w:szCs w:val="28"/>
          <w:shd w:val="clear" w:color="auto" w:fill="FFFFFF"/>
        </w:rPr>
      </w:pPr>
      <w:r w:rsidRPr="00DC63B5">
        <w:rPr>
          <w:rFonts w:ascii="仿宋" w:eastAsia="仿宋" w:hAnsi="仿宋" w:hint="eastAsia"/>
          <w:sz w:val="28"/>
          <w:szCs w:val="28"/>
        </w:rPr>
        <w:t>1.学校利用自身优质的教育资源，与新疆吉木萨尔中等职业学校、奇台中等职业学校关系开展对口支援、对口帮扶关系，开展合作与交流。</w:t>
      </w:r>
      <w:r w:rsidR="00C5473C">
        <w:rPr>
          <w:rFonts w:ascii="仿宋" w:eastAsia="仿宋" w:hAnsi="仿宋" w:hint="eastAsia"/>
          <w:sz w:val="28"/>
          <w:szCs w:val="28"/>
        </w:rPr>
        <w:t>方清化、陈紫晗</w:t>
      </w:r>
      <w:r w:rsidRPr="00DC63B5">
        <w:rPr>
          <w:rFonts w:ascii="仿宋" w:eastAsia="仿宋" w:hAnsi="仿宋" w:hint="eastAsia"/>
          <w:sz w:val="28"/>
          <w:szCs w:val="28"/>
        </w:rPr>
        <w:t>老师</w:t>
      </w:r>
      <w:proofErr w:type="gramStart"/>
      <w:r w:rsidRPr="00DC63B5">
        <w:rPr>
          <w:rFonts w:ascii="仿宋" w:eastAsia="仿宋" w:hAnsi="仿宋" w:hint="eastAsia"/>
          <w:sz w:val="28"/>
          <w:szCs w:val="28"/>
        </w:rPr>
        <w:t>按分别</w:t>
      </w:r>
      <w:proofErr w:type="gramEnd"/>
      <w:r w:rsidRPr="00DC63B5">
        <w:rPr>
          <w:rFonts w:ascii="仿宋" w:eastAsia="仿宋" w:hAnsi="仿宋" w:hint="eastAsia"/>
          <w:sz w:val="28"/>
          <w:szCs w:val="28"/>
        </w:rPr>
        <w:t>赴吉木</w:t>
      </w:r>
      <w:proofErr w:type="gramStart"/>
      <w:r w:rsidRPr="00DC63B5">
        <w:rPr>
          <w:rFonts w:ascii="仿宋" w:eastAsia="仿宋" w:hAnsi="仿宋" w:hint="eastAsia"/>
          <w:sz w:val="28"/>
          <w:szCs w:val="28"/>
        </w:rPr>
        <w:t>萨</w:t>
      </w:r>
      <w:proofErr w:type="gramEnd"/>
      <w:r w:rsidRPr="00DC63B5">
        <w:rPr>
          <w:rFonts w:ascii="仿宋" w:eastAsia="仿宋" w:hAnsi="仿宋" w:hint="eastAsia"/>
          <w:sz w:val="28"/>
          <w:szCs w:val="28"/>
        </w:rPr>
        <w:t>尔一中</w:t>
      </w:r>
      <w:r w:rsidR="00C5473C">
        <w:rPr>
          <w:rFonts w:ascii="仿宋" w:eastAsia="仿宋" w:hAnsi="仿宋" w:hint="eastAsia"/>
          <w:sz w:val="28"/>
          <w:szCs w:val="28"/>
        </w:rPr>
        <w:t>、宁夏泾源民族中学</w:t>
      </w:r>
      <w:r w:rsidRPr="00DC63B5">
        <w:rPr>
          <w:rFonts w:ascii="仿宋" w:eastAsia="仿宋" w:hAnsi="仿宋" w:hint="eastAsia"/>
          <w:sz w:val="28"/>
          <w:szCs w:val="28"/>
        </w:rPr>
        <w:t>开展支教活动</w:t>
      </w:r>
      <w:r w:rsidRPr="00C5473C">
        <w:rPr>
          <w:rFonts w:ascii="仿宋" w:eastAsia="仿宋" w:hAnsi="仿宋" w:hint="eastAsia"/>
          <w:sz w:val="28"/>
          <w:szCs w:val="28"/>
        </w:rPr>
        <w:t>，</w:t>
      </w:r>
      <w:r w:rsidR="00C5473C">
        <w:rPr>
          <w:rFonts w:ascii="仿宋" w:eastAsia="仿宋" w:hAnsi="仿宋" w:hint="eastAsia"/>
          <w:color w:val="333333"/>
          <w:sz w:val="28"/>
          <w:szCs w:val="28"/>
          <w:shd w:val="clear" w:color="auto" w:fill="FFFFFF"/>
        </w:rPr>
        <w:t>真心帮扶解民困，精准发力助脱贫。</w:t>
      </w:r>
    </w:p>
    <w:p w:rsidR="00C5473C" w:rsidRDefault="00C5473C" w:rsidP="00C5473C">
      <w:pPr>
        <w:ind w:firstLineChars="200" w:firstLine="480"/>
        <w:rPr>
          <w:rFonts w:ascii="仿宋" w:eastAsia="仿宋" w:hAnsi="仿宋" w:hint="eastAsia"/>
          <w:sz w:val="28"/>
          <w:szCs w:val="28"/>
        </w:rPr>
      </w:pPr>
      <w:r w:rsidRPr="00C5473C">
        <w:rPr>
          <w:rFonts w:ascii="宋体" w:eastAsia="宋体"/>
          <w:noProof/>
          <w:color w:val="333333"/>
          <w:sz w:val="24"/>
          <w:szCs w:val="24"/>
          <w:shd w:val="clear" w:color="auto" w:fill="FFFFFF"/>
        </w:rPr>
        <w:drawing>
          <wp:inline distT="0" distB="0" distL="0" distR="0" wp14:anchorId="7EB21AC6" wp14:editId="11BA1FDC">
            <wp:extent cx="2818130" cy="1876998"/>
            <wp:effectExtent l="0" t="0" r="127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8118" cy="1896971"/>
                    </a:xfrm>
                    <a:prstGeom prst="rect">
                      <a:avLst/>
                    </a:prstGeom>
                    <a:noFill/>
                    <a:ln>
                      <a:noFill/>
                    </a:ln>
                  </pic:spPr>
                </pic:pic>
              </a:graphicData>
            </a:graphic>
          </wp:inline>
        </w:drawing>
      </w:r>
    </w:p>
    <w:p w:rsidR="00311483" w:rsidRPr="00C5473C" w:rsidRDefault="00311483" w:rsidP="00311483">
      <w:pPr>
        <w:ind w:firstLineChars="200" w:firstLine="560"/>
        <w:rPr>
          <w:rFonts w:ascii="仿宋" w:eastAsia="仿宋" w:hAnsi="仿宋"/>
          <w:sz w:val="28"/>
          <w:szCs w:val="28"/>
        </w:rPr>
      </w:pPr>
      <w:r>
        <w:rPr>
          <w:rFonts w:ascii="仿宋" w:eastAsia="仿宋" w:hAnsi="仿宋" w:hint="eastAsia"/>
          <w:sz w:val="28"/>
          <w:szCs w:val="28"/>
        </w:rPr>
        <w:t xml:space="preserve">   宁夏支教，</w:t>
      </w:r>
      <w:proofErr w:type="gramStart"/>
      <w:r>
        <w:rPr>
          <w:rFonts w:ascii="仿宋" w:eastAsia="仿宋" w:hAnsi="仿宋" w:hint="eastAsia"/>
          <w:sz w:val="28"/>
          <w:szCs w:val="28"/>
        </w:rPr>
        <w:t>帮扶民</w:t>
      </w:r>
      <w:proofErr w:type="gramEnd"/>
      <w:r>
        <w:rPr>
          <w:rFonts w:ascii="仿宋" w:eastAsia="仿宋" w:hAnsi="仿宋" w:hint="eastAsia"/>
          <w:sz w:val="28"/>
          <w:szCs w:val="28"/>
        </w:rPr>
        <w:t>困</w:t>
      </w:r>
    </w:p>
    <w:p w:rsidR="0024508E" w:rsidRDefault="00C5473C">
      <w:pPr>
        <w:ind w:firstLineChars="200" w:firstLine="560"/>
        <w:rPr>
          <w:rFonts w:ascii="仿宋" w:eastAsia="仿宋" w:hAnsi="仿宋"/>
          <w:sz w:val="28"/>
          <w:szCs w:val="28"/>
        </w:rPr>
      </w:pPr>
      <w:r w:rsidRPr="00DC63B5">
        <w:rPr>
          <w:rFonts w:ascii="仿宋" w:eastAsia="仿宋" w:hAnsi="仿宋" w:hint="eastAsia"/>
          <w:sz w:val="28"/>
          <w:szCs w:val="28"/>
        </w:rPr>
        <w:t xml:space="preserve"> </w:t>
      </w:r>
      <w:r w:rsidR="001F2CB2" w:rsidRPr="00DC63B5">
        <w:rPr>
          <w:rFonts w:ascii="仿宋" w:eastAsia="仿宋" w:hAnsi="仿宋" w:hint="eastAsia"/>
          <w:sz w:val="28"/>
          <w:szCs w:val="28"/>
        </w:rPr>
        <w:t>2.</w:t>
      </w:r>
      <w:r w:rsidR="0024508E" w:rsidRPr="00DC63B5">
        <w:rPr>
          <w:rFonts w:ascii="仿宋" w:eastAsia="仿宋" w:hAnsi="仿宋"/>
          <w:sz w:val="28"/>
          <w:szCs w:val="28"/>
        </w:rPr>
        <w:t xml:space="preserve"> </w:t>
      </w:r>
      <w:r w:rsidR="0024508E" w:rsidRPr="00DC63B5">
        <w:rPr>
          <w:rFonts w:ascii="仿宋" w:eastAsia="仿宋" w:hAnsi="仿宋" w:hint="eastAsia"/>
          <w:sz w:val="28"/>
          <w:szCs w:val="28"/>
        </w:rPr>
        <w:t>结对帮扶，服务闽西南协同发展区。按照闽西南协同发展区教育对接工作联席会精神，学校与福建水利电力职业技术学院、长汀职业中专学校、武平职业中专学校列为第一批结对院校，开展党建交流、专业建设交流协作、教师交流协作、学生交流协作、招生就业交流协作、信息化、职业培训等职业教育交流协作活动。</w:t>
      </w:r>
      <w:r w:rsidR="00DC63B5" w:rsidRPr="00DC63B5">
        <w:rPr>
          <w:rFonts w:ascii="仿宋" w:eastAsia="仿宋" w:hAnsi="仿宋" w:hint="eastAsia"/>
          <w:sz w:val="28"/>
          <w:szCs w:val="28"/>
        </w:rPr>
        <w:t>为发扬大田集美</w:t>
      </w:r>
      <w:proofErr w:type="gramStart"/>
      <w:r w:rsidR="00DC63B5" w:rsidRPr="00DC63B5">
        <w:rPr>
          <w:rFonts w:ascii="仿宋" w:eastAsia="仿宋" w:hAnsi="仿宋" w:hint="eastAsia"/>
          <w:sz w:val="28"/>
          <w:szCs w:val="28"/>
        </w:rPr>
        <w:t>第二学</w:t>
      </w:r>
      <w:proofErr w:type="gramEnd"/>
      <w:r w:rsidR="00DC63B5" w:rsidRPr="00DC63B5">
        <w:rPr>
          <w:rFonts w:ascii="仿宋" w:eastAsia="仿宋" w:hAnsi="仿宋" w:hint="eastAsia"/>
          <w:sz w:val="28"/>
          <w:szCs w:val="28"/>
        </w:rPr>
        <w:t>村山海情，与大田职业中专学校签订第二批闽西南协同发展区职业院校对口帮扶协议。</w:t>
      </w:r>
    </w:p>
    <w:p w:rsidR="00DC63B5" w:rsidRDefault="00311483" w:rsidP="00C5473C">
      <w:pPr>
        <w:rPr>
          <w:rFonts w:ascii="仿宋" w:eastAsia="仿宋" w:hAnsi="仿宋" w:hint="eastAsia"/>
          <w:sz w:val="28"/>
          <w:szCs w:val="28"/>
        </w:rPr>
      </w:pPr>
      <w:r w:rsidRPr="00311483">
        <w:rPr>
          <w:rFonts w:ascii="仿宋" w:eastAsia="仿宋" w:hAnsi="仿宋"/>
          <w:sz w:val="28"/>
          <w:szCs w:val="28"/>
        </w:rPr>
        <w:lastRenderedPageBreak/>
        <w:drawing>
          <wp:inline distT="0" distB="0" distL="0" distR="0" wp14:anchorId="56C822AD" wp14:editId="56E71C1D">
            <wp:extent cx="3216698" cy="2143125"/>
            <wp:effectExtent l="0" t="0" r="0" b="0"/>
            <wp:docPr id="4" name="图片 4" descr="http://www.jmgyxx.com/zh-cn/d/file/news/snews/2019-12-12/9c714c4d7c1ee59fe45e5b06b06de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mgyxx.com/zh-cn/d/file/news/snews/2019-12-12/9c714c4d7c1ee59fe45e5b06b06de80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6043" cy="2142688"/>
                    </a:xfrm>
                    <a:prstGeom prst="rect">
                      <a:avLst/>
                    </a:prstGeom>
                    <a:noFill/>
                    <a:ln>
                      <a:noFill/>
                    </a:ln>
                  </pic:spPr>
                </pic:pic>
              </a:graphicData>
            </a:graphic>
          </wp:inline>
        </w:drawing>
      </w:r>
    </w:p>
    <w:p w:rsidR="00311483" w:rsidRPr="00DC63B5" w:rsidRDefault="00311483" w:rsidP="00C5473C">
      <w:pPr>
        <w:rPr>
          <w:rFonts w:ascii="仿宋" w:eastAsia="仿宋" w:hAnsi="仿宋"/>
          <w:sz w:val="28"/>
          <w:szCs w:val="28"/>
        </w:rPr>
      </w:pPr>
      <w:r>
        <w:rPr>
          <w:rFonts w:ascii="仿宋" w:eastAsia="仿宋" w:hAnsi="仿宋" w:hint="eastAsia"/>
          <w:sz w:val="28"/>
          <w:szCs w:val="28"/>
        </w:rPr>
        <w:t xml:space="preserve">       闽西南协同发展区对口帮扶</w:t>
      </w:r>
    </w:p>
    <w:p w:rsidR="00B44471" w:rsidRPr="00DC63B5" w:rsidRDefault="001F2CB2" w:rsidP="00B44471">
      <w:pPr>
        <w:ind w:firstLineChars="200" w:firstLine="560"/>
        <w:rPr>
          <w:rFonts w:ascii="仿宋" w:eastAsia="仿宋" w:hAnsi="仿宋"/>
          <w:sz w:val="28"/>
          <w:szCs w:val="28"/>
        </w:rPr>
      </w:pPr>
      <w:r w:rsidRPr="00DC63B5">
        <w:rPr>
          <w:rFonts w:ascii="仿宋" w:eastAsia="仿宋" w:hAnsi="仿宋" w:hint="eastAsia"/>
          <w:sz w:val="28"/>
          <w:szCs w:val="28"/>
        </w:rPr>
        <w:t>3.</w:t>
      </w:r>
      <w:r w:rsidR="00B44471" w:rsidRPr="00DC63B5">
        <w:rPr>
          <w:rFonts w:ascii="仿宋" w:eastAsia="仿宋" w:hAnsi="仿宋" w:hint="eastAsia"/>
          <w:sz w:val="28"/>
          <w:szCs w:val="28"/>
        </w:rPr>
        <w:t xml:space="preserve"> 开展“深化双报到、为民解难题”活动。学校</w:t>
      </w:r>
      <w:r w:rsidR="00B44471" w:rsidRPr="00DC63B5">
        <w:rPr>
          <w:rFonts w:ascii="仿宋" w:eastAsia="仿宋" w:hAnsi="仿宋"/>
          <w:sz w:val="28"/>
          <w:szCs w:val="28"/>
        </w:rPr>
        <w:t>党组织到社区报到、党员领导干部到居住小区</w:t>
      </w:r>
      <w:r w:rsidR="00B44471" w:rsidRPr="00DC63B5">
        <w:rPr>
          <w:rFonts w:ascii="仿宋" w:eastAsia="仿宋" w:hAnsi="仿宋" w:hint="eastAsia"/>
          <w:sz w:val="28"/>
          <w:szCs w:val="28"/>
        </w:rPr>
        <w:t>报到，</w:t>
      </w:r>
      <w:r w:rsidRPr="00DC63B5">
        <w:rPr>
          <w:rFonts w:ascii="仿宋" w:eastAsia="仿宋" w:hAnsi="仿宋" w:hint="eastAsia"/>
          <w:sz w:val="28"/>
          <w:szCs w:val="28"/>
        </w:rPr>
        <w:t>对口帮扶</w:t>
      </w:r>
      <w:r w:rsidR="00B44471" w:rsidRPr="00DC63B5">
        <w:rPr>
          <w:rFonts w:ascii="仿宋" w:eastAsia="仿宋" w:hAnsi="仿宋" w:hint="eastAsia"/>
          <w:sz w:val="28"/>
          <w:szCs w:val="28"/>
        </w:rPr>
        <w:t>宁宝、杏林、</w:t>
      </w:r>
      <w:r w:rsidR="00B44471" w:rsidRPr="00DC63B5">
        <w:rPr>
          <w:rFonts w:ascii="仿宋" w:eastAsia="仿宋" w:hAnsi="仿宋"/>
          <w:sz w:val="28"/>
          <w:szCs w:val="28"/>
        </w:rPr>
        <w:t>宁海</w:t>
      </w:r>
      <w:r w:rsidR="00B44471" w:rsidRPr="00DC63B5">
        <w:rPr>
          <w:rFonts w:ascii="仿宋" w:eastAsia="仿宋" w:hAnsi="仿宋" w:hint="eastAsia"/>
          <w:sz w:val="28"/>
          <w:szCs w:val="28"/>
        </w:rPr>
        <w:t>等</w:t>
      </w:r>
      <w:r w:rsidRPr="00DC63B5">
        <w:rPr>
          <w:rFonts w:ascii="仿宋" w:eastAsia="仿宋" w:hAnsi="仿宋" w:hint="eastAsia"/>
          <w:sz w:val="28"/>
          <w:szCs w:val="28"/>
        </w:rPr>
        <w:t>周边社区，</w:t>
      </w:r>
      <w:r w:rsidR="00B44471" w:rsidRPr="00DC63B5">
        <w:rPr>
          <w:rFonts w:ascii="仿宋" w:eastAsia="仿宋" w:hAnsi="仿宋"/>
          <w:sz w:val="28"/>
          <w:szCs w:val="28"/>
        </w:rPr>
        <w:t>做好“三个一”，开一场报告座谈会、签订一份共建协议、共办一场主题党日活动</w:t>
      </w:r>
      <w:r w:rsidR="00B44471" w:rsidRPr="00DC63B5">
        <w:rPr>
          <w:rFonts w:ascii="仿宋" w:eastAsia="仿宋" w:hAnsi="仿宋" w:hint="eastAsia"/>
          <w:sz w:val="28"/>
          <w:szCs w:val="28"/>
        </w:rPr>
        <w:t>，</w:t>
      </w:r>
      <w:r w:rsidR="00B44471" w:rsidRPr="00DC63B5">
        <w:rPr>
          <w:rFonts w:ascii="仿宋" w:eastAsia="仿宋" w:hAnsi="仿宋"/>
          <w:sz w:val="28"/>
          <w:szCs w:val="28"/>
        </w:rPr>
        <w:t>从“四个一”，即开展一场主题调研、破解一个难题、办好一件实事、认领一个服务项目中，有针对性地开展活动。</w:t>
      </w:r>
    </w:p>
    <w:p w:rsidR="006F5662" w:rsidRDefault="001F2CB2" w:rsidP="001C41C1">
      <w:pPr>
        <w:pStyle w:val="1"/>
        <w:rPr>
          <w:kern w:val="2"/>
        </w:rPr>
      </w:pPr>
      <w:bookmarkStart w:id="26" w:name="_Toc26859902"/>
      <w:r>
        <w:rPr>
          <w:kern w:val="2"/>
        </w:rPr>
        <w:t>6举办者履责</w:t>
      </w:r>
      <w:bookmarkEnd w:id="26"/>
      <w:r>
        <w:rPr>
          <w:kern w:val="2"/>
        </w:rPr>
        <w:t xml:space="preserve"> </w:t>
      </w:r>
    </w:p>
    <w:p w:rsidR="006F5662" w:rsidRDefault="001F2CB2" w:rsidP="001C41C1">
      <w:pPr>
        <w:pStyle w:val="20"/>
      </w:pPr>
      <w:bookmarkStart w:id="27" w:name="_Toc26859903"/>
      <w:r>
        <w:t>6.1</w:t>
      </w:r>
      <w:r>
        <w:t>经费</w:t>
      </w:r>
      <w:bookmarkEnd w:id="27"/>
      <w:r>
        <w:t xml:space="preserve"> </w:t>
      </w:r>
    </w:p>
    <w:p w:rsidR="006F5662" w:rsidRPr="00173681" w:rsidRDefault="009F1AC8" w:rsidP="009F1AC8">
      <w:pPr>
        <w:pStyle w:val="Default"/>
        <w:ind w:firstLineChars="200" w:firstLine="560"/>
        <w:rPr>
          <w:rFonts w:ascii="仿宋_GB2312" w:eastAsia="仿宋_GB2312"/>
          <w:color w:val="auto"/>
          <w:kern w:val="2"/>
          <w:sz w:val="28"/>
          <w:szCs w:val="28"/>
        </w:rPr>
      </w:pPr>
      <w:r w:rsidRPr="009F1AC8">
        <w:rPr>
          <w:rFonts w:ascii="仿宋_GB2312" w:eastAsia="仿宋_GB2312"/>
          <w:color w:val="auto"/>
          <w:kern w:val="2"/>
          <w:sz w:val="28"/>
          <w:szCs w:val="28"/>
        </w:rPr>
        <w:t>2019年，学校财政性经费投入累计20446.35万元，其中财政性教育经费投入总量20446.35万元。</w:t>
      </w:r>
    </w:p>
    <w:p w:rsidR="006F5662" w:rsidRDefault="001F2CB2" w:rsidP="001C41C1">
      <w:pPr>
        <w:pStyle w:val="20"/>
      </w:pPr>
      <w:bookmarkStart w:id="28" w:name="_Toc26859904"/>
      <w:r>
        <w:t>6.2</w:t>
      </w:r>
      <w:r>
        <w:t>政策措施</w:t>
      </w:r>
      <w:bookmarkEnd w:id="28"/>
      <w:r>
        <w:t xml:space="preserve"> </w:t>
      </w:r>
    </w:p>
    <w:p w:rsidR="00311277" w:rsidRPr="00A3771F" w:rsidRDefault="00311277" w:rsidP="00732270">
      <w:pPr>
        <w:adjustRightInd w:val="0"/>
        <w:snapToGrid w:val="0"/>
        <w:spacing w:line="360" w:lineRule="auto"/>
        <w:ind w:firstLineChars="50" w:firstLine="140"/>
        <w:rPr>
          <w:rFonts w:ascii="仿宋" w:eastAsia="仿宋" w:hAnsi="仿宋"/>
          <w:sz w:val="28"/>
          <w:szCs w:val="28"/>
        </w:rPr>
      </w:pPr>
      <w:r>
        <w:rPr>
          <w:rFonts w:hAnsi="仿宋" w:hint="eastAsia"/>
          <w:sz w:val="28"/>
          <w:szCs w:val="28"/>
        </w:rPr>
        <w:t xml:space="preserve"> </w:t>
      </w:r>
      <w:r w:rsidR="0050595A">
        <w:rPr>
          <w:rFonts w:hAnsi="仿宋" w:hint="eastAsia"/>
          <w:sz w:val="28"/>
          <w:szCs w:val="28"/>
        </w:rPr>
        <w:t xml:space="preserve"> </w:t>
      </w:r>
      <w:r w:rsidRPr="00A3771F">
        <w:rPr>
          <w:rFonts w:ascii="仿宋" w:eastAsia="仿宋" w:hAnsi="仿宋" w:hint="eastAsia"/>
          <w:sz w:val="28"/>
          <w:szCs w:val="28"/>
        </w:rPr>
        <w:t xml:space="preserve"> 1. 学校“以人为本、以德治校、精致管理、追求卓越”的办学理念和“创新、内涵、特色、传承、融合”五大发展理念，坚持“现代化、国际化、信息化、优质化、特色化”五化办学思路，深入实施</w:t>
      </w:r>
      <w:r w:rsidRPr="00A3771F">
        <w:rPr>
          <w:rFonts w:ascii="仿宋" w:eastAsia="仿宋" w:hAnsi="仿宋" w:hint="eastAsia"/>
          <w:sz w:val="28"/>
          <w:szCs w:val="28"/>
        </w:rPr>
        <w:lastRenderedPageBreak/>
        <w:t>职业</w:t>
      </w:r>
      <w:r w:rsidR="00B44471" w:rsidRPr="00A3771F">
        <w:rPr>
          <w:rFonts w:ascii="仿宋" w:eastAsia="仿宋" w:hAnsi="仿宋" w:hint="eastAsia"/>
          <w:sz w:val="28"/>
          <w:szCs w:val="28"/>
        </w:rPr>
        <w:t>教育“奋进之笔”，攻坚克难、狠抓落实。</w:t>
      </w:r>
    </w:p>
    <w:p w:rsidR="0050595A" w:rsidRPr="00A3771F" w:rsidRDefault="0050595A" w:rsidP="0050595A">
      <w:pPr>
        <w:adjustRightInd w:val="0"/>
        <w:snapToGrid w:val="0"/>
        <w:spacing w:line="360" w:lineRule="auto"/>
        <w:ind w:firstLineChars="200" w:firstLine="560"/>
        <w:rPr>
          <w:rFonts w:ascii="仿宋" w:eastAsia="仿宋" w:hAnsi="仿宋"/>
          <w:sz w:val="28"/>
          <w:szCs w:val="28"/>
        </w:rPr>
      </w:pPr>
      <w:r w:rsidRPr="00A3771F">
        <w:rPr>
          <w:rFonts w:ascii="仿宋" w:eastAsia="仿宋" w:hAnsi="仿宋" w:hint="eastAsia"/>
          <w:sz w:val="28"/>
          <w:szCs w:val="28"/>
        </w:rPr>
        <w:t>2.以筹备百年校庆为契机，回顾办学历史、展示办学成就，内聚人心、外树形</w:t>
      </w:r>
      <w:proofErr w:type="gramStart"/>
      <w:r w:rsidRPr="00A3771F">
        <w:rPr>
          <w:rFonts w:ascii="仿宋" w:eastAsia="仿宋" w:hAnsi="仿宋" w:hint="eastAsia"/>
          <w:sz w:val="28"/>
          <w:szCs w:val="28"/>
        </w:rPr>
        <w:t>象</w:t>
      </w:r>
      <w:proofErr w:type="gramEnd"/>
      <w:r w:rsidRPr="00A3771F">
        <w:rPr>
          <w:rFonts w:ascii="仿宋" w:eastAsia="仿宋" w:hAnsi="仿宋" w:hint="eastAsia"/>
          <w:sz w:val="28"/>
          <w:szCs w:val="28"/>
        </w:rPr>
        <w:t>，弘扬嘉庚精神，继承嘉庚文化，丰富办学理念；大力宣传办学成就，充分展示综合实力，继续扩大社会影响力，极大提高竞争力，推动学校高质量发展。</w:t>
      </w:r>
    </w:p>
    <w:p w:rsidR="00B44471" w:rsidRPr="00A3771F" w:rsidRDefault="0050595A" w:rsidP="00732270">
      <w:pPr>
        <w:adjustRightInd w:val="0"/>
        <w:snapToGrid w:val="0"/>
        <w:spacing w:line="360" w:lineRule="auto"/>
        <w:ind w:firstLineChars="50" w:firstLine="140"/>
        <w:rPr>
          <w:rFonts w:ascii="仿宋" w:eastAsia="仿宋" w:hAnsi="仿宋"/>
          <w:sz w:val="28"/>
          <w:szCs w:val="28"/>
        </w:rPr>
      </w:pPr>
      <w:r w:rsidRPr="00A3771F">
        <w:rPr>
          <w:rFonts w:ascii="仿宋" w:eastAsia="仿宋" w:hAnsi="仿宋" w:hint="eastAsia"/>
          <w:sz w:val="28"/>
          <w:szCs w:val="28"/>
        </w:rPr>
        <w:t xml:space="preserve">   3</w:t>
      </w:r>
      <w:r w:rsidR="00B44471" w:rsidRPr="00A3771F">
        <w:rPr>
          <w:rFonts w:ascii="仿宋" w:eastAsia="仿宋" w:hAnsi="仿宋" w:hint="eastAsia"/>
          <w:sz w:val="28"/>
          <w:szCs w:val="28"/>
        </w:rPr>
        <w:t>.</w:t>
      </w:r>
      <w:r w:rsidR="00B44471" w:rsidRPr="00A3771F">
        <w:rPr>
          <w:rFonts w:ascii="仿宋" w:eastAsia="仿宋" w:hAnsi="仿宋" w:cs="Calibri"/>
          <w:sz w:val="32"/>
          <w:szCs w:val="32"/>
        </w:rPr>
        <w:t xml:space="preserve"> </w:t>
      </w:r>
      <w:r w:rsidR="00B44471" w:rsidRPr="00A3771F">
        <w:rPr>
          <w:rFonts w:ascii="仿宋" w:eastAsia="仿宋" w:hAnsi="仿宋" w:cs="Calibri" w:hint="eastAsia"/>
          <w:sz w:val="28"/>
          <w:szCs w:val="28"/>
        </w:rPr>
        <w:t>实施</w:t>
      </w:r>
      <w:r w:rsidR="00B44471" w:rsidRPr="00A3771F">
        <w:rPr>
          <w:rFonts w:ascii="仿宋" w:eastAsia="仿宋" w:hAnsi="仿宋"/>
          <w:sz w:val="28"/>
          <w:szCs w:val="28"/>
        </w:rPr>
        <w:t>“一改三课三教”，突出“金专”“金课”（金专业、金课程）；</w:t>
      </w:r>
      <w:r w:rsidR="00B44471" w:rsidRPr="00A3771F">
        <w:rPr>
          <w:rFonts w:ascii="仿宋" w:eastAsia="仿宋" w:hAnsi="仿宋" w:hint="eastAsia"/>
          <w:sz w:val="28"/>
          <w:szCs w:val="28"/>
        </w:rPr>
        <w:t>遵循目标融合创新，内容融合创新，技术融合创新，模式融合创新路径,着重提升课堂的高阶性、创新性和挑战度，强化专业核心课和专业课建设，大力建设信息技术与教育教学深度融合课程。</w:t>
      </w:r>
    </w:p>
    <w:p w:rsidR="00311277" w:rsidRPr="00A3771F" w:rsidRDefault="0050595A" w:rsidP="0050595A">
      <w:pPr>
        <w:adjustRightInd w:val="0"/>
        <w:snapToGrid w:val="0"/>
        <w:spacing w:line="360" w:lineRule="auto"/>
        <w:ind w:firstLineChars="200" w:firstLine="560"/>
        <w:rPr>
          <w:rFonts w:ascii="仿宋" w:eastAsia="仿宋" w:hAnsi="仿宋"/>
          <w:sz w:val="28"/>
          <w:szCs w:val="28"/>
        </w:rPr>
      </w:pPr>
      <w:r w:rsidRPr="00A3771F">
        <w:rPr>
          <w:rFonts w:ascii="仿宋" w:eastAsia="仿宋" w:hAnsi="仿宋" w:hint="eastAsia"/>
          <w:sz w:val="28"/>
          <w:szCs w:val="28"/>
        </w:rPr>
        <w:t>4</w:t>
      </w:r>
      <w:r w:rsidR="00B44471" w:rsidRPr="00A3771F">
        <w:rPr>
          <w:rFonts w:ascii="仿宋" w:eastAsia="仿宋" w:hAnsi="仿宋" w:hint="eastAsia"/>
          <w:sz w:val="28"/>
          <w:szCs w:val="28"/>
        </w:rPr>
        <w:t>.</w:t>
      </w:r>
      <w:r w:rsidR="00311277" w:rsidRPr="00A3771F">
        <w:rPr>
          <w:rFonts w:ascii="仿宋" w:eastAsia="仿宋" w:hAnsi="仿宋" w:hint="eastAsia"/>
          <w:sz w:val="28"/>
          <w:szCs w:val="28"/>
        </w:rPr>
        <w:t>完善职业教育和培训体系。针对职业培训工作和社会服务工作上存在的短板，设立职业培训中心，实行学历教育与职业培训并重的办学模式，积极开展“1+X”证书制度的探索实践，实施企业培训、社区培训、成人函授、开放教育、技能鉴定等工作，推动学校从学历教育向技能培训、从职前</w:t>
      </w:r>
      <w:proofErr w:type="gramStart"/>
      <w:r w:rsidR="00311277" w:rsidRPr="00A3771F">
        <w:rPr>
          <w:rFonts w:ascii="仿宋" w:eastAsia="仿宋" w:hAnsi="仿宋" w:hint="eastAsia"/>
          <w:sz w:val="28"/>
          <w:szCs w:val="28"/>
        </w:rPr>
        <w:t>教育向职后</w:t>
      </w:r>
      <w:proofErr w:type="gramEnd"/>
      <w:r w:rsidR="00311277" w:rsidRPr="00A3771F">
        <w:rPr>
          <w:rFonts w:ascii="仿宋" w:eastAsia="仿宋" w:hAnsi="仿宋" w:hint="eastAsia"/>
          <w:sz w:val="28"/>
          <w:szCs w:val="28"/>
        </w:rPr>
        <w:t>培训拓展。</w:t>
      </w:r>
    </w:p>
    <w:p w:rsidR="004772F7" w:rsidRDefault="001F2CB2" w:rsidP="001C41C1">
      <w:pPr>
        <w:pStyle w:val="1"/>
        <w:rPr>
          <w:kern w:val="2"/>
        </w:rPr>
      </w:pPr>
      <w:bookmarkStart w:id="29" w:name="_Toc26859905"/>
      <w:r>
        <w:rPr>
          <w:kern w:val="2"/>
        </w:rPr>
        <w:t>7特色创新</w:t>
      </w:r>
      <w:bookmarkEnd w:id="29"/>
      <w:r>
        <w:rPr>
          <w:kern w:val="2"/>
        </w:rPr>
        <w:t xml:space="preserve"> </w:t>
      </w:r>
    </w:p>
    <w:p w:rsidR="004772F7" w:rsidRPr="004772F7" w:rsidRDefault="004772F7" w:rsidP="001C41C1">
      <w:pPr>
        <w:pStyle w:val="20"/>
        <w:rPr>
          <w:rFonts w:ascii="仿宋_GB2312"/>
        </w:rPr>
      </w:pPr>
      <w:bookmarkStart w:id="30" w:name="_Toc26859906"/>
      <w:r>
        <w:rPr>
          <w:rFonts w:ascii="仿宋_GB2312" w:hint="eastAsia"/>
        </w:rPr>
        <w:t>7.1</w:t>
      </w:r>
      <w:r w:rsidR="00976F7F">
        <w:rPr>
          <w:rFonts w:hint="eastAsia"/>
        </w:rPr>
        <w:t>职工学堂</w:t>
      </w:r>
      <w:bookmarkEnd w:id="30"/>
      <w:r w:rsidR="00976F7F" w:rsidRPr="004772F7">
        <w:rPr>
          <w:rFonts w:ascii="仿宋_GB2312"/>
        </w:rPr>
        <w:t xml:space="preserve"> </w:t>
      </w:r>
    </w:p>
    <w:p w:rsidR="00976F7F" w:rsidRDefault="00976F7F" w:rsidP="00976F7F">
      <w:pPr>
        <w:ind w:firstLineChars="200" w:firstLine="560"/>
        <w:rPr>
          <w:sz w:val="28"/>
          <w:szCs w:val="28"/>
        </w:rPr>
      </w:pPr>
      <w:bookmarkStart w:id="31" w:name="OLE_LINK4"/>
      <w:r>
        <w:rPr>
          <w:rFonts w:hint="eastAsia"/>
          <w:sz w:val="28"/>
          <w:szCs w:val="28"/>
        </w:rPr>
        <w:t>2</w:t>
      </w:r>
      <w:r>
        <w:rPr>
          <w:sz w:val="28"/>
          <w:szCs w:val="28"/>
        </w:rPr>
        <w:t>019</w:t>
      </w:r>
      <w:r>
        <w:rPr>
          <w:rFonts w:hint="eastAsia"/>
          <w:sz w:val="28"/>
          <w:szCs w:val="28"/>
        </w:rPr>
        <w:t>年4月，厦门市总工会为首批挂牌建成的</w:t>
      </w:r>
      <w:r>
        <w:rPr>
          <w:sz w:val="28"/>
          <w:szCs w:val="28"/>
        </w:rPr>
        <w:t>10家职工学堂授牌。</w:t>
      </w:r>
      <w:r>
        <w:rPr>
          <w:rFonts w:hint="eastAsia"/>
          <w:sz w:val="28"/>
          <w:szCs w:val="28"/>
        </w:rPr>
        <w:t>我校作为首批</w:t>
      </w:r>
      <w:r>
        <w:rPr>
          <w:sz w:val="28"/>
          <w:szCs w:val="28"/>
        </w:rPr>
        <w:t>10家职工学堂之一，结合学校办学特色、教学资源，面向企业、社区和周边乡村开展各类具有校园文化特色、</w:t>
      </w:r>
      <w:proofErr w:type="gramStart"/>
      <w:r>
        <w:rPr>
          <w:sz w:val="28"/>
          <w:szCs w:val="28"/>
        </w:rPr>
        <w:t>系部专业</w:t>
      </w:r>
      <w:proofErr w:type="gramEnd"/>
      <w:r>
        <w:rPr>
          <w:sz w:val="28"/>
          <w:szCs w:val="28"/>
        </w:rPr>
        <w:t>特色、嘉</w:t>
      </w:r>
      <w:proofErr w:type="gramStart"/>
      <w:r>
        <w:rPr>
          <w:sz w:val="28"/>
          <w:szCs w:val="28"/>
        </w:rPr>
        <w:t>庚精神</w:t>
      </w:r>
      <w:proofErr w:type="gramEnd"/>
      <w:r>
        <w:rPr>
          <w:sz w:val="28"/>
          <w:szCs w:val="28"/>
        </w:rPr>
        <w:t>特色的学堂课程，建设以提升职业技能素质、提高综合文化素质为重点培训内容，工会、院校、企业和社会力量共同参与的开放式学堂。</w:t>
      </w:r>
    </w:p>
    <w:p w:rsidR="00976F7F" w:rsidRDefault="00976F7F" w:rsidP="00976F7F">
      <w:pPr>
        <w:ind w:firstLineChars="200" w:firstLine="560"/>
        <w:rPr>
          <w:sz w:val="28"/>
          <w:szCs w:val="28"/>
        </w:rPr>
      </w:pPr>
      <w:r>
        <w:rPr>
          <w:rFonts w:hint="eastAsia"/>
          <w:sz w:val="28"/>
          <w:szCs w:val="28"/>
        </w:rPr>
        <w:lastRenderedPageBreak/>
        <w:t>我校职工学堂于2</w:t>
      </w:r>
      <w:r>
        <w:rPr>
          <w:sz w:val="28"/>
          <w:szCs w:val="28"/>
        </w:rPr>
        <w:t>019</w:t>
      </w:r>
      <w:r>
        <w:rPr>
          <w:rFonts w:hint="eastAsia"/>
          <w:sz w:val="28"/>
          <w:szCs w:val="28"/>
        </w:rPr>
        <w:t>年1</w:t>
      </w:r>
      <w:r>
        <w:rPr>
          <w:sz w:val="28"/>
          <w:szCs w:val="28"/>
        </w:rPr>
        <w:t>0</w:t>
      </w:r>
      <w:r>
        <w:rPr>
          <w:rFonts w:hint="eastAsia"/>
          <w:sz w:val="28"/>
          <w:szCs w:val="28"/>
        </w:rPr>
        <w:t>月份开课，以月为单位按期开课，目前已开设2期课程，其中十</w:t>
      </w:r>
      <w:r>
        <w:rPr>
          <w:sz w:val="28"/>
          <w:szCs w:val="28"/>
        </w:rPr>
        <w:t>月份首</w:t>
      </w:r>
      <w:r>
        <w:rPr>
          <w:rFonts w:hint="eastAsia"/>
          <w:sz w:val="28"/>
          <w:szCs w:val="28"/>
        </w:rPr>
        <w:t>期</w:t>
      </w:r>
      <w:r>
        <w:rPr>
          <w:sz w:val="28"/>
          <w:szCs w:val="28"/>
        </w:rPr>
        <w:t>6个项目，共计10个班，共招收学员242名，</w:t>
      </w:r>
      <w:r>
        <w:rPr>
          <w:rFonts w:hint="eastAsia"/>
          <w:sz w:val="28"/>
          <w:szCs w:val="28"/>
        </w:rPr>
        <w:t>十一</w:t>
      </w:r>
      <w:r>
        <w:rPr>
          <w:sz w:val="28"/>
          <w:szCs w:val="28"/>
        </w:rPr>
        <w:t>月</w:t>
      </w:r>
      <w:r>
        <w:rPr>
          <w:rFonts w:hint="eastAsia"/>
          <w:sz w:val="28"/>
          <w:szCs w:val="28"/>
        </w:rPr>
        <w:t>一期</w:t>
      </w:r>
      <w:r>
        <w:rPr>
          <w:sz w:val="28"/>
          <w:szCs w:val="28"/>
        </w:rPr>
        <w:t>开设11个项目，共计11个班，共招收学员198名</w:t>
      </w:r>
      <w:r>
        <w:rPr>
          <w:rFonts w:hint="eastAsia"/>
          <w:sz w:val="28"/>
          <w:szCs w:val="28"/>
        </w:rPr>
        <w:t>。</w:t>
      </w:r>
    </w:p>
    <w:p w:rsidR="00976F7F" w:rsidRPr="00976F7F" w:rsidRDefault="00976F7F" w:rsidP="00976F7F">
      <w:pPr>
        <w:jc w:val="center"/>
        <w:rPr>
          <w:rFonts w:ascii="仿宋" w:eastAsia="仿宋" w:hAnsi="仿宋"/>
          <w:sz w:val="28"/>
          <w:szCs w:val="28"/>
        </w:rPr>
      </w:pPr>
      <w:r w:rsidRPr="00976F7F">
        <w:rPr>
          <w:rFonts w:ascii="仿宋" w:eastAsia="仿宋" w:hAnsi="仿宋" w:hint="eastAsia"/>
          <w:sz w:val="28"/>
          <w:szCs w:val="28"/>
        </w:rPr>
        <w:t>集美工业学校职工学堂2</w:t>
      </w:r>
      <w:r w:rsidRPr="00976F7F">
        <w:rPr>
          <w:rFonts w:ascii="仿宋" w:eastAsia="仿宋" w:hAnsi="仿宋"/>
          <w:sz w:val="28"/>
          <w:szCs w:val="28"/>
        </w:rPr>
        <w:t>019</w:t>
      </w:r>
      <w:r w:rsidRPr="00976F7F">
        <w:rPr>
          <w:rFonts w:ascii="仿宋" w:eastAsia="仿宋" w:hAnsi="仿宋" w:hint="eastAsia"/>
          <w:sz w:val="28"/>
          <w:szCs w:val="28"/>
        </w:rPr>
        <w:t>年十月份项目汇总</w:t>
      </w:r>
    </w:p>
    <w:tbl>
      <w:tblPr>
        <w:tblStyle w:val="GridTable5DarkAccent1"/>
        <w:tblW w:w="0" w:type="auto"/>
        <w:tblLook w:val="04A0" w:firstRow="1" w:lastRow="0" w:firstColumn="1" w:lastColumn="0" w:noHBand="0" w:noVBand="1"/>
      </w:tblPr>
      <w:tblGrid>
        <w:gridCol w:w="534"/>
        <w:gridCol w:w="2268"/>
        <w:gridCol w:w="3543"/>
        <w:gridCol w:w="725"/>
        <w:gridCol w:w="726"/>
        <w:gridCol w:w="726"/>
      </w:tblGrid>
      <w:tr w:rsidR="00976F7F" w:rsidTr="00917911">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hint="eastAsia"/>
                <w:sz w:val="20"/>
                <w:szCs w:val="20"/>
              </w:rPr>
              <w:t>序号</w:t>
            </w:r>
          </w:p>
        </w:tc>
        <w:tc>
          <w:tcPr>
            <w:tcW w:w="2268"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sz w:val="20"/>
                <w:szCs w:val="20"/>
              </w:rPr>
              <w:t>项目名称</w:t>
            </w:r>
          </w:p>
        </w:tc>
        <w:tc>
          <w:tcPr>
            <w:tcW w:w="3543"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sz w:val="20"/>
                <w:szCs w:val="20"/>
              </w:rPr>
              <w:t>培训日期</w:t>
            </w:r>
          </w:p>
        </w:tc>
        <w:tc>
          <w:tcPr>
            <w:tcW w:w="725"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sz w:val="20"/>
                <w:szCs w:val="20"/>
              </w:rPr>
              <w:t>培训</w:t>
            </w:r>
          </w:p>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hint="eastAsia"/>
                <w:sz w:val="20"/>
                <w:szCs w:val="20"/>
              </w:rPr>
              <w:t>天数</w:t>
            </w:r>
          </w:p>
        </w:tc>
        <w:tc>
          <w:tcPr>
            <w:tcW w:w="726"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hint="eastAsia"/>
                <w:sz w:val="20"/>
                <w:szCs w:val="20"/>
              </w:rPr>
              <w:t>课时</w:t>
            </w:r>
          </w:p>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hint="eastAsia"/>
                <w:sz w:val="20"/>
                <w:szCs w:val="20"/>
              </w:rPr>
              <w:t>总数</w:t>
            </w:r>
          </w:p>
        </w:tc>
        <w:tc>
          <w:tcPr>
            <w:tcW w:w="726"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hint="eastAsia"/>
                <w:sz w:val="20"/>
                <w:szCs w:val="20"/>
              </w:rPr>
              <w:t>招生</w:t>
            </w:r>
          </w:p>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sz w:val="20"/>
                <w:szCs w:val="20"/>
              </w:rPr>
            </w:pPr>
            <w:r>
              <w:rPr>
                <w:rFonts w:asciiTheme="minorEastAsia" w:eastAsiaTheme="minorEastAsia" w:hAnsiTheme="minorEastAsia" w:hint="eastAsia"/>
                <w:sz w:val="20"/>
                <w:szCs w:val="20"/>
              </w:rPr>
              <w:t>人数</w:t>
            </w:r>
          </w:p>
        </w:tc>
      </w:tr>
      <w:tr w:rsidR="00976F7F" w:rsidTr="00917911">
        <w:trPr>
          <w:trHeight w:hRule="exac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hint="eastAsia"/>
                <w:sz w:val="20"/>
                <w:szCs w:val="20"/>
              </w:rPr>
              <w:t>1</w:t>
            </w:r>
          </w:p>
        </w:tc>
        <w:tc>
          <w:tcPr>
            <w:tcW w:w="2268"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sz w:val="20"/>
                <w:szCs w:val="20"/>
              </w:rPr>
              <w:t>办公软件职工技能提升</w:t>
            </w:r>
          </w:p>
        </w:tc>
        <w:tc>
          <w:tcPr>
            <w:tcW w:w="3543"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10月13日</w:t>
            </w:r>
          </w:p>
        </w:tc>
        <w:tc>
          <w:tcPr>
            <w:tcW w:w="725"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1</w:t>
            </w:r>
          </w:p>
        </w:tc>
        <w:tc>
          <w:tcPr>
            <w:tcW w:w="726"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8</w:t>
            </w:r>
          </w:p>
        </w:tc>
        <w:tc>
          <w:tcPr>
            <w:tcW w:w="726"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150</w:t>
            </w:r>
          </w:p>
        </w:tc>
      </w:tr>
      <w:tr w:rsidR="00976F7F" w:rsidTr="00917911">
        <w:trPr>
          <w:trHeight w:hRule="exac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hint="eastAsia"/>
                <w:sz w:val="20"/>
                <w:szCs w:val="20"/>
              </w:rPr>
              <w:t>2</w:t>
            </w:r>
          </w:p>
        </w:tc>
        <w:tc>
          <w:tcPr>
            <w:tcW w:w="2268"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sz w:val="20"/>
                <w:szCs w:val="20"/>
              </w:rPr>
              <w:t>图形图像处理——</w:t>
            </w:r>
            <w:r>
              <w:rPr>
                <w:rFonts w:asciiTheme="minorEastAsia" w:eastAsiaTheme="minorEastAsia" w:hAnsiTheme="minorEastAsia"/>
                <w:sz w:val="20"/>
                <w:szCs w:val="20"/>
              </w:rPr>
              <w:t>Photoshop轻松入门</w:t>
            </w:r>
          </w:p>
        </w:tc>
        <w:tc>
          <w:tcPr>
            <w:tcW w:w="3543"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10月13、19、20、26、27日</w:t>
            </w:r>
          </w:p>
        </w:tc>
        <w:tc>
          <w:tcPr>
            <w:tcW w:w="725"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5</w:t>
            </w:r>
          </w:p>
        </w:tc>
        <w:tc>
          <w:tcPr>
            <w:tcW w:w="726"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40</w:t>
            </w:r>
          </w:p>
        </w:tc>
        <w:tc>
          <w:tcPr>
            <w:tcW w:w="726"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30</w:t>
            </w:r>
          </w:p>
        </w:tc>
      </w:tr>
      <w:tr w:rsidR="00976F7F" w:rsidTr="00917911">
        <w:trPr>
          <w:trHeight w:hRule="exac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hint="eastAsia"/>
                <w:sz w:val="20"/>
                <w:szCs w:val="20"/>
              </w:rPr>
              <w:t>3</w:t>
            </w:r>
          </w:p>
        </w:tc>
        <w:tc>
          <w:tcPr>
            <w:tcW w:w="2268"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sz w:val="20"/>
                <w:szCs w:val="20"/>
              </w:rPr>
              <w:t>电工中级</w:t>
            </w:r>
          </w:p>
        </w:tc>
        <w:tc>
          <w:tcPr>
            <w:tcW w:w="3543"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10月13、19、20、26、27日</w:t>
            </w:r>
          </w:p>
        </w:tc>
        <w:tc>
          <w:tcPr>
            <w:tcW w:w="725"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5</w:t>
            </w:r>
          </w:p>
        </w:tc>
        <w:tc>
          <w:tcPr>
            <w:tcW w:w="726"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40</w:t>
            </w:r>
          </w:p>
        </w:tc>
        <w:tc>
          <w:tcPr>
            <w:tcW w:w="726"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12</w:t>
            </w:r>
          </w:p>
        </w:tc>
      </w:tr>
      <w:tr w:rsidR="00976F7F" w:rsidTr="00917911">
        <w:trPr>
          <w:trHeight w:hRule="exac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hint="eastAsia"/>
                <w:sz w:val="20"/>
                <w:szCs w:val="20"/>
              </w:rPr>
              <w:t>4</w:t>
            </w:r>
          </w:p>
        </w:tc>
        <w:tc>
          <w:tcPr>
            <w:tcW w:w="2268"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sz w:val="20"/>
                <w:szCs w:val="20"/>
              </w:rPr>
              <w:t>逆向设计与</w:t>
            </w:r>
            <w:r>
              <w:rPr>
                <w:rFonts w:asciiTheme="minorEastAsia" w:eastAsiaTheme="minorEastAsia" w:hAnsiTheme="minorEastAsia"/>
                <w:sz w:val="20"/>
                <w:szCs w:val="20"/>
              </w:rPr>
              <w:t>3D打印</w:t>
            </w:r>
          </w:p>
        </w:tc>
        <w:tc>
          <w:tcPr>
            <w:tcW w:w="3543"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10月13、20、27日、11月3日</w:t>
            </w:r>
          </w:p>
        </w:tc>
        <w:tc>
          <w:tcPr>
            <w:tcW w:w="725"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4</w:t>
            </w:r>
          </w:p>
        </w:tc>
        <w:tc>
          <w:tcPr>
            <w:tcW w:w="726"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32</w:t>
            </w:r>
          </w:p>
        </w:tc>
        <w:tc>
          <w:tcPr>
            <w:tcW w:w="726"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20</w:t>
            </w:r>
          </w:p>
        </w:tc>
      </w:tr>
      <w:tr w:rsidR="00976F7F" w:rsidTr="00917911">
        <w:trPr>
          <w:trHeight w:hRule="exac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hint="eastAsia"/>
                <w:sz w:val="20"/>
                <w:szCs w:val="20"/>
              </w:rPr>
              <w:t>5</w:t>
            </w:r>
          </w:p>
        </w:tc>
        <w:tc>
          <w:tcPr>
            <w:tcW w:w="2268"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sz w:val="20"/>
                <w:szCs w:val="20"/>
              </w:rPr>
              <w:t>剪纸</w:t>
            </w:r>
          </w:p>
        </w:tc>
        <w:tc>
          <w:tcPr>
            <w:tcW w:w="3543"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10月19、20、26、27日,</w:t>
            </w:r>
          </w:p>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11月2、3日</w:t>
            </w:r>
          </w:p>
        </w:tc>
        <w:tc>
          <w:tcPr>
            <w:tcW w:w="725"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6</w:t>
            </w:r>
          </w:p>
        </w:tc>
        <w:tc>
          <w:tcPr>
            <w:tcW w:w="726"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48</w:t>
            </w:r>
          </w:p>
        </w:tc>
        <w:tc>
          <w:tcPr>
            <w:tcW w:w="726"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15</w:t>
            </w:r>
          </w:p>
        </w:tc>
      </w:tr>
      <w:tr w:rsidR="00976F7F" w:rsidTr="00917911">
        <w:trPr>
          <w:trHeight w:hRule="exac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976F7F" w:rsidRDefault="00976F7F" w:rsidP="00917911">
            <w:pPr>
              <w:jc w:val="center"/>
              <w:rPr>
                <w:rFonts w:asciiTheme="minorEastAsia" w:eastAsiaTheme="minorEastAsia" w:hAnsiTheme="minorEastAsia"/>
                <w:b w:val="0"/>
                <w:bCs w:val="0"/>
                <w:sz w:val="20"/>
                <w:szCs w:val="20"/>
              </w:rPr>
            </w:pPr>
            <w:r>
              <w:rPr>
                <w:rFonts w:asciiTheme="minorEastAsia" w:eastAsiaTheme="minorEastAsia" w:hAnsiTheme="minorEastAsia" w:hint="eastAsia"/>
                <w:sz w:val="20"/>
                <w:szCs w:val="20"/>
              </w:rPr>
              <w:t>6</w:t>
            </w:r>
          </w:p>
        </w:tc>
        <w:tc>
          <w:tcPr>
            <w:tcW w:w="2268"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sz w:val="20"/>
                <w:szCs w:val="20"/>
              </w:rPr>
              <w:t>漆线雕工艺技法的制作</w:t>
            </w:r>
          </w:p>
        </w:tc>
        <w:tc>
          <w:tcPr>
            <w:tcW w:w="3543"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10月13、19、20、26日</w:t>
            </w:r>
          </w:p>
        </w:tc>
        <w:tc>
          <w:tcPr>
            <w:tcW w:w="725"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4</w:t>
            </w:r>
          </w:p>
        </w:tc>
        <w:tc>
          <w:tcPr>
            <w:tcW w:w="726"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32</w:t>
            </w:r>
          </w:p>
        </w:tc>
        <w:tc>
          <w:tcPr>
            <w:tcW w:w="726"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asciiTheme="minorEastAsia" w:eastAsiaTheme="minorEastAsia" w:hAnsiTheme="minorEastAsia" w:hint="eastAsia"/>
                <w:color w:val="000000"/>
                <w:sz w:val="20"/>
                <w:szCs w:val="20"/>
              </w:rPr>
              <w:t>15</w:t>
            </w:r>
          </w:p>
        </w:tc>
      </w:tr>
    </w:tbl>
    <w:p w:rsidR="00976F7F" w:rsidRPr="00976F7F" w:rsidRDefault="00976F7F" w:rsidP="00976F7F">
      <w:pPr>
        <w:jc w:val="center"/>
        <w:rPr>
          <w:rFonts w:ascii="仿宋" w:eastAsia="仿宋" w:hAnsi="仿宋"/>
          <w:sz w:val="28"/>
          <w:szCs w:val="28"/>
        </w:rPr>
      </w:pPr>
      <w:r w:rsidRPr="00976F7F">
        <w:rPr>
          <w:rFonts w:ascii="仿宋" w:eastAsia="仿宋" w:hAnsi="仿宋" w:hint="eastAsia"/>
          <w:sz w:val="28"/>
          <w:szCs w:val="28"/>
        </w:rPr>
        <w:t>集美工业学校职工学堂2</w:t>
      </w:r>
      <w:r w:rsidRPr="00976F7F">
        <w:rPr>
          <w:rFonts w:ascii="仿宋" w:eastAsia="仿宋" w:hAnsi="仿宋"/>
          <w:sz w:val="28"/>
          <w:szCs w:val="28"/>
        </w:rPr>
        <w:t>019</w:t>
      </w:r>
      <w:r w:rsidRPr="00976F7F">
        <w:rPr>
          <w:rFonts w:ascii="仿宋" w:eastAsia="仿宋" w:hAnsi="仿宋" w:hint="eastAsia"/>
          <w:sz w:val="28"/>
          <w:szCs w:val="28"/>
        </w:rPr>
        <w:t>年十一月份项目汇总</w:t>
      </w:r>
    </w:p>
    <w:tbl>
      <w:tblPr>
        <w:tblStyle w:val="GridTable5DarkAccent1"/>
        <w:tblW w:w="0" w:type="auto"/>
        <w:tblLook w:val="04A0" w:firstRow="1" w:lastRow="0" w:firstColumn="1" w:lastColumn="0" w:noHBand="0" w:noVBand="1"/>
      </w:tblPr>
      <w:tblGrid>
        <w:gridCol w:w="534"/>
        <w:gridCol w:w="2268"/>
        <w:gridCol w:w="3531"/>
        <w:gridCol w:w="729"/>
        <w:gridCol w:w="730"/>
        <w:gridCol w:w="730"/>
      </w:tblGrid>
      <w:tr w:rsidR="00976F7F" w:rsidTr="00917911">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976F7F" w:rsidRDefault="00976F7F" w:rsidP="00917911">
            <w:pPr>
              <w:jc w:val="center"/>
              <w:rPr>
                <w:rFonts w:ascii="宋体" w:eastAsia="宋体"/>
                <w:b w:val="0"/>
                <w:bCs w:val="0"/>
                <w:sz w:val="20"/>
                <w:szCs w:val="20"/>
              </w:rPr>
            </w:pPr>
            <w:r>
              <w:rPr>
                <w:rFonts w:ascii="宋体" w:eastAsia="宋体" w:hint="eastAsia"/>
                <w:sz w:val="20"/>
                <w:szCs w:val="20"/>
              </w:rPr>
              <w:t>序号</w:t>
            </w:r>
          </w:p>
        </w:tc>
        <w:tc>
          <w:tcPr>
            <w:tcW w:w="2268"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宋体" w:eastAsia="宋体"/>
                <w:b w:val="0"/>
                <w:bCs w:val="0"/>
                <w:sz w:val="20"/>
                <w:szCs w:val="20"/>
              </w:rPr>
            </w:pPr>
            <w:r>
              <w:rPr>
                <w:rFonts w:ascii="宋体" w:eastAsia="宋体" w:hint="eastAsia"/>
                <w:sz w:val="20"/>
                <w:szCs w:val="20"/>
              </w:rPr>
              <w:t>项目名称</w:t>
            </w:r>
          </w:p>
        </w:tc>
        <w:tc>
          <w:tcPr>
            <w:tcW w:w="3531"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宋体" w:eastAsia="宋体"/>
                <w:b w:val="0"/>
                <w:bCs w:val="0"/>
                <w:sz w:val="20"/>
                <w:szCs w:val="20"/>
              </w:rPr>
            </w:pPr>
            <w:r>
              <w:rPr>
                <w:rFonts w:ascii="宋体" w:eastAsia="宋体" w:hint="eastAsia"/>
                <w:sz w:val="20"/>
                <w:szCs w:val="20"/>
              </w:rPr>
              <w:t>培训日期</w:t>
            </w:r>
          </w:p>
        </w:tc>
        <w:tc>
          <w:tcPr>
            <w:tcW w:w="729"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宋体" w:eastAsia="宋体"/>
                <w:b w:val="0"/>
                <w:bCs w:val="0"/>
                <w:sz w:val="20"/>
                <w:szCs w:val="20"/>
              </w:rPr>
            </w:pPr>
            <w:r>
              <w:rPr>
                <w:rFonts w:ascii="宋体" w:eastAsia="宋体" w:hint="eastAsia"/>
                <w:sz w:val="20"/>
                <w:szCs w:val="20"/>
              </w:rPr>
              <w:t>培训</w:t>
            </w:r>
          </w:p>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宋体" w:eastAsia="宋体"/>
                <w:b w:val="0"/>
                <w:bCs w:val="0"/>
                <w:sz w:val="20"/>
                <w:szCs w:val="20"/>
              </w:rPr>
            </w:pPr>
            <w:r>
              <w:rPr>
                <w:rFonts w:ascii="宋体" w:eastAsia="宋体" w:hint="eastAsia"/>
                <w:sz w:val="20"/>
                <w:szCs w:val="20"/>
              </w:rPr>
              <w:t>天数</w:t>
            </w:r>
          </w:p>
        </w:tc>
        <w:tc>
          <w:tcPr>
            <w:tcW w:w="730"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宋体" w:eastAsia="宋体"/>
                <w:b w:val="0"/>
                <w:bCs w:val="0"/>
                <w:sz w:val="20"/>
                <w:szCs w:val="20"/>
              </w:rPr>
            </w:pPr>
            <w:r>
              <w:rPr>
                <w:rFonts w:ascii="宋体" w:eastAsia="宋体" w:hint="eastAsia"/>
                <w:sz w:val="20"/>
                <w:szCs w:val="20"/>
              </w:rPr>
              <w:t>课时总数</w:t>
            </w:r>
          </w:p>
        </w:tc>
        <w:tc>
          <w:tcPr>
            <w:tcW w:w="730" w:type="dxa"/>
            <w:vAlign w:val="center"/>
          </w:tcPr>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宋体" w:eastAsia="宋体"/>
                <w:b w:val="0"/>
                <w:bCs w:val="0"/>
                <w:sz w:val="20"/>
                <w:szCs w:val="20"/>
              </w:rPr>
            </w:pPr>
            <w:r>
              <w:rPr>
                <w:rFonts w:ascii="宋体" w:eastAsia="宋体" w:hint="eastAsia"/>
                <w:sz w:val="20"/>
                <w:szCs w:val="20"/>
              </w:rPr>
              <w:t>招生</w:t>
            </w:r>
          </w:p>
          <w:p w:rsidR="00976F7F" w:rsidRDefault="00976F7F" w:rsidP="00917911">
            <w:pPr>
              <w:jc w:val="center"/>
              <w:cnfStyle w:val="100000000000" w:firstRow="1" w:lastRow="0" w:firstColumn="0" w:lastColumn="0" w:oddVBand="0" w:evenVBand="0" w:oddHBand="0" w:evenHBand="0" w:firstRowFirstColumn="0" w:firstRowLastColumn="0" w:lastRowFirstColumn="0" w:lastRowLastColumn="0"/>
              <w:rPr>
                <w:rFonts w:ascii="宋体" w:eastAsia="宋体"/>
                <w:b w:val="0"/>
                <w:bCs w:val="0"/>
                <w:sz w:val="20"/>
                <w:szCs w:val="20"/>
              </w:rPr>
            </w:pPr>
            <w:r>
              <w:rPr>
                <w:rFonts w:ascii="宋体" w:eastAsia="宋体" w:hint="eastAsia"/>
                <w:sz w:val="20"/>
                <w:szCs w:val="20"/>
              </w:rPr>
              <w:t>人数</w:t>
            </w:r>
          </w:p>
        </w:tc>
      </w:tr>
      <w:tr w:rsidR="00976F7F" w:rsidTr="00917911">
        <w:trPr>
          <w:trHeight w:hRule="exac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976F7F" w:rsidRDefault="00976F7F" w:rsidP="00917911">
            <w:pPr>
              <w:jc w:val="center"/>
              <w:rPr>
                <w:rFonts w:ascii="宋体" w:eastAsia="宋体"/>
                <w:b w:val="0"/>
                <w:bCs w:val="0"/>
                <w:sz w:val="20"/>
                <w:szCs w:val="20"/>
              </w:rPr>
            </w:pPr>
            <w:r>
              <w:rPr>
                <w:rFonts w:ascii="宋体" w:eastAsia="宋体" w:hint="eastAsia"/>
                <w:sz w:val="20"/>
                <w:szCs w:val="20"/>
              </w:rPr>
              <w:t>1</w:t>
            </w:r>
          </w:p>
        </w:tc>
        <w:tc>
          <w:tcPr>
            <w:tcW w:w="2268"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hint="eastAsia"/>
                <w:color w:val="000000"/>
                <w:sz w:val="20"/>
                <w:szCs w:val="20"/>
              </w:rPr>
              <w:t>逆向设计与3D打印</w:t>
            </w:r>
          </w:p>
        </w:tc>
        <w:tc>
          <w:tcPr>
            <w:tcW w:w="3531"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hint="eastAsia"/>
                <w:color w:val="000000"/>
                <w:sz w:val="20"/>
                <w:szCs w:val="20"/>
              </w:rPr>
              <w:t>11月17、24日，12月1、8日</w:t>
            </w:r>
          </w:p>
        </w:tc>
        <w:tc>
          <w:tcPr>
            <w:tcW w:w="729"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4</w:t>
            </w:r>
          </w:p>
        </w:tc>
        <w:tc>
          <w:tcPr>
            <w:tcW w:w="730"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32</w:t>
            </w:r>
          </w:p>
        </w:tc>
        <w:tc>
          <w:tcPr>
            <w:tcW w:w="730"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15</w:t>
            </w:r>
          </w:p>
        </w:tc>
      </w:tr>
      <w:tr w:rsidR="00976F7F" w:rsidTr="00917911">
        <w:trPr>
          <w:trHeight w:hRule="exac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976F7F" w:rsidRDefault="00976F7F" w:rsidP="00917911">
            <w:pPr>
              <w:jc w:val="center"/>
              <w:rPr>
                <w:rFonts w:ascii="宋体" w:eastAsia="宋体"/>
                <w:b w:val="0"/>
                <w:bCs w:val="0"/>
                <w:sz w:val="20"/>
                <w:szCs w:val="20"/>
              </w:rPr>
            </w:pPr>
            <w:r>
              <w:rPr>
                <w:rFonts w:ascii="宋体" w:eastAsia="宋体" w:hint="eastAsia"/>
                <w:sz w:val="20"/>
                <w:szCs w:val="20"/>
              </w:rPr>
              <w:t>2</w:t>
            </w:r>
          </w:p>
        </w:tc>
        <w:tc>
          <w:tcPr>
            <w:tcW w:w="2268"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hint="eastAsia"/>
                <w:color w:val="000000"/>
                <w:sz w:val="20"/>
                <w:szCs w:val="20"/>
              </w:rPr>
              <w:t>图形图像处理——Photoshop轻松入门</w:t>
            </w:r>
          </w:p>
        </w:tc>
        <w:tc>
          <w:tcPr>
            <w:tcW w:w="353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color w:val="000000"/>
                <w:sz w:val="20"/>
                <w:szCs w:val="20"/>
              </w:rPr>
            </w:pPr>
            <w:r>
              <w:rPr>
                <w:rFonts w:ascii="宋体" w:eastAsia="宋体" w:hint="eastAsia"/>
                <w:color w:val="000000"/>
                <w:sz w:val="20"/>
                <w:szCs w:val="20"/>
              </w:rPr>
              <w:t>11月16、17、23、24、30日，</w:t>
            </w:r>
          </w:p>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hint="eastAsia"/>
                <w:color w:val="000000"/>
                <w:sz w:val="20"/>
                <w:szCs w:val="20"/>
              </w:rPr>
              <w:t>12月1日</w:t>
            </w:r>
          </w:p>
        </w:tc>
        <w:tc>
          <w:tcPr>
            <w:tcW w:w="729"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6</w:t>
            </w:r>
          </w:p>
        </w:tc>
        <w:tc>
          <w:tcPr>
            <w:tcW w:w="730"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48</w:t>
            </w:r>
          </w:p>
        </w:tc>
        <w:tc>
          <w:tcPr>
            <w:tcW w:w="730"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30</w:t>
            </w:r>
          </w:p>
        </w:tc>
      </w:tr>
      <w:tr w:rsidR="00976F7F" w:rsidTr="00917911">
        <w:trPr>
          <w:trHeight w:hRule="exac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976F7F" w:rsidRDefault="00976F7F" w:rsidP="00917911">
            <w:pPr>
              <w:jc w:val="center"/>
              <w:rPr>
                <w:rFonts w:ascii="宋体" w:eastAsia="宋体"/>
                <w:b w:val="0"/>
                <w:bCs w:val="0"/>
                <w:sz w:val="20"/>
                <w:szCs w:val="20"/>
              </w:rPr>
            </w:pPr>
            <w:r>
              <w:rPr>
                <w:rFonts w:ascii="宋体" w:eastAsia="宋体" w:hint="eastAsia"/>
                <w:sz w:val="20"/>
                <w:szCs w:val="20"/>
              </w:rPr>
              <w:t>3</w:t>
            </w:r>
          </w:p>
        </w:tc>
        <w:tc>
          <w:tcPr>
            <w:tcW w:w="2268"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color w:val="000000"/>
                <w:sz w:val="20"/>
                <w:szCs w:val="20"/>
              </w:rPr>
            </w:pPr>
            <w:r>
              <w:rPr>
                <w:rFonts w:ascii="宋体" w:eastAsia="宋体" w:hint="eastAsia"/>
                <w:color w:val="000000"/>
                <w:sz w:val="20"/>
                <w:szCs w:val="20"/>
              </w:rPr>
              <w:t>PRO/ENGINEER设计</w:t>
            </w:r>
          </w:p>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hint="eastAsia"/>
                <w:color w:val="000000"/>
                <w:sz w:val="20"/>
                <w:szCs w:val="20"/>
              </w:rPr>
              <w:t>（中级）</w:t>
            </w:r>
          </w:p>
        </w:tc>
        <w:tc>
          <w:tcPr>
            <w:tcW w:w="3531"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hint="eastAsia"/>
                <w:color w:val="000000"/>
                <w:sz w:val="20"/>
                <w:szCs w:val="20"/>
              </w:rPr>
              <w:t>11月16、17、23、24、30日</w:t>
            </w:r>
          </w:p>
        </w:tc>
        <w:tc>
          <w:tcPr>
            <w:tcW w:w="729"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5</w:t>
            </w:r>
          </w:p>
        </w:tc>
        <w:tc>
          <w:tcPr>
            <w:tcW w:w="730"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40</w:t>
            </w:r>
          </w:p>
        </w:tc>
        <w:tc>
          <w:tcPr>
            <w:tcW w:w="730"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30</w:t>
            </w:r>
          </w:p>
        </w:tc>
      </w:tr>
      <w:tr w:rsidR="00976F7F" w:rsidTr="00917911">
        <w:trPr>
          <w:trHeight w:hRule="exac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976F7F" w:rsidRDefault="00976F7F" w:rsidP="00917911">
            <w:pPr>
              <w:jc w:val="center"/>
              <w:rPr>
                <w:rFonts w:ascii="宋体" w:eastAsia="宋体"/>
                <w:b w:val="0"/>
                <w:bCs w:val="0"/>
                <w:sz w:val="20"/>
                <w:szCs w:val="20"/>
              </w:rPr>
            </w:pPr>
            <w:r>
              <w:rPr>
                <w:rFonts w:ascii="宋体" w:eastAsia="宋体" w:hint="eastAsia"/>
                <w:sz w:val="20"/>
                <w:szCs w:val="20"/>
              </w:rPr>
              <w:t>4</w:t>
            </w:r>
          </w:p>
        </w:tc>
        <w:tc>
          <w:tcPr>
            <w:tcW w:w="2268"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color w:val="000000"/>
                <w:sz w:val="20"/>
                <w:szCs w:val="20"/>
              </w:rPr>
            </w:pPr>
            <w:r>
              <w:rPr>
                <w:rFonts w:ascii="宋体" w:eastAsia="宋体" w:hint="eastAsia"/>
                <w:color w:val="000000"/>
                <w:sz w:val="20"/>
                <w:szCs w:val="20"/>
              </w:rPr>
              <w:t>会计基础与实务--</w:t>
            </w:r>
          </w:p>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hint="eastAsia"/>
                <w:color w:val="000000"/>
                <w:sz w:val="20"/>
                <w:szCs w:val="20"/>
              </w:rPr>
              <w:t>“0”基础会计入门班</w:t>
            </w:r>
          </w:p>
        </w:tc>
        <w:tc>
          <w:tcPr>
            <w:tcW w:w="353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color w:val="000000"/>
                <w:sz w:val="20"/>
                <w:szCs w:val="20"/>
              </w:rPr>
            </w:pPr>
            <w:r>
              <w:rPr>
                <w:rFonts w:ascii="宋体" w:eastAsia="宋体" w:hint="eastAsia"/>
                <w:color w:val="000000"/>
                <w:sz w:val="20"/>
                <w:szCs w:val="20"/>
              </w:rPr>
              <w:t>11月16、17、23、24、30日，</w:t>
            </w:r>
          </w:p>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hint="eastAsia"/>
                <w:color w:val="000000"/>
                <w:sz w:val="20"/>
                <w:szCs w:val="20"/>
              </w:rPr>
              <w:t>12月1、7、8日</w:t>
            </w:r>
          </w:p>
        </w:tc>
        <w:tc>
          <w:tcPr>
            <w:tcW w:w="729"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8</w:t>
            </w:r>
          </w:p>
        </w:tc>
        <w:tc>
          <w:tcPr>
            <w:tcW w:w="730"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64</w:t>
            </w:r>
          </w:p>
        </w:tc>
        <w:tc>
          <w:tcPr>
            <w:tcW w:w="730"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15</w:t>
            </w:r>
          </w:p>
        </w:tc>
      </w:tr>
      <w:tr w:rsidR="00976F7F" w:rsidTr="00917911">
        <w:trPr>
          <w:trHeight w:hRule="exac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976F7F" w:rsidRDefault="00976F7F" w:rsidP="00917911">
            <w:pPr>
              <w:jc w:val="center"/>
              <w:rPr>
                <w:rFonts w:ascii="宋体" w:eastAsia="宋体"/>
                <w:b w:val="0"/>
                <w:bCs w:val="0"/>
                <w:sz w:val="20"/>
                <w:szCs w:val="20"/>
              </w:rPr>
            </w:pPr>
            <w:r>
              <w:rPr>
                <w:rFonts w:ascii="宋体" w:eastAsia="宋体" w:hint="eastAsia"/>
                <w:sz w:val="20"/>
                <w:szCs w:val="20"/>
              </w:rPr>
              <w:t>5</w:t>
            </w:r>
          </w:p>
        </w:tc>
        <w:tc>
          <w:tcPr>
            <w:tcW w:w="2268"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color w:val="000000"/>
                <w:sz w:val="20"/>
                <w:szCs w:val="20"/>
              </w:rPr>
            </w:pPr>
            <w:r>
              <w:rPr>
                <w:rFonts w:ascii="宋体" w:eastAsia="宋体" w:hint="eastAsia"/>
                <w:color w:val="000000"/>
                <w:sz w:val="20"/>
                <w:szCs w:val="20"/>
              </w:rPr>
              <w:t>数控铣削编程</w:t>
            </w:r>
          </w:p>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hint="eastAsia"/>
                <w:color w:val="000000"/>
                <w:sz w:val="20"/>
                <w:szCs w:val="20"/>
              </w:rPr>
              <w:t>与加工技术</w:t>
            </w:r>
          </w:p>
        </w:tc>
        <w:tc>
          <w:tcPr>
            <w:tcW w:w="3531"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color w:val="000000"/>
                <w:sz w:val="20"/>
                <w:szCs w:val="20"/>
              </w:rPr>
            </w:pPr>
            <w:r>
              <w:rPr>
                <w:rFonts w:ascii="宋体" w:eastAsia="宋体" w:hint="eastAsia"/>
                <w:color w:val="000000"/>
                <w:sz w:val="20"/>
                <w:szCs w:val="20"/>
              </w:rPr>
              <w:t>11月16、17、23、24、30日，</w:t>
            </w:r>
          </w:p>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hint="eastAsia"/>
                <w:color w:val="000000"/>
                <w:sz w:val="20"/>
                <w:szCs w:val="20"/>
              </w:rPr>
              <w:t>12月1、7、8日</w:t>
            </w:r>
          </w:p>
        </w:tc>
        <w:tc>
          <w:tcPr>
            <w:tcW w:w="729"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8</w:t>
            </w:r>
          </w:p>
        </w:tc>
        <w:tc>
          <w:tcPr>
            <w:tcW w:w="730"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64</w:t>
            </w:r>
          </w:p>
        </w:tc>
        <w:tc>
          <w:tcPr>
            <w:tcW w:w="730"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15</w:t>
            </w:r>
          </w:p>
        </w:tc>
      </w:tr>
      <w:tr w:rsidR="00976F7F" w:rsidTr="00917911">
        <w:trPr>
          <w:trHeight w:hRule="exac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976F7F" w:rsidRDefault="00976F7F" w:rsidP="00917911">
            <w:pPr>
              <w:jc w:val="center"/>
              <w:rPr>
                <w:rFonts w:ascii="宋体" w:eastAsia="宋体"/>
                <w:b w:val="0"/>
                <w:bCs w:val="0"/>
                <w:sz w:val="20"/>
                <w:szCs w:val="20"/>
              </w:rPr>
            </w:pPr>
            <w:r>
              <w:rPr>
                <w:rFonts w:ascii="宋体" w:eastAsia="宋体" w:hint="eastAsia"/>
                <w:sz w:val="20"/>
                <w:szCs w:val="20"/>
              </w:rPr>
              <w:t>6</w:t>
            </w:r>
          </w:p>
        </w:tc>
        <w:tc>
          <w:tcPr>
            <w:tcW w:w="2268"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color w:val="000000"/>
                <w:sz w:val="20"/>
                <w:szCs w:val="20"/>
              </w:rPr>
            </w:pPr>
            <w:r>
              <w:rPr>
                <w:rFonts w:ascii="宋体" w:eastAsia="宋体" w:hint="eastAsia"/>
                <w:color w:val="000000"/>
                <w:sz w:val="20"/>
                <w:szCs w:val="20"/>
              </w:rPr>
              <w:t>数控车技术应用</w:t>
            </w:r>
          </w:p>
        </w:tc>
        <w:tc>
          <w:tcPr>
            <w:tcW w:w="353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color w:val="000000"/>
                <w:sz w:val="20"/>
                <w:szCs w:val="20"/>
              </w:rPr>
            </w:pPr>
            <w:r>
              <w:rPr>
                <w:rFonts w:ascii="宋体" w:eastAsia="宋体" w:hint="eastAsia"/>
                <w:color w:val="000000"/>
                <w:sz w:val="20"/>
                <w:szCs w:val="20"/>
              </w:rPr>
              <w:t>11月17、24日，12月1、8日</w:t>
            </w:r>
          </w:p>
        </w:tc>
        <w:tc>
          <w:tcPr>
            <w:tcW w:w="729"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4</w:t>
            </w:r>
          </w:p>
        </w:tc>
        <w:tc>
          <w:tcPr>
            <w:tcW w:w="730"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32</w:t>
            </w:r>
          </w:p>
        </w:tc>
        <w:tc>
          <w:tcPr>
            <w:tcW w:w="730"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12</w:t>
            </w:r>
          </w:p>
        </w:tc>
      </w:tr>
      <w:tr w:rsidR="00976F7F" w:rsidTr="00917911">
        <w:trPr>
          <w:trHeight w:hRule="exac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976F7F" w:rsidRDefault="00976F7F" w:rsidP="00917911">
            <w:pPr>
              <w:jc w:val="center"/>
              <w:rPr>
                <w:rFonts w:ascii="宋体" w:eastAsia="宋体"/>
                <w:b w:val="0"/>
                <w:bCs w:val="0"/>
                <w:sz w:val="20"/>
                <w:szCs w:val="20"/>
              </w:rPr>
            </w:pPr>
            <w:r>
              <w:rPr>
                <w:rFonts w:ascii="宋体" w:eastAsia="宋体" w:hint="eastAsia"/>
                <w:sz w:val="20"/>
                <w:szCs w:val="20"/>
              </w:rPr>
              <w:t>7</w:t>
            </w:r>
          </w:p>
        </w:tc>
        <w:tc>
          <w:tcPr>
            <w:tcW w:w="2268"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hint="eastAsia"/>
                <w:color w:val="000000"/>
                <w:sz w:val="20"/>
                <w:szCs w:val="20"/>
              </w:rPr>
              <w:t>剪纸（花卉）</w:t>
            </w:r>
          </w:p>
        </w:tc>
        <w:tc>
          <w:tcPr>
            <w:tcW w:w="3531"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hint="eastAsia"/>
                <w:color w:val="000000"/>
                <w:sz w:val="20"/>
                <w:szCs w:val="20"/>
              </w:rPr>
              <w:t>11月16、17、23日</w:t>
            </w:r>
          </w:p>
        </w:tc>
        <w:tc>
          <w:tcPr>
            <w:tcW w:w="729"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3</w:t>
            </w:r>
          </w:p>
        </w:tc>
        <w:tc>
          <w:tcPr>
            <w:tcW w:w="730"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24</w:t>
            </w:r>
          </w:p>
        </w:tc>
        <w:tc>
          <w:tcPr>
            <w:tcW w:w="730"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15</w:t>
            </w:r>
          </w:p>
        </w:tc>
      </w:tr>
      <w:tr w:rsidR="00976F7F" w:rsidTr="00917911">
        <w:trPr>
          <w:trHeight w:hRule="exac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976F7F" w:rsidRDefault="00976F7F" w:rsidP="00917911">
            <w:pPr>
              <w:jc w:val="center"/>
              <w:rPr>
                <w:rFonts w:ascii="宋体" w:eastAsia="宋体"/>
                <w:b w:val="0"/>
                <w:bCs w:val="0"/>
                <w:sz w:val="20"/>
                <w:szCs w:val="20"/>
              </w:rPr>
            </w:pPr>
            <w:r>
              <w:rPr>
                <w:rFonts w:ascii="宋体" w:eastAsia="宋体" w:hint="eastAsia"/>
                <w:sz w:val="20"/>
                <w:szCs w:val="20"/>
              </w:rPr>
              <w:t>8</w:t>
            </w:r>
          </w:p>
        </w:tc>
        <w:tc>
          <w:tcPr>
            <w:tcW w:w="2268"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hint="eastAsia"/>
                <w:color w:val="000000"/>
                <w:sz w:val="20"/>
                <w:szCs w:val="20"/>
              </w:rPr>
              <w:t>焊接技术——CO2气体保护工艺及技术</w:t>
            </w:r>
          </w:p>
        </w:tc>
        <w:tc>
          <w:tcPr>
            <w:tcW w:w="353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hint="eastAsia"/>
                <w:color w:val="000000"/>
                <w:sz w:val="20"/>
                <w:szCs w:val="20"/>
              </w:rPr>
              <w:t>11月16、17、23、24、30日</w:t>
            </w:r>
          </w:p>
        </w:tc>
        <w:tc>
          <w:tcPr>
            <w:tcW w:w="729"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5</w:t>
            </w:r>
          </w:p>
        </w:tc>
        <w:tc>
          <w:tcPr>
            <w:tcW w:w="730"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40</w:t>
            </w:r>
          </w:p>
        </w:tc>
        <w:tc>
          <w:tcPr>
            <w:tcW w:w="730"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12</w:t>
            </w:r>
          </w:p>
        </w:tc>
      </w:tr>
      <w:tr w:rsidR="00976F7F" w:rsidTr="00917911">
        <w:trPr>
          <w:trHeight w:hRule="exac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976F7F" w:rsidRDefault="00976F7F" w:rsidP="00917911">
            <w:pPr>
              <w:jc w:val="center"/>
              <w:rPr>
                <w:rFonts w:ascii="宋体" w:eastAsia="宋体"/>
                <w:b w:val="0"/>
                <w:bCs w:val="0"/>
                <w:sz w:val="20"/>
                <w:szCs w:val="20"/>
              </w:rPr>
            </w:pPr>
            <w:r>
              <w:rPr>
                <w:rFonts w:ascii="宋体" w:eastAsia="宋体" w:hint="eastAsia"/>
                <w:sz w:val="20"/>
                <w:szCs w:val="20"/>
              </w:rPr>
              <w:lastRenderedPageBreak/>
              <w:t>9</w:t>
            </w:r>
          </w:p>
        </w:tc>
        <w:tc>
          <w:tcPr>
            <w:tcW w:w="2268"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hint="eastAsia"/>
                <w:color w:val="000000"/>
                <w:sz w:val="20"/>
                <w:szCs w:val="20"/>
              </w:rPr>
              <w:t>闽南地方文化与文创</w:t>
            </w:r>
          </w:p>
        </w:tc>
        <w:tc>
          <w:tcPr>
            <w:tcW w:w="3531"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hint="eastAsia"/>
                <w:color w:val="000000"/>
                <w:sz w:val="20"/>
                <w:szCs w:val="20"/>
              </w:rPr>
              <w:t>11月23日</w:t>
            </w:r>
          </w:p>
        </w:tc>
        <w:tc>
          <w:tcPr>
            <w:tcW w:w="729"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0.5</w:t>
            </w:r>
          </w:p>
        </w:tc>
        <w:tc>
          <w:tcPr>
            <w:tcW w:w="730"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4</w:t>
            </w:r>
          </w:p>
        </w:tc>
        <w:tc>
          <w:tcPr>
            <w:tcW w:w="730"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30</w:t>
            </w:r>
          </w:p>
        </w:tc>
      </w:tr>
      <w:tr w:rsidR="00976F7F" w:rsidTr="00917911">
        <w:trPr>
          <w:trHeight w:hRule="exac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976F7F" w:rsidRDefault="00976F7F" w:rsidP="00917911">
            <w:pPr>
              <w:jc w:val="center"/>
              <w:rPr>
                <w:rFonts w:ascii="宋体" w:eastAsia="宋体"/>
                <w:b w:val="0"/>
                <w:bCs w:val="0"/>
                <w:sz w:val="20"/>
                <w:szCs w:val="20"/>
              </w:rPr>
            </w:pPr>
            <w:r>
              <w:rPr>
                <w:rFonts w:ascii="宋体" w:eastAsia="宋体" w:hint="eastAsia"/>
                <w:sz w:val="20"/>
                <w:szCs w:val="20"/>
              </w:rPr>
              <w:t>1</w:t>
            </w:r>
            <w:r>
              <w:rPr>
                <w:rFonts w:ascii="宋体" w:eastAsia="宋体"/>
                <w:sz w:val="20"/>
                <w:szCs w:val="20"/>
              </w:rPr>
              <w:t>0</w:t>
            </w:r>
          </w:p>
        </w:tc>
        <w:tc>
          <w:tcPr>
            <w:tcW w:w="2268"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proofErr w:type="gramStart"/>
            <w:r>
              <w:rPr>
                <w:rFonts w:ascii="宋体" w:eastAsia="宋体" w:hint="eastAsia"/>
                <w:color w:val="000000"/>
                <w:sz w:val="20"/>
                <w:szCs w:val="20"/>
              </w:rPr>
              <w:t>五轴高速</w:t>
            </w:r>
            <w:proofErr w:type="gramEnd"/>
            <w:r>
              <w:rPr>
                <w:rFonts w:ascii="宋体" w:eastAsia="宋体" w:hint="eastAsia"/>
                <w:color w:val="000000"/>
                <w:sz w:val="20"/>
                <w:szCs w:val="20"/>
              </w:rPr>
              <w:t>高精加工中心编程与操作（初级）</w:t>
            </w:r>
          </w:p>
        </w:tc>
        <w:tc>
          <w:tcPr>
            <w:tcW w:w="3531"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hint="eastAsia"/>
                <w:color w:val="000000"/>
                <w:sz w:val="20"/>
                <w:szCs w:val="20"/>
              </w:rPr>
              <w:t>11月16、17、23、24日</w:t>
            </w:r>
          </w:p>
        </w:tc>
        <w:tc>
          <w:tcPr>
            <w:tcW w:w="729"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4</w:t>
            </w:r>
          </w:p>
        </w:tc>
        <w:tc>
          <w:tcPr>
            <w:tcW w:w="730"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32</w:t>
            </w:r>
          </w:p>
        </w:tc>
        <w:tc>
          <w:tcPr>
            <w:tcW w:w="730" w:type="dxa"/>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12</w:t>
            </w:r>
          </w:p>
        </w:tc>
      </w:tr>
      <w:tr w:rsidR="00976F7F" w:rsidTr="00917911">
        <w:trPr>
          <w:trHeight w:hRule="exac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976F7F" w:rsidRDefault="00976F7F" w:rsidP="00917911">
            <w:pPr>
              <w:jc w:val="center"/>
              <w:rPr>
                <w:rFonts w:ascii="宋体" w:eastAsia="宋体"/>
                <w:b w:val="0"/>
                <w:bCs w:val="0"/>
                <w:sz w:val="20"/>
                <w:szCs w:val="20"/>
              </w:rPr>
            </w:pPr>
            <w:r>
              <w:rPr>
                <w:rFonts w:ascii="宋体" w:eastAsia="宋体" w:hint="eastAsia"/>
                <w:sz w:val="20"/>
                <w:szCs w:val="20"/>
              </w:rPr>
              <w:t>1</w:t>
            </w:r>
            <w:r>
              <w:rPr>
                <w:rFonts w:ascii="宋体" w:eastAsia="宋体"/>
                <w:sz w:val="20"/>
                <w:szCs w:val="20"/>
              </w:rPr>
              <w:t>1</w:t>
            </w:r>
          </w:p>
        </w:tc>
        <w:tc>
          <w:tcPr>
            <w:tcW w:w="2268"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hint="eastAsia"/>
                <w:color w:val="000000"/>
                <w:sz w:val="20"/>
                <w:szCs w:val="20"/>
              </w:rPr>
              <w:t>仓储作业</w:t>
            </w:r>
          </w:p>
        </w:tc>
        <w:tc>
          <w:tcPr>
            <w:tcW w:w="3531"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hint="eastAsia"/>
                <w:color w:val="000000"/>
                <w:sz w:val="20"/>
                <w:szCs w:val="20"/>
              </w:rPr>
              <w:t>11月17、23、24、30日</w:t>
            </w:r>
          </w:p>
        </w:tc>
        <w:tc>
          <w:tcPr>
            <w:tcW w:w="729"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4</w:t>
            </w:r>
          </w:p>
        </w:tc>
        <w:tc>
          <w:tcPr>
            <w:tcW w:w="730"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32</w:t>
            </w:r>
          </w:p>
        </w:tc>
        <w:tc>
          <w:tcPr>
            <w:tcW w:w="730" w:type="dxa"/>
            <w:shd w:val="clear" w:color="auto" w:fill="B8CCE4" w:themeFill="accent1" w:themeFillTint="66"/>
            <w:vAlign w:val="center"/>
          </w:tcPr>
          <w:p w:rsidR="00976F7F" w:rsidRDefault="00976F7F" w:rsidP="00917911">
            <w:pPr>
              <w:jc w:val="center"/>
              <w:cnfStyle w:val="000000000000" w:firstRow="0" w:lastRow="0" w:firstColumn="0" w:lastColumn="0" w:oddVBand="0" w:evenVBand="0" w:oddHBand="0" w:evenHBand="0" w:firstRowFirstColumn="0" w:firstRowLastColumn="0" w:lastRowFirstColumn="0" w:lastRowLastColumn="0"/>
              <w:rPr>
                <w:rFonts w:ascii="宋体" w:eastAsia="宋体"/>
                <w:sz w:val="20"/>
                <w:szCs w:val="20"/>
              </w:rPr>
            </w:pPr>
            <w:r>
              <w:rPr>
                <w:rFonts w:ascii="宋体" w:eastAsia="宋体"/>
                <w:sz w:val="20"/>
                <w:szCs w:val="20"/>
              </w:rPr>
              <w:t>12</w:t>
            </w:r>
          </w:p>
        </w:tc>
      </w:tr>
    </w:tbl>
    <w:p w:rsidR="00E740E0" w:rsidRDefault="00976F7F" w:rsidP="00976F7F">
      <w:pPr>
        <w:ind w:firstLineChars="200" w:firstLine="560"/>
        <w:rPr>
          <w:sz w:val="28"/>
          <w:szCs w:val="28"/>
        </w:rPr>
      </w:pPr>
      <w:r>
        <w:rPr>
          <w:noProof/>
          <w:sz w:val="28"/>
          <w:szCs w:val="28"/>
        </w:rPr>
        <w:drawing>
          <wp:inline distT="0" distB="0" distL="0" distR="0" wp14:anchorId="2622F519" wp14:editId="26217DFA">
            <wp:extent cx="5273675" cy="26460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3675" cy="2646045"/>
                    </a:xfrm>
                    <a:prstGeom prst="rect">
                      <a:avLst/>
                    </a:prstGeom>
                    <a:noFill/>
                  </pic:spPr>
                </pic:pic>
              </a:graphicData>
            </a:graphic>
          </wp:inline>
        </w:drawing>
      </w:r>
    </w:p>
    <w:p w:rsidR="00976F7F" w:rsidRDefault="00976F7F" w:rsidP="00976F7F">
      <w:pPr>
        <w:ind w:firstLineChars="200" w:firstLine="560"/>
        <w:rPr>
          <w:sz w:val="28"/>
          <w:szCs w:val="28"/>
        </w:rPr>
      </w:pPr>
    </w:p>
    <w:p w:rsidR="00976F7F" w:rsidRDefault="00976F7F" w:rsidP="00976F7F">
      <w:pPr>
        <w:ind w:firstLineChars="200" w:firstLine="560"/>
        <w:rPr>
          <w:sz w:val="28"/>
          <w:szCs w:val="28"/>
        </w:rPr>
      </w:pPr>
      <w:r>
        <w:rPr>
          <w:noProof/>
          <w:sz w:val="28"/>
          <w:szCs w:val="28"/>
        </w:rPr>
        <w:drawing>
          <wp:inline distT="0" distB="0" distL="0" distR="0" wp14:anchorId="6DEA94A4" wp14:editId="5B5559F4">
            <wp:extent cx="5273675" cy="39751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3675" cy="3975100"/>
                    </a:xfrm>
                    <a:prstGeom prst="rect">
                      <a:avLst/>
                    </a:prstGeom>
                    <a:noFill/>
                  </pic:spPr>
                </pic:pic>
              </a:graphicData>
            </a:graphic>
          </wp:inline>
        </w:drawing>
      </w:r>
    </w:p>
    <w:p w:rsidR="00976F7F" w:rsidRDefault="00976F7F" w:rsidP="00976F7F">
      <w:pPr>
        <w:ind w:firstLineChars="200" w:firstLine="560"/>
        <w:rPr>
          <w:sz w:val="28"/>
          <w:szCs w:val="28"/>
        </w:rPr>
      </w:pPr>
      <w:r>
        <w:rPr>
          <w:noProof/>
          <w:sz w:val="28"/>
          <w:szCs w:val="28"/>
        </w:rPr>
        <w:lastRenderedPageBreak/>
        <w:drawing>
          <wp:inline distT="0" distB="0" distL="0" distR="0" wp14:anchorId="7468C193" wp14:editId="71D71FBB">
            <wp:extent cx="5218430" cy="31273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8430" cy="3127375"/>
                    </a:xfrm>
                    <a:prstGeom prst="rect">
                      <a:avLst/>
                    </a:prstGeom>
                    <a:noFill/>
                  </pic:spPr>
                </pic:pic>
              </a:graphicData>
            </a:graphic>
          </wp:inline>
        </w:drawing>
      </w:r>
    </w:p>
    <w:p w:rsidR="004772F7" w:rsidRPr="00EA15D7" w:rsidRDefault="004772F7" w:rsidP="00EA15D7">
      <w:pPr>
        <w:pStyle w:val="20"/>
      </w:pPr>
      <w:bookmarkStart w:id="32" w:name="_Toc26859907"/>
      <w:r w:rsidRPr="00EA15D7">
        <w:rPr>
          <w:rFonts w:hint="eastAsia"/>
        </w:rPr>
        <w:t>7.2</w:t>
      </w:r>
      <w:r w:rsidR="00C5473C" w:rsidRPr="00EA15D7">
        <w:rPr>
          <w:rFonts w:hint="eastAsia"/>
        </w:rPr>
        <w:t xml:space="preserve">  </w:t>
      </w:r>
      <w:bookmarkEnd w:id="31"/>
      <w:r w:rsidR="00C5473C" w:rsidRPr="00EA15D7">
        <w:rPr>
          <w:rFonts w:hint="eastAsia"/>
        </w:rPr>
        <w:t>传承红色基因、创设山海协作特色</w:t>
      </w:r>
      <w:bookmarkEnd w:id="32"/>
    </w:p>
    <w:p w:rsidR="00C5473C" w:rsidRDefault="00C5473C" w:rsidP="004772F7">
      <w:pPr>
        <w:widowControl/>
        <w:shd w:val="clear" w:color="auto" w:fill="FFFFFF"/>
        <w:spacing w:line="420" w:lineRule="atLeast"/>
        <w:ind w:firstLine="480"/>
        <w:jc w:val="left"/>
        <w:rPr>
          <w:rFonts w:ascii="仿宋" w:eastAsia="仿宋" w:hAnsi="仿宋"/>
          <w:color w:val="000000"/>
          <w:sz w:val="28"/>
          <w:szCs w:val="28"/>
        </w:rPr>
      </w:pPr>
      <w:bookmarkStart w:id="33" w:name="OLE_LINK3"/>
      <w:r w:rsidRPr="00C5473C">
        <w:rPr>
          <w:rFonts w:ascii="仿宋" w:eastAsia="仿宋" w:hAnsi="仿宋"/>
          <w:color w:val="000000"/>
          <w:sz w:val="28"/>
          <w:szCs w:val="28"/>
        </w:rPr>
        <w:t>根据</w:t>
      </w:r>
      <w:r w:rsidRPr="00C5473C">
        <w:rPr>
          <w:rFonts w:ascii="仿宋" w:eastAsia="仿宋" w:hAnsi="仿宋" w:hint="eastAsia"/>
          <w:color w:val="000000"/>
          <w:sz w:val="28"/>
          <w:szCs w:val="28"/>
        </w:rPr>
        <w:t>2019年5月9日《</w:t>
      </w:r>
      <w:r w:rsidRPr="00C5473C">
        <w:rPr>
          <w:rFonts w:ascii="仿宋" w:eastAsia="仿宋" w:hAnsi="仿宋"/>
          <w:color w:val="000000"/>
          <w:sz w:val="28"/>
          <w:szCs w:val="28"/>
        </w:rPr>
        <w:t>闽西南协同发展区教育对接工作联席会关于</w:t>
      </w:r>
      <w:r w:rsidRPr="00C5473C">
        <w:rPr>
          <w:rFonts w:ascii="仿宋" w:eastAsia="仿宋" w:hAnsi="仿宋" w:hint="eastAsia"/>
          <w:color w:val="000000"/>
          <w:sz w:val="28"/>
          <w:szCs w:val="28"/>
        </w:rPr>
        <w:t>公布</w:t>
      </w:r>
      <w:r w:rsidRPr="00C5473C">
        <w:rPr>
          <w:rFonts w:ascii="仿宋" w:eastAsia="仿宋" w:hAnsi="仿宋"/>
          <w:color w:val="000000"/>
          <w:sz w:val="28"/>
          <w:szCs w:val="28"/>
        </w:rPr>
        <w:t>闽西南协同发展区职业教育</w:t>
      </w:r>
      <w:r w:rsidRPr="00C5473C">
        <w:rPr>
          <w:rFonts w:ascii="仿宋" w:eastAsia="仿宋" w:hAnsi="仿宋" w:hint="eastAsia"/>
          <w:color w:val="000000"/>
          <w:sz w:val="28"/>
          <w:szCs w:val="28"/>
        </w:rPr>
        <w:t>第一批结对院校名单</w:t>
      </w:r>
      <w:r w:rsidRPr="00C5473C">
        <w:rPr>
          <w:rFonts w:ascii="仿宋" w:eastAsia="仿宋" w:hAnsi="仿宋"/>
          <w:color w:val="000000"/>
          <w:sz w:val="28"/>
          <w:szCs w:val="28"/>
        </w:rPr>
        <w:t>的通知》（闽西南教办〔201</w:t>
      </w:r>
      <w:r w:rsidRPr="00C5473C">
        <w:rPr>
          <w:rFonts w:ascii="仿宋" w:eastAsia="仿宋" w:hAnsi="仿宋" w:hint="eastAsia"/>
          <w:color w:val="000000"/>
          <w:sz w:val="28"/>
          <w:szCs w:val="28"/>
        </w:rPr>
        <w:t>9</w:t>
      </w:r>
      <w:r w:rsidRPr="00C5473C">
        <w:rPr>
          <w:rFonts w:ascii="仿宋" w:eastAsia="仿宋" w:hAnsi="仿宋"/>
          <w:color w:val="000000"/>
          <w:sz w:val="28"/>
          <w:szCs w:val="28"/>
        </w:rPr>
        <w:t>〕</w:t>
      </w:r>
      <w:r w:rsidRPr="00C5473C">
        <w:rPr>
          <w:rFonts w:ascii="仿宋" w:eastAsia="仿宋" w:hAnsi="仿宋" w:hint="eastAsia"/>
          <w:color w:val="000000"/>
          <w:sz w:val="28"/>
          <w:szCs w:val="28"/>
        </w:rPr>
        <w:t>1</w:t>
      </w:r>
      <w:r w:rsidRPr="00C5473C">
        <w:rPr>
          <w:rFonts w:ascii="仿宋" w:eastAsia="仿宋" w:hAnsi="仿宋"/>
          <w:color w:val="000000"/>
          <w:sz w:val="28"/>
          <w:szCs w:val="28"/>
        </w:rPr>
        <w:t>号）精神</w:t>
      </w:r>
      <w:r w:rsidRPr="00C5473C">
        <w:rPr>
          <w:rFonts w:ascii="仿宋" w:eastAsia="仿宋" w:hAnsi="仿宋" w:hint="eastAsia"/>
          <w:color w:val="000000"/>
          <w:sz w:val="28"/>
          <w:szCs w:val="28"/>
        </w:rPr>
        <w:t>，把</w:t>
      </w:r>
      <w:r>
        <w:rPr>
          <w:rFonts w:ascii="仿宋" w:eastAsia="仿宋" w:hAnsi="仿宋" w:hint="eastAsia"/>
          <w:color w:val="000000"/>
          <w:sz w:val="28"/>
          <w:szCs w:val="28"/>
        </w:rPr>
        <w:t>学校和武平职业中专学校</w:t>
      </w:r>
      <w:r w:rsidRPr="00C5473C">
        <w:rPr>
          <w:rFonts w:ascii="仿宋" w:eastAsia="仿宋" w:hAnsi="仿宋" w:hint="eastAsia"/>
          <w:color w:val="000000"/>
          <w:sz w:val="28"/>
          <w:szCs w:val="28"/>
        </w:rPr>
        <w:t>原有的结对帮扶工作提升为闽西南协同发展职业教育协作项目内容</w:t>
      </w:r>
      <w:r w:rsidRPr="00C5473C">
        <w:rPr>
          <w:rFonts w:ascii="仿宋" w:eastAsia="仿宋" w:hAnsi="仿宋"/>
          <w:color w:val="000000"/>
          <w:sz w:val="28"/>
          <w:szCs w:val="28"/>
        </w:rPr>
        <w:t>，</w:t>
      </w:r>
      <w:r>
        <w:rPr>
          <w:rFonts w:ascii="仿宋" w:eastAsia="仿宋" w:hAnsi="仿宋" w:hint="eastAsia"/>
          <w:color w:val="000000"/>
          <w:sz w:val="28"/>
          <w:szCs w:val="28"/>
        </w:rPr>
        <w:t>一年业</w:t>
      </w:r>
      <w:r w:rsidRPr="00C5473C">
        <w:rPr>
          <w:rFonts w:ascii="仿宋" w:eastAsia="仿宋" w:hAnsi="仿宋" w:hint="eastAsia"/>
          <w:color w:val="000000"/>
          <w:sz w:val="28"/>
          <w:szCs w:val="28"/>
        </w:rPr>
        <w:t>帮</w:t>
      </w:r>
      <w:r w:rsidRPr="00C5473C">
        <w:rPr>
          <w:rFonts w:ascii="仿宋" w:eastAsia="仿宋" w:hAnsi="仿宋"/>
          <w:color w:val="000000"/>
          <w:sz w:val="28"/>
          <w:szCs w:val="28"/>
        </w:rPr>
        <w:t>扶结对</w:t>
      </w:r>
      <w:r w:rsidRPr="00C5473C">
        <w:rPr>
          <w:rFonts w:ascii="仿宋" w:eastAsia="仿宋" w:hAnsi="仿宋" w:hint="eastAsia"/>
          <w:color w:val="000000"/>
          <w:sz w:val="28"/>
          <w:szCs w:val="28"/>
        </w:rPr>
        <w:t>活动</w:t>
      </w:r>
      <w:r w:rsidRPr="00C5473C">
        <w:rPr>
          <w:rFonts w:ascii="仿宋" w:eastAsia="仿宋" w:hAnsi="仿宋"/>
          <w:color w:val="000000"/>
          <w:sz w:val="28"/>
          <w:szCs w:val="28"/>
        </w:rPr>
        <w:t>向多领域</w:t>
      </w:r>
      <w:r w:rsidRPr="00C5473C">
        <w:rPr>
          <w:rFonts w:ascii="仿宋" w:eastAsia="仿宋" w:hAnsi="仿宋" w:hint="eastAsia"/>
          <w:color w:val="000000"/>
          <w:sz w:val="28"/>
          <w:szCs w:val="28"/>
        </w:rPr>
        <w:t>深</w:t>
      </w:r>
      <w:r w:rsidRPr="00C5473C">
        <w:rPr>
          <w:rFonts w:ascii="仿宋" w:eastAsia="仿宋" w:hAnsi="仿宋"/>
          <w:color w:val="000000"/>
          <w:sz w:val="28"/>
          <w:szCs w:val="28"/>
        </w:rPr>
        <w:t>层次</w:t>
      </w:r>
      <w:r w:rsidRPr="00C5473C">
        <w:rPr>
          <w:rFonts w:ascii="仿宋" w:eastAsia="仿宋" w:hAnsi="仿宋" w:hint="eastAsia"/>
          <w:color w:val="000000"/>
          <w:sz w:val="28"/>
          <w:szCs w:val="28"/>
        </w:rPr>
        <w:t>新</w:t>
      </w:r>
      <w:r w:rsidRPr="00C5473C">
        <w:rPr>
          <w:rFonts w:ascii="仿宋" w:eastAsia="仿宋" w:hAnsi="仿宋"/>
          <w:color w:val="000000"/>
          <w:sz w:val="28"/>
          <w:szCs w:val="28"/>
        </w:rPr>
        <w:t>高度延伸，</w:t>
      </w:r>
      <w:r w:rsidRPr="00C5473C">
        <w:rPr>
          <w:rFonts w:ascii="仿宋" w:eastAsia="仿宋" w:hAnsi="仿宋" w:hint="eastAsia"/>
          <w:color w:val="000000"/>
          <w:sz w:val="28"/>
          <w:szCs w:val="28"/>
        </w:rPr>
        <w:t>努力</w:t>
      </w:r>
      <w:r w:rsidRPr="00C5473C">
        <w:rPr>
          <w:rFonts w:ascii="仿宋" w:eastAsia="仿宋" w:hAnsi="仿宋"/>
          <w:color w:val="000000"/>
          <w:sz w:val="28"/>
          <w:szCs w:val="28"/>
        </w:rPr>
        <w:t>实现</w:t>
      </w:r>
      <w:r w:rsidRPr="00C5473C">
        <w:rPr>
          <w:rFonts w:ascii="仿宋" w:eastAsia="仿宋" w:hAnsi="仿宋" w:hint="eastAsia"/>
          <w:color w:val="000000"/>
          <w:sz w:val="28"/>
          <w:szCs w:val="28"/>
        </w:rPr>
        <w:t>了管理</w:t>
      </w:r>
      <w:r w:rsidRPr="00C5473C">
        <w:rPr>
          <w:rFonts w:ascii="仿宋" w:eastAsia="仿宋" w:hAnsi="仿宋"/>
          <w:color w:val="000000"/>
          <w:sz w:val="28"/>
          <w:szCs w:val="28"/>
        </w:rPr>
        <w:t>提升、</w:t>
      </w:r>
      <w:r w:rsidRPr="00C5473C">
        <w:rPr>
          <w:rFonts w:ascii="仿宋" w:eastAsia="仿宋" w:hAnsi="仿宋" w:hint="eastAsia"/>
          <w:color w:val="000000"/>
          <w:sz w:val="28"/>
          <w:szCs w:val="28"/>
        </w:rPr>
        <w:t>党</w:t>
      </w:r>
      <w:r w:rsidRPr="00C5473C">
        <w:rPr>
          <w:rFonts w:ascii="仿宋" w:eastAsia="仿宋" w:hAnsi="仿宋"/>
          <w:color w:val="000000"/>
          <w:sz w:val="28"/>
          <w:szCs w:val="28"/>
        </w:rPr>
        <w:t>建提升、</w:t>
      </w:r>
      <w:r w:rsidRPr="00C5473C">
        <w:rPr>
          <w:rFonts w:ascii="仿宋" w:eastAsia="仿宋" w:hAnsi="仿宋" w:hint="eastAsia"/>
          <w:color w:val="000000"/>
          <w:sz w:val="28"/>
          <w:szCs w:val="28"/>
        </w:rPr>
        <w:t>质量</w:t>
      </w:r>
      <w:r w:rsidRPr="00C5473C">
        <w:rPr>
          <w:rFonts w:ascii="仿宋" w:eastAsia="仿宋" w:hAnsi="仿宋"/>
          <w:color w:val="000000"/>
          <w:sz w:val="28"/>
          <w:szCs w:val="28"/>
        </w:rPr>
        <w:t>提升、品位提升、效益提升</w:t>
      </w:r>
      <w:r w:rsidRPr="00C5473C">
        <w:rPr>
          <w:rFonts w:ascii="仿宋" w:eastAsia="仿宋" w:hAnsi="仿宋" w:hint="eastAsia"/>
          <w:color w:val="000000"/>
          <w:sz w:val="28"/>
          <w:szCs w:val="28"/>
        </w:rPr>
        <w:t>。</w:t>
      </w:r>
    </w:p>
    <w:p w:rsidR="00C5473C" w:rsidRDefault="00C5473C" w:rsidP="004772F7">
      <w:pPr>
        <w:widowControl/>
        <w:shd w:val="clear" w:color="auto" w:fill="FFFFFF"/>
        <w:spacing w:line="420" w:lineRule="atLeast"/>
        <w:ind w:firstLine="480"/>
        <w:jc w:val="left"/>
        <w:rPr>
          <w:rFonts w:ascii="仿宋" w:eastAsia="仿宋" w:hAnsi="仿宋"/>
          <w:color w:val="000000"/>
          <w:sz w:val="28"/>
          <w:szCs w:val="28"/>
        </w:rPr>
      </w:pPr>
      <w:r w:rsidRPr="00C5473C">
        <w:rPr>
          <w:rFonts w:ascii="仿宋" w:eastAsia="仿宋" w:hAnsi="仿宋"/>
          <w:noProof/>
          <w:sz w:val="28"/>
          <w:szCs w:val="28"/>
        </w:rPr>
        <w:drawing>
          <wp:inline distT="0" distB="0" distL="0" distR="0" wp14:anchorId="5277A26C" wp14:editId="529EFBA6">
            <wp:extent cx="2971800" cy="2228850"/>
            <wp:effectExtent l="0" t="0" r="0" b="0"/>
            <wp:docPr id="25" name="图片 25" descr="C:\Users\ADMINI~1\AppData\Local\Temp\WeChat Files\71ee8bf33d936cd27361cd9c1142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71ee8bf33d936cd27361cd9c114257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6317" cy="2232238"/>
                    </a:xfrm>
                    <a:prstGeom prst="rect">
                      <a:avLst/>
                    </a:prstGeom>
                    <a:noFill/>
                    <a:ln>
                      <a:noFill/>
                    </a:ln>
                  </pic:spPr>
                </pic:pic>
              </a:graphicData>
            </a:graphic>
          </wp:inline>
        </w:drawing>
      </w:r>
    </w:p>
    <w:p w:rsidR="00C5473C" w:rsidRPr="00C5473C" w:rsidRDefault="00C5473C" w:rsidP="004772F7">
      <w:pPr>
        <w:widowControl/>
        <w:shd w:val="clear" w:color="auto" w:fill="FFFFFF"/>
        <w:spacing w:line="420" w:lineRule="atLeast"/>
        <w:ind w:firstLine="480"/>
        <w:jc w:val="left"/>
        <w:rPr>
          <w:rFonts w:ascii="仿宋" w:eastAsia="仿宋" w:hAnsi="仿宋"/>
          <w:sz w:val="28"/>
          <w:szCs w:val="28"/>
        </w:rPr>
      </w:pPr>
    </w:p>
    <w:p w:rsidR="004772F7" w:rsidRPr="00976F7F" w:rsidRDefault="004772F7" w:rsidP="00976F7F">
      <w:pPr>
        <w:pStyle w:val="20"/>
        <w:rPr>
          <w:rFonts w:hAnsi="华文仿宋"/>
          <w:sz w:val="32"/>
          <w:szCs w:val="32"/>
        </w:rPr>
      </w:pPr>
      <w:bookmarkStart w:id="34" w:name="_Toc26859908"/>
      <w:bookmarkEnd w:id="33"/>
      <w:r>
        <w:rPr>
          <w:rFonts w:hint="eastAsia"/>
        </w:rPr>
        <w:t>7.3</w:t>
      </w:r>
      <w:r w:rsidR="00976F7F" w:rsidRPr="009315CD">
        <w:rPr>
          <w:rFonts w:hAnsi="华文仿宋"/>
          <w:sz w:val="32"/>
          <w:szCs w:val="32"/>
        </w:rPr>
        <w:t xml:space="preserve"> </w:t>
      </w:r>
      <w:r w:rsidR="00976F7F" w:rsidRPr="00976F7F">
        <w:rPr>
          <w:rFonts w:hAnsi="华文仿宋" w:hint="eastAsia"/>
          <w:sz w:val="32"/>
          <w:szCs w:val="32"/>
        </w:rPr>
        <w:t>“</w:t>
      </w:r>
      <w:r w:rsidR="00976F7F" w:rsidRPr="00976F7F">
        <w:rPr>
          <w:rFonts w:hAnsi="华文仿宋" w:hint="eastAsia"/>
          <w:sz w:val="32"/>
          <w:szCs w:val="32"/>
        </w:rPr>
        <w:t>1+X</w:t>
      </w:r>
      <w:r w:rsidR="00976F7F" w:rsidRPr="00976F7F">
        <w:rPr>
          <w:rFonts w:hAnsi="华文仿宋" w:hint="eastAsia"/>
          <w:sz w:val="32"/>
          <w:szCs w:val="32"/>
        </w:rPr>
        <w:t>”证书制度的探索实践</w:t>
      </w:r>
      <w:bookmarkEnd w:id="34"/>
    </w:p>
    <w:p w:rsidR="00976F7F" w:rsidRPr="00976F7F" w:rsidRDefault="00976F7F" w:rsidP="00976F7F">
      <w:pPr>
        <w:ind w:firstLine="555"/>
        <w:rPr>
          <w:sz w:val="28"/>
          <w:szCs w:val="28"/>
        </w:rPr>
      </w:pPr>
      <w:r w:rsidRPr="00976F7F">
        <w:rPr>
          <w:rFonts w:hint="eastAsia"/>
          <w:sz w:val="28"/>
          <w:szCs w:val="28"/>
        </w:rPr>
        <w:t>根据“职教二十条”《国家职业教育改革实施方案》的指导方针，我校积极参与了教育部组织的“1+X证书制度试点”工作。第一批证书试点于2</w:t>
      </w:r>
      <w:r w:rsidRPr="00976F7F">
        <w:rPr>
          <w:sz w:val="28"/>
          <w:szCs w:val="28"/>
        </w:rPr>
        <w:t>019</w:t>
      </w:r>
      <w:r w:rsidRPr="00976F7F">
        <w:rPr>
          <w:rFonts w:hint="eastAsia"/>
          <w:sz w:val="28"/>
          <w:szCs w:val="28"/>
        </w:rPr>
        <w:t>年4月开始申报，共有6个1+</w:t>
      </w:r>
      <w:r w:rsidRPr="00976F7F">
        <w:rPr>
          <w:sz w:val="28"/>
          <w:szCs w:val="28"/>
        </w:rPr>
        <w:t>X</w:t>
      </w:r>
      <w:r w:rsidRPr="00976F7F">
        <w:rPr>
          <w:rFonts w:hint="eastAsia"/>
          <w:sz w:val="28"/>
          <w:szCs w:val="28"/>
        </w:rPr>
        <w:t>项目，分别是建筑信息模型（</w:t>
      </w:r>
      <w:r w:rsidRPr="00976F7F">
        <w:rPr>
          <w:sz w:val="28"/>
          <w:szCs w:val="28"/>
        </w:rPr>
        <w:t>BIM）、Web前端开发、物流管理、老年照护、汽车运用与维修、智能新能源汽车</w:t>
      </w:r>
      <w:r w:rsidRPr="00976F7F">
        <w:rPr>
          <w:rFonts w:hint="eastAsia"/>
          <w:sz w:val="28"/>
          <w:szCs w:val="28"/>
        </w:rPr>
        <w:t>，其中我校申报“物流管理证书试点”成功，在经过紧张的课程调整和授课后，预计与1</w:t>
      </w:r>
      <w:r w:rsidRPr="00976F7F">
        <w:rPr>
          <w:sz w:val="28"/>
          <w:szCs w:val="28"/>
        </w:rPr>
        <w:t>2</w:t>
      </w:r>
      <w:r w:rsidRPr="00976F7F">
        <w:rPr>
          <w:rFonts w:hint="eastAsia"/>
          <w:sz w:val="28"/>
          <w:szCs w:val="28"/>
        </w:rPr>
        <w:t>月1日开始取证考核。第二批证书试点于2</w:t>
      </w:r>
      <w:r w:rsidRPr="00976F7F">
        <w:rPr>
          <w:sz w:val="28"/>
          <w:szCs w:val="28"/>
        </w:rPr>
        <w:t>019</w:t>
      </w:r>
      <w:r w:rsidRPr="00976F7F">
        <w:rPr>
          <w:rFonts w:hint="eastAsia"/>
          <w:sz w:val="28"/>
          <w:szCs w:val="28"/>
        </w:rPr>
        <w:t>年9月开始申报，共计1</w:t>
      </w:r>
      <w:r w:rsidRPr="00976F7F">
        <w:rPr>
          <w:sz w:val="28"/>
          <w:szCs w:val="28"/>
        </w:rPr>
        <w:t>0</w:t>
      </w:r>
      <w:r w:rsidRPr="00976F7F">
        <w:rPr>
          <w:rFonts w:hint="eastAsia"/>
          <w:sz w:val="28"/>
          <w:szCs w:val="28"/>
        </w:rPr>
        <w:t>个项目，我校通过申报成功申请到其中8个项目的证书试点，这8个项目分别是：电子商务数据分析、网店运营推广、工业机器人操作与运维、工业机器人应用编程、特殊焊接技术、智能财税、</w:t>
      </w:r>
      <w:proofErr w:type="gramStart"/>
      <w:r w:rsidRPr="00976F7F">
        <w:rPr>
          <w:rFonts w:hint="eastAsia"/>
          <w:sz w:val="28"/>
          <w:szCs w:val="28"/>
        </w:rPr>
        <w:t>传感网</w:t>
      </w:r>
      <w:proofErr w:type="gramEnd"/>
      <w:r w:rsidRPr="00976F7F">
        <w:rPr>
          <w:rFonts w:hint="eastAsia"/>
          <w:sz w:val="28"/>
          <w:szCs w:val="28"/>
        </w:rPr>
        <w:t>应用开发、</w:t>
      </w:r>
      <w:proofErr w:type="gramStart"/>
      <w:r w:rsidRPr="00976F7F">
        <w:rPr>
          <w:rFonts w:hint="eastAsia"/>
          <w:sz w:val="28"/>
          <w:szCs w:val="28"/>
        </w:rPr>
        <w:t>云计算</w:t>
      </w:r>
      <w:proofErr w:type="gramEnd"/>
      <w:r w:rsidRPr="00976F7F">
        <w:rPr>
          <w:rFonts w:hint="eastAsia"/>
          <w:sz w:val="28"/>
          <w:szCs w:val="28"/>
        </w:rPr>
        <w:t>平台运维与开发。</w:t>
      </w:r>
    </w:p>
    <w:p w:rsidR="00976F7F" w:rsidRPr="00976F7F" w:rsidRDefault="00976F7F" w:rsidP="00976F7F">
      <w:pPr>
        <w:ind w:firstLine="555"/>
        <w:rPr>
          <w:sz w:val="24"/>
          <w:szCs w:val="24"/>
        </w:rPr>
      </w:pPr>
      <w:r w:rsidRPr="00976F7F">
        <w:rPr>
          <w:rFonts w:hint="eastAsia"/>
          <w:sz w:val="24"/>
          <w:szCs w:val="24"/>
        </w:rPr>
        <w:t>集美工业学校“1+X”项目明细表</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6"/>
        <w:gridCol w:w="2731"/>
        <w:gridCol w:w="709"/>
        <w:gridCol w:w="2126"/>
        <w:gridCol w:w="2460"/>
      </w:tblGrid>
      <w:tr w:rsidR="00976F7F" w:rsidRPr="00C5473C" w:rsidTr="00917911">
        <w:trPr>
          <w:cantSplit/>
          <w:trHeight w:hRule="exact" w:val="624"/>
        </w:trPr>
        <w:tc>
          <w:tcPr>
            <w:tcW w:w="496" w:type="dxa"/>
            <w:tcBorders>
              <w:top w:val="single" w:sz="4" w:space="0" w:color="FFFFFF" w:themeColor="background1"/>
              <w:left w:val="single" w:sz="4" w:space="0" w:color="FFFFFF" w:themeColor="background1"/>
              <w:right w:val="nil"/>
            </w:tcBorders>
            <w:shd w:val="clear" w:color="auto" w:fill="4BACC6" w:themeFill="accent5"/>
            <w:vAlign w:val="center"/>
          </w:tcPr>
          <w:p w:rsidR="00976F7F" w:rsidRPr="00C5473C" w:rsidRDefault="00976F7F" w:rsidP="00976F7F">
            <w:pPr>
              <w:ind w:firstLine="555"/>
              <w:rPr>
                <w:rFonts w:ascii="仿宋" w:eastAsia="仿宋" w:hAnsi="仿宋"/>
              </w:rPr>
            </w:pPr>
            <w:r w:rsidRPr="00C5473C">
              <w:rPr>
                <w:rFonts w:ascii="仿宋" w:eastAsia="仿宋" w:hAnsi="仿宋" w:hint="eastAsia"/>
                <w:b/>
                <w:bCs/>
              </w:rPr>
              <w:t>序号</w:t>
            </w:r>
          </w:p>
        </w:tc>
        <w:tc>
          <w:tcPr>
            <w:tcW w:w="2731" w:type="dxa"/>
            <w:tcBorders>
              <w:top w:val="single" w:sz="4" w:space="0" w:color="FFFFFF" w:themeColor="background1"/>
              <w:right w:val="nil"/>
            </w:tcBorders>
            <w:shd w:val="clear" w:color="auto" w:fill="4BACC6" w:themeFill="accent5"/>
            <w:vAlign w:val="center"/>
          </w:tcPr>
          <w:p w:rsidR="00976F7F" w:rsidRPr="00C5473C" w:rsidRDefault="00976F7F" w:rsidP="00976F7F">
            <w:pPr>
              <w:ind w:firstLine="555"/>
              <w:rPr>
                <w:rFonts w:ascii="仿宋" w:eastAsia="仿宋" w:hAnsi="仿宋"/>
              </w:rPr>
            </w:pPr>
            <w:r w:rsidRPr="00C5473C">
              <w:rPr>
                <w:rFonts w:ascii="仿宋" w:eastAsia="仿宋" w:hAnsi="仿宋" w:hint="eastAsia"/>
                <w:b/>
                <w:bCs/>
              </w:rPr>
              <w:t>试点证书名称</w:t>
            </w:r>
          </w:p>
        </w:tc>
        <w:tc>
          <w:tcPr>
            <w:tcW w:w="709" w:type="dxa"/>
            <w:tcBorders>
              <w:top w:val="single" w:sz="4" w:space="0" w:color="FFFFFF" w:themeColor="background1"/>
              <w:right w:val="nil"/>
            </w:tcBorders>
            <w:shd w:val="clear" w:color="auto" w:fill="4BACC6" w:themeFill="accent5"/>
            <w:vAlign w:val="center"/>
          </w:tcPr>
          <w:p w:rsidR="00976F7F" w:rsidRPr="00C5473C" w:rsidRDefault="00976F7F" w:rsidP="00976F7F">
            <w:pPr>
              <w:ind w:firstLine="555"/>
              <w:rPr>
                <w:rFonts w:ascii="仿宋" w:eastAsia="仿宋" w:hAnsi="仿宋"/>
              </w:rPr>
            </w:pPr>
            <w:r w:rsidRPr="00C5473C">
              <w:rPr>
                <w:rFonts w:ascii="仿宋" w:eastAsia="仿宋" w:hAnsi="仿宋" w:hint="eastAsia"/>
                <w:b/>
                <w:bCs/>
              </w:rPr>
              <w:t>试点人数</w:t>
            </w:r>
          </w:p>
        </w:tc>
        <w:tc>
          <w:tcPr>
            <w:tcW w:w="2126" w:type="dxa"/>
            <w:tcBorders>
              <w:top w:val="single" w:sz="4" w:space="0" w:color="FFFFFF" w:themeColor="background1"/>
              <w:right w:val="nil"/>
            </w:tcBorders>
            <w:shd w:val="clear" w:color="auto" w:fill="4BACC6" w:themeFill="accent5"/>
            <w:vAlign w:val="center"/>
          </w:tcPr>
          <w:p w:rsidR="00976F7F" w:rsidRPr="00C5473C" w:rsidRDefault="00976F7F" w:rsidP="00976F7F">
            <w:pPr>
              <w:ind w:firstLine="555"/>
              <w:rPr>
                <w:rFonts w:ascii="仿宋" w:eastAsia="仿宋" w:hAnsi="仿宋"/>
              </w:rPr>
            </w:pPr>
            <w:proofErr w:type="gramStart"/>
            <w:r w:rsidRPr="00C5473C">
              <w:rPr>
                <w:rFonts w:ascii="仿宋" w:eastAsia="仿宋" w:hAnsi="仿宋" w:hint="eastAsia"/>
                <w:b/>
                <w:bCs/>
              </w:rPr>
              <w:t>所在系部</w:t>
            </w:r>
            <w:proofErr w:type="gramEnd"/>
          </w:p>
        </w:tc>
        <w:tc>
          <w:tcPr>
            <w:tcW w:w="2460" w:type="dxa"/>
            <w:tcBorders>
              <w:top w:val="single" w:sz="4" w:space="0" w:color="FFFFFF" w:themeColor="background1"/>
              <w:right w:val="single" w:sz="4" w:space="0" w:color="FFFFFF" w:themeColor="background1"/>
            </w:tcBorders>
            <w:shd w:val="clear" w:color="auto" w:fill="4BACC6" w:themeFill="accent5"/>
            <w:vAlign w:val="center"/>
          </w:tcPr>
          <w:p w:rsidR="00976F7F" w:rsidRPr="00C5473C" w:rsidRDefault="00976F7F" w:rsidP="00976F7F">
            <w:pPr>
              <w:ind w:firstLine="555"/>
              <w:rPr>
                <w:rFonts w:ascii="仿宋" w:eastAsia="仿宋" w:hAnsi="仿宋"/>
              </w:rPr>
            </w:pPr>
            <w:r w:rsidRPr="00C5473C">
              <w:rPr>
                <w:rFonts w:ascii="仿宋" w:eastAsia="仿宋" w:hAnsi="仿宋" w:hint="eastAsia"/>
                <w:b/>
                <w:bCs/>
              </w:rPr>
              <w:t>对应专业</w:t>
            </w:r>
          </w:p>
        </w:tc>
      </w:tr>
      <w:tr w:rsidR="00976F7F" w:rsidRPr="00C5473C" w:rsidTr="00917911">
        <w:trPr>
          <w:cantSplit/>
          <w:trHeight w:hRule="exact" w:val="624"/>
        </w:trPr>
        <w:tc>
          <w:tcPr>
            <w:tcW w:w="496" w:type="dxa"/>
            <w:tcBorders>
              <w:left w:val="single" w:sz="4" w:space="0" w:color="FFFFFF" w:themeColor="background1"/>
            </w:tcBorders>
            <w:shd w:val="clear" w:color="auto" w:fill="4BACC6" w:themeFill="accent5"/>
            <w:vAlign w:val="center"/>
          </w:tcPr>
          <w:p w:rsidR="00976F7F" w:rsidRPr="00C5473C" w:rsidRDefault="00976F7F" w:rsidP="00C5473C">
            <w:pPr>
              <w:rPr>
                <w:rFonts w:ascii="仿宋" w:eastAsia="仿宋" w:hAnsi="仿宋"/>
              </w:rPr>
            </w:pPr>
            <w:r w:rsidRPr="00C5473C">
              <w:rPr>
                <w:rFonts w:ascii="仿宋" w:eastAsia="仿宋" w:hAnsi="仿宋" w:hint="eastAsia"/>
                <w:b/>
                <w:bCs/>
              </w:rPr>
              <w:t>1</w:t>
            </w:r>
          </w:p>
        </w:tc>
        <w:tc>
          <w:tcPr>
            <w:tcW w:w="2731" w:type="dxa"/>
            <w:shd w:val="clear" w:color="auto" w:fill="B6DDE8" w:themeFill="accent5" w:themeFillTint="66"/>
            <w:vAlign w:val="center"/>
          </w:tcPr>
          <w:p w:rsidR="00976F7F" w:rsidRPr="00C5473C" w:rsidRDefault="00976F7F" w:rsidP="00976F7F">
            <w:pPr>
              <w:ind w:firstLine="555"/>
              <w:rPr>
                <w:rFonts w:ascii="仿宋" w:eastAsia="仿宋" w:hAnsi="仿宋"/>
              </w:rPr>
            </w:pPr>
            <w:r w:rsidRPr="00C5473C">
              <w:rPr>
                <w:rFonts w:ascii="仿宋" w:eastAsia="仿宋" w:hAnsi="仿宋" w:hint="eastAsia"/>
              </w:rPr>
              <w:t>物流管理</w:t>
            </w:r>
          </w:p>
        </w:tc>
        <w:tc>
          <w:tcPr>
            <w:tcW w:w="709" w:type="dxa"/>
            <w:shd w:val="clear" w:color="auto" w:fill="B6DDE8" w:themeFill="accent5" w:themeFillTint="66"/>
            <w:vAlign w:val="center"/>
          </w:tcPr>
          <w:p w:rsidR="00976F7F" w:rsidRPr="00C5473C" w:rsidRDefault="00976F7F" w:rsidP="00C5473C">
            <w:pPr>
              <w:rPr>
                <w:rFonts w:ascii="仿宋" w:eastAsia="仿宋" w:hAnsi="仿宋"/>
              </w:rPr>
            </w:pPr>
            <w:r w:rsidRPr="00C5473C">
              <w:rPr>
                <w:rFonts w:ascii="仿宋" w:eastAsia="仿宋" w:hAnsi="仿宋" w:hint="eastAsia"/>
              </w:rPr>
              <w:t>5</w:t>
            </w:r>
            <w:r w:rsidRPr="00C5473C">
              <w:rPr>
                <w:rFonts w:ascii="仿宋" w:eastAsia="仿宋" w:hAnsi="仿宋"/>
              </w:rPr>
              <w:t>0</w:t>
            </w:r>
          </w:p>
        </w:tc>
        <w:tc>
          <w:tcPr>
            <w:tcW w:w="2126" w:type="dxa"/>
            <w:shd w:val="clear" w:color="auto" w:fill="B6DDE8" w:themeFill="accent5" w:themeFillTint="66"/>
            <w:vAlign w:val="center"/>
          </w:tcPr>
          <w:p w:rsidR="00976F7F" w:rsidRPr="00C5473C" w:rsidRDefault="00976F7F" w:rsidP="00C5473C">
            <w:pPr>
              <w:rPr>
                <w:rFonts w:ascii="仿宋" w:eastAsia="仿宋" w:hAnsi="仿宋"/>
              </w:rPr>
            </w:pPr>
            <w:r w:rsidRPr="00C5473C">
              <w:rPr>
                <w:rFonts w:ascii="仿宋" w:eastAsia="仿宋" w:hAnsi="仿宋" w:hint="eastAsia"/>
              </w:rPr>
              <w:t>现代服务产业系</w:t>
            </w:r>
          </w:p>
        </w:tc>
        <w:tc>
          <w:tcPr>
            <w:tcW w:w="2460" w:type="dxa"/>
            <w:shd w:val="clear" w:color="auto" w:fill="B6DDE8" w:themeFill="accent5" w:themeFillTint="66"/>
            <w:vAlign w:val="center"/>
          </w:tcPr>
          <w:p w:rsidR="00976F7F" w:rsidRPr="00C5473C" w:rsidRDefault="00976F7F" w:rsidP="00976F7F">
            <w:pPr>
              <w:ind w:firstLine="555"/>
              <w:rPr>
                <w:rFonts w:ascii="仿宋" w:eastAsia="仿宋" w:hAnsi="仿宋"/>
              </w:rPr>
            </w:pPr>
            <w:r w:rsidRPr="00C5473C">
              <w:rPr>
                <w:rFonts w:ascii="仿宋" w:eastAsia="仿宋" w:hAnsi="仿宋" w:hint="eastAsia"/>
              </w:rPr>
              <w:t>物流服务与管理</w:t>
            </w:r>
          </w:p>
        </w:tc>
      </w:tr>
      <w:tr w:rsidR="00976F7F" w:rsidRPr="00C5473C" w:rsidTr="00917911">
        <w:trPr>
          <w:cantSplit/>
          <w:trHeight w:hRule="exact" w:val="624"/>
        </w:trPr>
        <w:tc>
          <w:tcPr>
            <w:tcW w:w="496" w:type="dxa"/>
            <w:tcBorders>
              <w:left w:val="single" w:sz="4" w:space="0" w:color="FFFFFF" w:themeColor="background1"/>
            </w:tcBorders>
            <w:shd w:val="clear" w:color="auto" w:fill="4BACC6" w:themeFill="accent5"/>
            <w:vAlign w:val="center"/>
          </w:tcPr>
          <w:p w:rsidR="00976F7F" w:rsidRPr="00C5473C" w:rsidRDefault="00976F7F" w:rsidP="00C5473C">
            <w:pPr>
              <w:rPr>
                <w:rFonts w:ascii="仿宋" w:eastAsia="仿宋" w:hAnsi="仿宋"/>
              </w:rPr>
            </w:pPr>
            <w:r w:rsidRPr="00C5473C">
              <w:rPr>
                <w:rFonts w:ascii="仿宋" w:eastAsia="仿宋" w:hAnsi="仿宋" w:hint="eastAsia"/>
                <w:b/>
                <w:bCs/>
              </w:rPr>
              <w:t>2</w:t>
            </w:r>
          </w:p>
        </w:tc>
        <w:tc>
          <w:tcPr>
            <w:tcW w:w="2731" w:type="dxa"/>
            <w:shd w:val="clear" w:color="auto" w:fill="DAEEF3" w:themeFill="accent5" w:themeFillTint="33"/>
            <w:vAlign w:val="center"/>
          </w:tcPr>
          <w:p w:rsidR="00976F7F" w:rsidRPr="00C5473C" w:rsidRDefault="00976F7F" w:rsidP="00976F7F">
            <w:pPr>
              <w:ind w:firstLine="555"/>
              <w:rPr>
                <w:rFonts w:ascii="仿宋" w:eastAsia="仿宋" w:hAnsi="仿宋"/>
              </w:rPr>
            </w:pPr>
            <w:r w:rsidRPr="00C5473C">
              <w:rPr>
                <w:rFonts w:ascii="仿宋" w:eastAsia="仿宋" w:hAnsi="仿宋" w:hint="eastAsia"/>
              </w:rPr>
              <w:t>电子商务数据分析</w:t>
            </w:r>
          </w:p>
        </w:tc>
        <w:tc>
          <w:tcPr>
            <w:tcW w:w="709" w:type="dxa"/>
            <w:shd w:val="clear" w:color="auto" w:fill="DAEEF3" w:themeFill="accent5" w:themeFillTint="33"/>
            <w:vAlign w:val="center"/>
          </w:tcPr>
          <w:p w:rsidR="00976F7F" w:rsidRPr="00C5473C" w:rsidRDefault="00976F7F" w:rsidP="00C5473C">
            <w:pPr>
              <w:rPr>
                <w:rFonts w:ascii="仿宋" w:eastAsia="仿宋" w:hAnsi="仿宋"/>
              </w:rPr>
            </w:pPr>
            <w:r w:rsidRPr="00C5473C">
              <w:rPr>
                <w:rFonts w:ascii="仿宋" w:eastAsia="仿宋" w:hAnsi="仿宋" w:hint="eastAsia"/>
              </w:rPr>
              <w:t>5</w:t>
            </w:r>
            <w:r w:rsidRPr="00C5473C">
              <w:rPr>
                <w:rFonts w:ascii="仿宋" w:eastAsia="仿宋" w:hAnsi="仿宋"/>
              </w:rPr>
              <w:t>0</w:t>
            </w:r>
          </w:p>
        </w:tc>
        <w:tc>
          <w:tcPr>
            <w:tcW w:w="2126" w:type="dxa"/>
            <w:shd w:val="clear" w:color="auto" w:fill="DAEEF3" w:themeFill="accent5" w:themeFillTint="33"/>
            <w:vAlign w:val="center"/>
          </w:tcPr>
          <w:p w:rsidR="00976F7F" w:rsidRPr="00C5473C" w:rsidRDefault="00976F7F" w:rsidP="00C5473C">
            <w:pPr>
              <w:rPr>
                <w:rFonts w:ascii="仿宋" w:eastAsia="仿宋" w:hAnsi="仿宋"/>
              </w:rPr>
            </w:pPr>
            <w:r w:rsidRPr="00C5473C">
              <w:rPr>
                <w:rFonts w:ascii="仿宋" w:eastAsia="仿宋" w:hAnsi="仿宋" w:hint="eastAsia"/>
              </w:rPr>
              <w:t>现代服务产业系</w:t>
            </w:r>
          </w:p>
        </w:tc>
        <w:tc>
          <w:tcPr>
            <w:tcW w:w="2460" w:type="dxa"/>
            <w:shd w:val="clear" w:color="auto" w:fill="DAEEF3" w:themeFill="accent5" w:themeFillTint="33"/>
            <w:vAlign w:val="center"/>
          </w:tcPr>
          <w:p w:rsidR="00976F7F" w:rsidRPr="00C5473C" w:rsidRDefault="00976F7F" w:rsidP="00976F7F">
            <w:pPr>
              <w:ind w:firstLine="555"/>
              <w:rPr>
                <w:rFonts w:ascii="仿宋" w:eastAsia="仿宋" w:hAnsi="仿宋"/>
              </w:rPr>
            </w:pPr>
            <w:r w:rsidRPr="00C5473C">
              <w:rPr>
                <w:rFonts w:ascii="仿宋" w:eastAsia="仿宋" w:hAnsi="仿宋" w:hint="eastAsia"/>
              </w:rPr>
              <w:t>电子商务</w:t>
            </w:r>
          </w:p>
        </w:tc>
      </w:tr>
      <w:tr w:rsidR="00976F7F" w:rsidRPr="00C5473C" w:rsidTr="00917911">
        <w:trPr>
          <w:cantSplit/>
          <w:trHeight w:hRule="exact" w:val="624"/>
        </w:trPr>
        <w:tc>
          <w:tcPr>
            <w:tcW w:w="496" w:type="dxa"/>
            <w:tcBorders>
              <w:left w:val="single" w:sz="4" w:space="0" w:color="FFFFFF" w:themeColor="background1"/>
            </w:tcBorders>
            <w:shd w:val="clear" w:color="auto" w:fill="4BACC6" w:themeFill="accent5"/>
            <w:vAlign w:val="center"/>
          </w:tcPr>
          <w:p w:rsidR="00976F7F" w:rsidRPr="00C5473C" w:rsidRDefault="00976F7F" w:rsidP="00C5473C">
            <w:pPr>
              <w:rPr>
                <w:rFonts w:ascii="仿宋" w:eastAsia="仿宋" w:hAnsi="仿宋"/>
              </w:rPr>
            </w:pPr>
            <w:r w:rsidRPr="00C5473C">
              <w:rPr>
                <w:rFonts w:ascii="仿宋" w:eastAsia="仿宋" w:hAnsi="仿宋" w:hint="eastAsia"/>
                <w:b/>
                <w:bCs/>
              </w:rPr>
              <w:t>3</w:t>
            </w:r>
          </w:p>
        </w:tc>
        <w:tc>
          <w:tcPr>
            <w:tcW w:w="2731" w:type="dxa"/>
            <w:shd w:val="clear" w:color="auto" w:fill="B6DDE8" w:themeFill="accent5" w:themeFillTint="66"/>
            <w:vAlign w:val="center"/>
          </w:tcPr>
          <w:p w:rsidR="00976F7F" w:rsidRPr="00C5473C" w:rsidRDefault="00976F7F" w:rsidP="00976F7F">
            <w:pPr>
              <w:ind w:firstLine="555"/>
              <w:rPr>
                <w:rFonts w:ascii="仿宋" w:eastAsia="仿宋" w:hAnsi="仿宋"/>
              </w:rPr>
            </w:pPr>
            <w:r w:rsidRPr="00C5473C">
              <w:rPr>
                <w:rFonts w:ascii="仿宋" w:eastAsia="仿宋" w:hAnsi="仿宋" w:hint="eastAsia"/>
              </w:rPr>
              <w:t>网店运营推广</w:t>
            </w:r>
          </w:p>
        </w:tc>
        <w:tc>
          <w:tcPr>
            <w:tcW w:w="709" w:type="dxa"/>
            <w:shd w:val="clear" w:color="auto" w:fill="B6DDE8" w:themeFill="accent5" w:themeFillTint="66"/>
            <w:vAlign w:val="center"/>
          </w:tcPr>
          <w:p w:rsidR="00976F7F" w:rsidRPr="00C5473C" w:rsidRDefault="00976F7F" w:rsidP="00C5473C">
            <w:pPr>
              <w:rPr>
                <w:rFonts w:ascii="仿宋" w:eastAsia="仿宋" w:hAnsi="仿宋"/>
              </w:rPr>
            </w:pPr>
            <w:r w:rsidRPr="00C5473C">
              <w:rPr>
                <w:rFonts w:ascii="仿宋" w:eastAsia="仿宋" w:hAnsi="仿宋" w:hint="eastAsia"/>
              </w:rPr>
              <w:t>5</w:t>
            </w:r>
            <w:r w:rsidRPr="00C5473C">
              <w:rPr>
                <w:rFonts w:ascii="仿宋" w:eastAsia="仿宋" w:hAnsi="仿宋"/>
              </w:rPr>
              <w:t>0</w:t>
            </w:r>
          </w:p>
        </w:tc>
        <w:tc>
          <w:tcPr>
            <w:tcW w:w="2126" w:type="dxa"/>
            <w:shd w:val="clear" w:color="auto" w:fill="B6DDE8" w:themeFill="accent5" w:themeFillTint="66"/>
            <w:vAlign w:val="center"/>
          </w:tcPr>
          <w:p w:rsidR="00976F7F" w:rsidRPr="00C5473C" w:rsidRDefault="00976F7F" w:rsidP="00C5473C">
            <w:pPr>
              <w:rPr>
                <w:rFonts w:ascii="仿宋" w:eastAsia="仿宋" w:hAnsi="仿宋"/>
              </w:rPr>
            </w:pPr>
            <w:r w:rsidRPr="00C5473C">
              <w:rPr>
                <w:rFonts w:ascii="仿宋" w:eastAsia="仿宋" w:hAnsi="仿宋" w:hint="eastAsia"/>
              </w:rPr>
              <w:t>现代服务产业系</w:t>
            </w:r>
          </w:p>
        </w:tc>
        <w:tc>
          <w:tcPr>
            <w:tcW w:w="2460" w:type="dxa"/>
            <w:shd w:val="clear" w:color="auto" w:fill="B6DDE8" w:themeFill="accent5" w:themeFillTint="66"/>
            <w:vAlign w:val="center"/>
          </w:tcPr>
          <w:p w:rsidR="00976F7F" w:rsidRPr="00C5473C" w:rsidRDefault="00976F7F" w:rsidP="00976F7F">
            <w:pPr>
              <w:ind w:firstLine="555"/>
              <w:rPr>
                <w:rFonts w:ascii="仿宋" w:eastAsia="仿宋" w:hAnsi="仿宋"/>
              </w:rPr>
            </w:pPr>
            <w:r w:rsidRPr="00C5473C">
              <w:rPr>
                <w:rFonts w:ascii="仿宋" w:eastAsia="仿宋" w:hAnsi="仿宋" w:hint="eastAsia"/>
              </w:rPr>
              <w:t>电子商务</w:t>
            </w:r>
          </w:p>
        </w:tc>
      </w:tr>
      <w:tr w:rsidR="00976F7F" w:rsidRPr="00C5473C" w:rsidTr="00917911">
        <w:trPr>
          <w:cantSplit/>
          <w:trHeight w:hRule="exact" w:val="624"/>
        </w:trPr>
        <w:tc>
          <w:tcPr>
            <w:tcW w:w="496" w:type="dxa"/>
            <w:tcBorders>
              <w:left w:val="single" w:sz="4" w:space="0" w:color="FFFFFF" w:themeColor="background1"/>
            </w:tcBorders>
            <w:shd w:val="clear" w:color="auto" w:fill="4BACC6" w:themeFill="accent5"/>
            <w:vAlign w:val="center"/>
          </w:tcPr>
          <w:p w:rsidR="00976F7F" w:rsidRPr="00C5473C" w:rsidRDefault="00976F7F" w:rsidP="00C5473C">
            <w:pPr>
              <w:rPr>
                <w:rFonts w:ascii="仿宋" w:eastAsia="仿宋" w:hAnsi="仿宋"/>
              </w:rPr>
            </w:pPr>
            <w:r w:rsidRPr="00C5473C">
              <w:rPr>
                <w:rFonts w:ascii="仿宋" w:eastAsia="仿宋" w:hAnsi="仿宋" w:hint="eastAsia"/>
                <w:b/>
                <w:bCs/>
              </w:rPr>
              <w:t>4</w:t>
            </w:r>
          </w:p>
        </w:tc>
        <w:tc>
          <w:tcPr>
            <w:tcW w:w="2731" w:type="dxa"/>
            <w:shd w:val="clear" w:color="auto" w:fill="DAEEF3" w:themeFill="accent5" w:themeFillTint="33"/>
            <w:vAlign w:val="center"/>
          </w:tcPr>
          <w:p w:rsidR="00976F7F" w:rsidRPr="00C5473C" w:rsidRDefault="00976F7F" w:rsidP="00C5473C">
            <w:pPr>
              <w:rPr>
                <w:rFonts w:ascii="仿宋" w:eastAsia="仿宋" w:hAnsi="仿宋"/>
              </w:rPr>
            </w:pPr>
            <w:r w:rsidRPr="00C5473C">
              <w:rPr>
                <w:rFonts w:ascii="仿宋" w:eastAsia="仿宋" w:hAnsi="仿宋" w:hint="eastAsia"/>
              </w:rPr>
              <w:t>工业机器人操作与运维</w:t>
            </w:r>
          </w:p>
        </w:tc>
        <w:tc>
          <w:tcPr>
            <w:tcW w:w="709" w:type="dxa"/>
            <w:shd w:val="clear" w:color="auto" w:fill="DAEEF3" w:themeFill="accent5" w:themeFillTint="33"/>
            <w:vAlign w:val="center"/>
          </w:tcPr>
          <w:p w:rsidR="00976F7F" w:rsidRPr="00C5473C" w:rsidRDefault="00976F7F" w:rsidP="00C5473C">
            <w:pPr>
              <w:rPr>
                <w:rFonts w:ascii="仿宋" w:eastAsia="仿宋" w:hAnsi="仿宋"/>
              </w:rPr>
            </w:pPr>
            <w:r w:rsidRPr="00C5473C">
              <w:rPr>
                <w:rFonts w:ascii="仿宋" w:eastAsia="仿宋" w:hAnsi="仿宋" w:hint="eastAsia"/>
              </w:rPr>
              <w:t>5</w:t>
            </w:r>
            <w:r w:rsidRPr="00C5473C">
              <w:rPr>
                <w:rFonts w:ascii="仿宋" w:eastAsia="仿宋" w:hAnsi="仿宋"/>
              </w:rPr>
              <w:t>0</w:t>
            </w:r>
          </w:p>
        </w:tc>
        <w:tc>
          <w:tcPr>
            <w:tcW w:w="2126" w:type="dxa"/>
            <w:shd w:val="clear" w:color="auto" w:fill="DAEEF3" w:themeFill="accent5" w:themeFillTint="33"/>
            <w:vAlign w:val="center"/>
          </w:tcPr>
          <w:p w:rsidR="00976F7F" w:rsidRPr="00C5473C" w:rsidRDefault="00976F7F" w:rsidP="00C5473C">
            <w:pPr>
              <w:rPr>
                <w:rFonts w:ascii="仿宋" w:eastAsia="仿宋" w:hAnsi="仿宋"/>
              </w:rPr>
            </w:pPr>
            <w:r w:rsidRPr="00C5473C">
              <w:rPr>
                <w:rFonts w:ascii="仿宋" w:eastAsia="仿宋" w:hAnsi="仿宋" w:hint="eastAsia"/>
              </w:rPr>
              <w:t>先进制造产业系</w:t>
            </w:r>
          </w:p>
        </w:tc>
        <w:tc>
          <w:tcPr>
            <w:tcW w:w="2460" w:type="dxa"/>
            <w:shd w:val="clear" w:color="auto" w:fill="DAEEF3" w:themeFill="accent5" w:themeFillTint="33"/>
            <w:vAlign w:val="center"/>
          </w:tcPr>
          <w:p w:rsidR="00976F7F" w:rsidRPr="00C5473C" w:rsidRDefault="00976F7F" w:rsidP="00C5473C">
            <w:pPr>
              <w:rPr>
                <w:rFonts w:ascii="仿宋" w:eastAsia="仿宋" w:hAnsi="仿宋"/>
              </w:rPr>
            </w:pPr>
            <w:r w:rsidRPr="00C5473C">
              <w:rPr>
                <w:rFonts w:ascii="仿宋" w:eastAsia="仿宋" w:hAnsi="仿宋" w:hint="eastAsia"/>
              </w:rPr>
              <w:t>工业机器人应用与维护</w:t>
            </w:r>
          </w:p>
        </w:tc>
      </w:tr>
      <w:tr w:rsidR="00976F7F" w:rsidRPr="00C5473C" w:rsidTr="00917911">
        <w:trPr>
          <w:cantSplit/>
          <w:trHeight w:hRule="exact" w:val="624"/>
        </w:trPr>
        <w:tc>
          <w:tcPr>
            <w:tcW w:w="496" w:type="dxa"/>
            <w:tcBorders>
              <w:left w:val="single" w:sz="4" w:space="0" w:color="FFFFFF" w:themeColor="background1"/>
            </w:tcBorders>
            <w:shd w:val="clear" w:color="auto" w:fill="4BACC6" w:themeFill="accent5"/>
            <w:vAlign w:val="center"/>
          </w:tcPr>
          <w:p w:rsidR="00976F7F" w:rsidRPr="00C5473C" w:rsidRDefault="00976F7F" w:rsidP="00C5473C">
            <w:pPr>
              <w:rPr>
                <w:rFonts w:ascii="仿宋" w:eastAsia="仿宋" w:hAnsi="仿宋"/>
              </w:rPr>
            </w:pPr>
            <w:r w:rsidRPr="00C5473C">
              <w:rPr>
                <w:rFonts w:ascii="仿宋" w:eastAsia="仿宋" w:hAnsi="仿宋" w:hint="eastAsia"/>
                <w:b/>
                <w:bCs/>
              </w:rPr>
              <w:t>5</w:t>
            </w:r>
          </w:p>
        </w:tc>
        <w:tc>
          <w:tcPr>
            <w:tcW w:w="2731" w:type="dxa"/>
            <w:shd w:val="clear" w:color="auto" w:fill="B6DDE8" w:themeFill="accent5" w:themeFillTint="66"/>
            <w:vAlign w:val="center"/>
          </w:tcPr>
          <w:p w:rsidR="00976F7F" w:rsidRPr="00C5473C" w:rsidRDefault="00976F7F" w:rsidP="00976F7F">
            <w:pPr>
              <w:ind w:firstLine="555"/>
              <w:rPr>
                <w:rFonts w:ascii="仿宋" w:eastAsia="仿宋" w:hAnsi="仿宋"/>
              </w:rPr>
            </w:pPr>
            <w:r w:rsidRPr="00C5473C">
              <w:rPr>
                <w:rFonts w:ascii="仿宋" w:eastAsia="仿宋" w:hAnsi="仿宋" w:hint="eastAsia"/>
              </w:rPr>
              <w:t>工业机器人应用编程</w:t>
            </w:r>
          </w:p>
        </w:tc>
        <w:tc>
          <w:tcPr>
            <w:tcW w:w="709" w:type="dxa"/>
            <w:shd w:val="clear" w:color="auto" w:fill="B6DDE8" w:themeFill="accent5" w:themeFillTint="66"/>
            <w:vAlign w:val="center"/>
          </w:tcPr>
          <w:p w:rsidR="00976F7F" w:rsidRPr="00C5473C" w:rsidRDefault="00976F7F" w:rsidP="00C5473C">
            <w:pPr>
              <w:rPr>
                <w:rFonts w:ascii="仿宋" w:eastAsia="仿宋" w:hAnsi="仿宋"/>
              </w:rPr>
            </w:pPr>
            <w:r w:rsidRPr="00C5473C">
              <w:rPr>
                <w:rFonts w:ascii="仿宋" w:eastAsia="仿宋" w:hAnsi="仿宋" w:hint="eastAsia"/>
              </w:rPr>
              <w:t>5</w:t>
            </w:r>
            <w:r w:rsidRPr="00C5473C">
              <w:rPr>
                <w:rFonts w:ascii="仿宋" w:eastAsia="仿宋" w:hAnsi="仿宋"/>
              </w:rPr>
              <w:t>0</w:t>
            </w:r>
          </w:p>
        </w:tc>
        <w:tc>
          <w:tcPr>
            <w:tcW w:w="2126" w:type="dxa"/>
            <w:shd w:val="clear" w:color="auto" w:fill="B6DDE8" w:themeFill="accent5" w:themeFillTint="66"/>
            <w:vAlign w:val="center"/>
          </w:tcPr>
          <w:p w:rsidR="00976F7F" w:rsidRPr="00C5473C" w:rsidRDefault="00976F7F" w:rsidP="00C5473C">
            <w:pPr>
              <w:rPr>
                <w:rFonts w:ascii="仿宋" w:eastAsia="仿宋" w:hAnsi="仿宋"/>
              </w:rPr>
            </w:pPr>
            <w:r w:rsidRPr="00C5473C">
              <w:rPr>
                <w:rFonts w:ascii="仿宋" w:eastAsia="仿宋" w:hAnsi="仿宋" w:hint="eastAsia"/>
              </w:rPr>
              <w:t>先进制造产业系</w:t>
            </w:r>
          </w:p>
        </w:tc>
        <w:tc>
          <w:tcPr>
            <w:tcW w:w="2460" w:type="dxa"/>
            <w:shd w:val="clear" w:color="auto" w:fill="B6DDE8" w:themeFill="accent5" w:themeFillTint="66"/>
            <w:vAlign w:val="center"/>
          </w:tcPr>
          <w:p w:rsidR="00976F7F" w:rsidRPr="00C5473C" w:rsidRDefault="00976F7F" w:rsidP="00C5473C">
            <w:pPr>
              <w:rPr>
                <w:rFonts w:ascii="仿宋" w:eastAsia="仿宋" w:hAnsi="仿宋"/>
              </w:rPr>
            </w:pPr>
            <w:r w:rsidRPr="00C5473C">
              <w:rPr>
                <w:rFonts w:ascii="仿宋" w:eastAsia="仿宋" w:hAnsi="仿宋" w:hint="eastAsia"/>
              </w:rPr>
              <w:t>工业机器人应用与维护</w:t>
            </w:r>
          </w:p>
        </w:tc>
      </w:tr>
      <w:tr w:rsidR="00976F7F" w:rsidRPr="00C5473C" w:rsidTr="00917911">
        <w:trPr>
          <w:cantSplit/>
          <w:trHeight w:hRule="exact" w:val="624"/>
        </w:trPr>
        <w:tc>
          <w:tcPr>
            <w:tcW w:w="496" w:type="dxa"/>
            <w:tcBorders>
              <w:left w:val="single" w:sz="4" w:space="0" w:color="FFFFFF" w:themeColor="background1"/>
            </w:tcBorders>
            <w:shd w:val="clear" w:color="auto" w:fill="4BACC6" w:themeFill="accent5"/>
            <w:vAlign w:val="center"/>
          </w:tcPr>
          <w:p w:rsidR="00976F7F" w:rsidRPr="00C5473C" w:rsidRDefault="00976F7F" w:rsidP="00C5473C">
            <w:pPr>
              <w:rPr>
                <w:rFonts w:ascii="仿宋" w:eastAsia="仿宋" w:hAnsi="仿宋"/>
              </w:rPr>
            </w:pPr>
            <w:r w:rsidRPr="00C5473C">
              <w:rPr>
                <w:rFonts w:ascii="仿宋" w:eastAsia="仿宋" w:hAnsi="仿宋" w:hint="eastAsia"/>
                <w:b/>
                <w:bCs/>
              </w:rPr>
              <w:t>6</w:t>
            </w:r>
          </w:p>
        </w:tc>
        <w:tc>
          <w:tcPr>
            <w:tcW w:w="2731" w:type="dxa"/>
            <w:shd w:val="clear" w:color="auto" w:fill="DAEEF3" w:themeFill="accent5" w:themeFillTint="33"/>
            <w:vAlign w:val="center"/>
          </w:tcPr>
          <w:p w:rsidR="00976F7F" w:rsidRPr="00C5473C" w:rsidRDefault="00976F7F" w:rsidP="00976F7F">
            <w:pPr>
              <w:ind w:firstLine="555"/>
              <w:rPr>
                <w:rFonts w:ascii="仿宋" w:eastAsia="仿宋" w:hAnsi="仿宋"/>
              </w:rPr>
            </w:pPr>
            <w:r w:rsidRPr="00C5473C">
              <w:rPr>
                <w:rFonts w:ascii="仿宋" w:eastAsia="仿宋" w:hAnsi="仿宋" w:hint="eastAsia"/>
              </w:rPr>
              <w:t>智能财税</w:t>
            </w:r>
          </w:p>
        </w:tc>
        <w:tc>
          <w:tcPr>
            <w:tcW w:w="709" w:type="dxa"/>
            <w:shd w:val="clear" w:color="auto" w:fill="DAEEF3" w:themeFill="accent5" w:themeFillTint="33"/>
            <w:vAlign w:val="center"/>
          </w:tcPr>
          <w:p w:rsidR="00976F7F" w:rsidRPr="00C5473C" w:rsidRDefault="00976F7F" w:rsidP="00C5473C">
            <w:pPr>
              <w:rPr>
                <w:rFonts w:ascii="仿宋" w:eastAsia="仿宋" w:hAnsi="仿宋"/>
              </w:rPr>
            </w:pPr>
            <w:r w:rsidRPr="00C5473C">
              <w:rPr>
                <w:rFonts w:ascii="仿宋" w:eastAsia="仿宋" w:hAnsi="仿宋" w:hint="eastAsia"/>
              </w:rPr>
              <w:t>5</w:t>
            </w:r>
            <w:r w:rsidRPr="00C5473C">
              <w:rPr>
                <w:rFonts w:ascii="仿宋" w:eastAsia="仿宋" w:hAnsi="仿宋"/>
              </w:rPr>
              <w:t>0</w:t>
            </w:r>
          </w:p>
        </w:tc>
        <w:tc>
          <w:tcPr>
            <w:tcW w:w="2126" w:type="dxa"/>
            <w:shd w:val="clear" w:color="auto" w:fill="DAEEF3" w:themeFill="accent5" w:themeFillTint="33"/>
            <w:vAlign w:val="center"/>
          </w:tcPr>
          <w:p w:rsidR="00976F7F" w:rsidRPr="00C5473C" w:rsidRDefault="00976F7F" w:rsidP="00C5473C">
            <w:pPr>
              <w:rPr>
                <w:rFonts w:ascii="仿宋" w:eastAsia="仿宋" w:hAnsi="仿宋"/>
              </w:rPr>
            </w:pPr>
            <w:r w:rsidRPr="00C5473C">
              <w:rPr>
                <w:rFonts w:ascii="仿宋" w:eastAsia="仿宋" w:hAnsi="仿宋" w:hint="eastAsia"/>
              </w:rPr>
              <w:t>现代服务产业系</w:t>
            </w:r>
          </w:p>
        </w:tc>
        <w:tc>
          <w:tcPr>
            <w:tcW w:w="2460" w:type="dxa"/>
            <w:shd w:val="clear" w:color="auto" w:fill="DAEEF3" w:themeFill="accent5" w:themeFillTint="33"/>
            <w:vAlign w:val="center"/>
          </w:tcPr>
          <w:p w:rsidR="00976F7F" w:rsidRPr="00C5473C" w:rsidRDefault="00976F7F" w:rsidP="00976F7F">
            <w:pPr>
              <w:ind w:firstLine="555"/>
              <w:rPr>
                <w:rFonts w:ascii="仿宋" w:eastAsia="仿宋" w:hAnsi="仿宋"/>
              </w:rPr>
            </w:pPr>
            <w:r w:rsidRPr="00C5473C">
              <w:rPr>
                <w:rFonts w:ascii="仿宋" w:eastAsia="仿宋" w:hAnsi="仿宋" w:hint="eastAsia"/>
              </w:rPr>
              <w:t>会计电算化</w:t>
            </w:r>
          </w:p>
        </w:tc>
      </w:tr>
      <w:tr w:rsidR="00976F7F" w:rsidRPr="00C5473C" w:rsidTr="00917911">
        <w:trPr>
          <w:cantSplit/>
          <w:trHeight w:hRule="exact" w:val="624"/>
        </w:trPr>
        <w:tc>
          <w:tcPr>
            <w:tcW w:w="496" w:type="dxa"/>
            <w:tcBorders>
              <w:left w:val="single" w:sz="4" w:space="0" w:color="FFFFFF" w:themeColor="background1"/>
            </w:tcBorders>
            <w:shd w:val="clear" w:color="auto" w:fill="4BACC6" w:themeFill="accent5"/>
            <w:vAlign w:val="center"/>
          </w:tcPr>
          <w:p w:rsidR="00976F7F" w:rsidRPr="00C5473C" w:rsidRDefault="00976F7F" w:rsidP="00C5473C">
            <w:pPr>
              <w:rPr>
                <w:rFonts w:ascii="仿宋" w:eastAsia="仿宋" w:hAnsi="仿宋"/>
              </w:rPr>
            </w:pPr>
            <w:r w:rsidRPr="00C5473C">
              <w:rPr>
                <w:rFonts w:ascii="仿宋" w:eastAsia="仿宋" w:hAnsi="仿宋" w:hint="eastAsia"/>
                <w:b/>
                <w:bCs/>
              </w:rPr>
              <w:t>7</w:t>
            </w:r>
          </w:p>
        </w:tc>
        <w:tc>
          <w:tcPr>
            <w:tcW w:w="2731" w:type="dxa"/>
            <w:shd w:val="clear" w:color="auto" w:fill="B6DDE8" w:themeFill="accent5" w:themeFillTint="66"/>
            <w:vAlign w:val="center"/>
          </w:tcPr>
          <w:p w:rsidR="00976F7F" w:rsidRPr="00C5473C" w:rsidRDefault="00976F7F" w:rsidP="00976F7F">
            <w:pPr>
              <w:ind w:firstLine="555"/>
              <w:rPr>
                <w:rFonts w:ascii="仿宋" w:eastAsia="仿宋" w:hAnsi="仿宋"/>
              </w:rPr>
            </w:pPr>
            <w:proofErr w:type="gramStart"/>
            <w:r w:rsidRPr="00C5473C">
              <w:rPr>
                <w:rFonts w:ascii="仿宋" w:eastAsia="仿宋" w:hAnsi="仿宋" w:hint="eastAsia"/>
              </w:rPr>
              <w:t>传感网</w:t>
            </w:r>
            <w:proofErr w:type="gramEnd"/>
            <w:r w:rsidRPr="00C5473C">
              <w:rPr>
                <w:rFonts w:ascii="仿宋" w:eastAsia="仿宋" w:hAnsi="仿宋" w:hint="eastAsia"/>
              </w:rPr>
              <w:t>应用开发</w:t>
            </w:r>
          </w:p>
        </w:tc>
        <w:tc>
          <w:tcPr>
            <w:tcW w:w="709" w:type="dxa"/>
            <w:shd w:val="clear" w:color="auto" w:fill="B6DDE8" w:themeFill="accent5" w:themeFillTint="66"/>
            <w:vAlign w:val="center"/>
          </w:tcPr>
          <w:p w:rsidR="00976F7F" w:rsidRPr="00C5473C" w:rsidRDefault="00976F7F" w:rsidP="00C5473C">
            <w:pPr>
              <w:rPr>
                <w:rFonts w:ascii="仿宋" w:eastAsia="仿宋" w:hAnsi="仿宋"/>
              </w:rPr>
            </w:pPr>
            <w:r w:rsidRPr="00C5473C">
              <w:rPr>
                <w:rFonts w:ascii="仿宋" w:eastAsia="仿宋" w:hAnsi="仿宋" w:hint="eastAsia"/>
              </w:rPr>
              <w:t>5</w:t>
            </w:r>
            <w:r w:rsidRPr="00C5473C">
              <w:rPr>
                <w:rFonts w:ascii="仿宋" w:eastAsia="仿宋" w:hAnsi="仿宋"/>
              </w:rPr>
              <w:t>0</w:t>
            </w:r>
          </w:p>
        </w:tc>
        <w:tc>
          <w:tcPr>
            <w:tcW w:w="2126" w:type="dxa"/>
            <w:shd w:val="clear" w:color="auto" w:fill="B6DDE8" w:themeFill="accent5" w:themeFillTint="66"/>
            <w:vAlign w:val="center"/>
          </w:tcPr>
          <w:p w:rsidR="00976F7F" w:rsidRPr="00C5473C" w:rsidRDefault="00976F7F" w:rsidP="00C5473C">
            <w:pPr>
              <w:rPr>
                <w:rFonts w:ascii="仿宋" w:eastAsia="仿宋" w:hAnsi="仿宋"/>
              </w:rPr>
            </w:pPr>
            <w:r w:rsidRPr="00C5473C">
              <w:rPr>
                <w:rFonts w:ascii="仿宋" w:eastAsia="仿宋" w:hAnsi="仿宋" w:hint="eastAsia"/>
              </w:rPr>
              <w:t>智能控制产业系</w:t>
            </w:r>
          </w:p>
        </w:tc>
        <w:tc>
          <w:tcPr>
            <w:tcW w:w="2460" w:type="dxa"/>
            <w:shd w:val="clear" w:color="auto" w:fill="B6DDE8" w:themeFill="accent5" w:themeFillTint="66"/>
            <w:vAlign w:val="center"/>
          </w:tcPr>
          <w:p w:rsidR="00976F7F" w:rsidRPr="00C5473C" w:rsidRDefault="00976F7F" w:rsidP="00976F7F">
            <w:pPr>
              <w:ind w:firstLine="555"/>
              <w:rPr>
                <w:rFonts w:ascii="仿宋" w:eastAsia="仿宋" w:hAnsi="仿宋"/>
              </w:rPr>
            </w:pPr>
            <w:r w:rsidRPr="00C5473C">
              <w:rPr>
                <w:rFonts w:ascii="仿宋" w:eastAsia="仿宋" w:hAnsi="仿宋" w:hint="eastAsia"/>
              </w:rPr>
              <w:t>物联网应用技术</w:t>
            </w:r>
          </w:p>
        </w:tc>
      </w:tr>
      <w:tr w:rsidR="00976F7F" w:rsidRPr="00976F7F" w:rsidTr="00917911">
        <w:trPr>
          <w:cantSplit/>
          <w:trHeight w:hRule="exact" w:val="624"/>
        </w:trPr>
        <w:tc>
          <w:tcPr>
            <w:tcW w:w="496" w:type="dxa"/>
            <w:tcBorders>
              <w:left w:val="single" w:sz="4" w:space="0" w:color="FFFFFF" w:themeColor="background1"/>
            </w:tcBorders>
            <w:shd w:val="clear" w:color="auto" w:fill="4BACC6" w:themeFill="accent5"/>
            <w:vAlign w:val="center"/>
          </w:tcPr>
          <w:p w:rsidR="00976F7F" w:rsidRPr="00976F7F" w:rsidRDefault="00976F7F" w:rsidP="00C5473C">
            <w:pPr>
              <w:rPr>
                <w:sz w:val="24"/>
                <w:szCs w:val="24"/>
              </w:rPr>
            </w:pPr>
            <w:r w:rsidRPr="00976F7F">
              <w:rPr>
                <w:rFonts w:hint="eastAsia"/>
                <w:b/>
                <w:bCs/>
                <w:sz w:val="24"/>
                <w:szCs w:val="24"/>
              </w:rPr>
              <w:lastRenderedPageBreak/>
              <w:t>8</w:t>
            </w:r>
          </w:p>
        </w:tc>
        <w:tc>
          <w:tcPr>
            <w:tcW w:w="2731" w:type="dxa"/>
            <w:shd w:val="clear" w:color="auto" w:fill="DAEEF3" w:themeFill="accent5" w:themeFillTint="33"/>
            <w:vAlign w:val="center"/>
          </w:tcPr>
          <w:p w:rsidR="00976F7F" w:rsidRPr="00C5473C" w:rsidRDefault="00976F7F" w:rsidP="00C5473C">
            <w:pPr>
              <w:rPr>
                <w:rFonts w:ascii="仿宋" w:eastAsia="仿宋" w:hAnsi="仿宋"/>
              </w:rPr>
            </w:pPr>
            <w:proofErr w:type="gramStart"/>
            <w:r w:rsidRPr="00C5473C">
              <w:rPr>
                <w:rFonts w:ascii="仿宋" w:eastAsia="仿宋" w:hAnsi="仿宋" w:hint="eastAsia"/>
              </w:rPr>
              <w:t>云计算</w:t>
            </w:r>
            <w:proofErr w:type="gramEnd"/>
            <w:r w:rsidRPr="00C5473C">
              <w:rPr>
                <w:rFonts w:ascii="仿宋" w:eastAsia="仿宋" w:hAnsi="仿宋" w:hint="eastAsia"/>
              </w:rPr>
              <w:t>平台运维与开发</w:t>
            </w:r>
          </w:p>
        </w:tc>
        <w:tc>
          <w:tcPr>
            <w:tcW w:w="709" w:type="dxa"/>
            <w:shd w:val="clear" w:color="auto" w:fill="DAEEF3" w:themeFill="accent5" w:themeFillTint="33"/>
            <w:vAlign w:val="center"/>
          </w:tcPr>
          <w:p w:rsidR="00976F7F" w:rsidRPr="00C5473C" w:rsidRDefault="00976F7F" w:rsidP="00C5473C">
            <w:pPr>
              <w:rPr>
                <w:rFonts w:ascii="仿宋" w:eastAsia="仿宋" w:hAnsi="仿宋"/>
              </w:rPr>
            </w:pPr>
            <w:r w:rsidRPr="00C5473C">
              <w:rPr>
                <w:rFonts w:ascii="仿宋" w:eastAsia="仿宋" w:hAnsi="仿宋" w:hint="eastAsia"/>
              </w:rPr>
              <w:t>5</w:t>
            </w:r>
            <w:r w:rsidRPr="00C5473C">
              <w:rPr>
                <w:rFonts w:ascii="仿宋" w:eastAsia="仿宋" w:hAnsi="仿宋"/>
              </w:rPr>
              <w:t>0</w:t>
            </w:r>
          </w:p>
        </w:tc>
        <w:tc>
          <w:tcPr>
            <w:tcW w:w="2126" w:type="dxa"/>
            <w:shd w:val="clear" w:color="auto" w:fill="DAEEF3" w:themeFill="accent5" w:themeFillTint="33"/>
            <w:vAlign w:val="center"/>
          </w:tcPr>
          <w:p w:rsidR="00976F7F" w:rsidRPr="00C5473C" w:rsidRDefault="00976F7F" w:rsidP="00C5473C">
            <w:pPr>
              <w:rPr>
                <w:rFonts w:ascii="仿宋" w:eastAsia="仿宋" w:hAnsi="仿宋"/>
              </w:rPr>
            </w:pPr>
            <w:r w:rsidRPr="00C5473C">
              <w:rPr>
                <w:rFonts w:ascii="仿宋" w:eastAsia="仿宋" w:hAnsi="仿宋" w:hint="eastAsia"/>
              </w:rPr>
              <w:t>信息工程产业系</w:t>
            </w:r>
          </w:p>
        </w:tc>
        <w:tc>
          <w:tcPr>
            <w:tcW w:w="2460" w:type="dxa"/>
            <w:shd w:val="clear" w:color="auto" w:fill="DAEEF3" w:themeFill="accent5" w:themeFillTint="33"/>
            <w:vAlign w:val="center"/>
          </w:tcPr>
          <w:p w:rsidR="00976F7F" w:rsidRPr="00C5473C" w:rsidRDefault="00976F7F" w:rsidP="00C5473C">
            <w:pPr>
              <w:rPr>
                <w:rFonts w:ascii="仿宋" w:eastAsia="仿宋" w:hAnsi="仿宋"/>
              </w:rPr>
            </w:pPr>
            <w:r w:rsidRPr="00C5473C">
              <w:rPr>
                <w:rFonts w:ascii="仿宋" w:eastAsia="仿宋" w:hAnsi="仿宋" w:hint="eastAsia"/>
              </w:rPr>
              <w:t>计算机网络技术</w:t>
            </w:r>
          </w:p>
        </w:tc>
      </w:tr>
      <w:tr w:rsidR="00976F7F" w:rsidRPr="00976F7F" w:rsidTr="00917911">
        <w:trPr>
          <w:cantSplit/>
          <w:trHeight w:hRule="exact" w:val="624"/>
        </w:trPr>
        <w:tc>
          <w:tcPr>
            <w:tcW w:w="496" w:type="dxa"/>
            <w:tcBorders>
              <w:left w:val="single" w:sz="4" w:space="0" w:color="FFFFFF" w:themeColor="background1"/>
              <w:bottom w:val="single" w:sz="4" w:space="0" w:color="FFFFFF" w:themeColor="background1"/>
            </w:tcBorders>
            <w:shd w:val="clear" w:color="auto" w:fill="4BACC6" w:themeFill="accent5"/>
            <w:vAlign w:val="center"/>
          </w:tcPr>
          <w:p w:rsidR="00976F7F" w:rsidRPr="00976F7F" w:rsidRDefault="00976F7F" w:rsidP="00C5473C">
            <w:pPr>
              <w:rPr>
                <w:sz w:val="24"/>
                <w:szCs w:val="24"/>
              </w:rPr>
            </w:pPr>
            <w:r w:rsidRPr="00976F7F">
              <w:rPr>
                <w:rFonts w:hint="eastAsia"/>
                <w:b/>
                <w:bCs/>
                <w:sz w:val="24"/>
                <w:szCs w:val="24"/>
              </w:rPr>
              <w:t>9</w:t>
            </w:r>
          </w:p>
        </w:tc>
        <w:tc>
          <w:tcPr>
            <w:tcW w:w="2731" w:type="dxa"/>
            <w:shd w:val="clear" w:color="auto" w:fill="B6DDE8" w:themeFill="accent5" w:themeFillTint="66"/>
            <w:vAlign w:val="center"/>
          </w:tcPr>
          <w:p w:rsidR="00976F7F" w:rsidRPr="00C5473C" w:rsidRDefault="00976F7F" w:rsidP="00C5473C">
            <w:pPr>
              <w:rPr>
                <w:rFonts w:ascii="仿宋" w:eastAsia="仿宋" w:hAnsi="仿宋"/>
              </w:rPr>
            </w:pPr>
            <w:r w:rsidRPr="00C5473C">
              <w:rPr>
                <w:rFonts w:ascii="仿宋" w:eastAsia="仿宋" w:hAnsi="仿宋" w:hint="eastAsia"/>
              </w:rPr>
              <w:t>特种焊接技术</w:t>
            </w:r>
          </w:p>
        </w:tc>
        <w:tc>
          <w:tcPr>
            <w:tcW w:w="709" w:type="dxa"/>
            <w:shd w:val="clear" w:color="auto" w:fill="B6DDE8" w:themeFill="accent5" w:themeFillTint="66"/>
            <w:vAlign w:val="center"/>
          </w:tcPr>
          <w:p w:rsidR="00976F7F" w:rsidRPr="00C5473C" w:rsidRDefault="00976F7F" w:rsidP="00C5473C">
            <w:pPr>
              <w:rPr>
                <w:rFonts w:ascii="仿宋" w:eastAsia="仿宋" w:hAnsi="仿宋"/>
              </w:rPr>
            </w:pPr>
            <w:r w:rsidRPr="00C5473C">
              <w:rPr>
                <w:rFonts w:ascii="仿宋" w:eastAsia="仿宋" w:hAnsi="仿宋" w:hint="eastAsia"/>
              </w:rPr>
              <w:t>5</w:t>
            </w:r>
            <w:r w:rsidRPr="00C5473C">
              <w:rPr>
                <w:rFonts w:ascii="仿宋" w:eastAsia="仿宋" w:hAnsi="仿宋"/>
              </w:rPr>
              <w:t>0</w:t>
            </w:r>
          </w:p>
        </w:tc>
        <w:tc>
          <w:tcPr>
            <w:tcW w:w="2126" w:type="dxa"/>
            <w:shd w:val="clear" w:color="auto" w:fill="B6DDE8" w:themeFill="accent5" w:themeFillTint="66"/>
            <w:vAlign w:val="center"/>
          </w:tcPr>
          <w:p w:rsidR="00976F7F" w:rsidRPr="00C5473C" w:rsidRDefault="00976F7F" w:rsidP="00C5473C">
            <w:pPr>
              <w:rPr>
                <w:rFonts w:ascii="仿宋" w:eastAsia="仿宋" w:hAnsi="仿宋"/>
              </w:rPr>
            </w:pPr>
            <w:r w:rsidRPr="00C5473C">
              <w:rPr>
                <w:rFonts w:ascii="仿宋" w:eastAsia="仿宋" w:hAnsi="仿宋" w:hint="eastAsia"/>
              </w:rPr>
              <w:t>先进制造产业系</w:t>
            </w:r>
          </w:p>
        </w:tc>
        <w:tc>
          <w:tcPr>
            <w:tcW w:w="2460" w:type="dxa"/>
            <w:shd w:val="clear" w:color="auto" w:fill="B6DDE8" w:themeFill="accent5" w:themeFillTint="66"/>
            <w:vAlign w:val="center"/>
          </w:tcPr>
          <w:p w:rsidR="00976F7F" w:rsidRPr="00C5473C" w:rsidRDefault="00976F7F" w:rsidP="00C5473C">
            <w:pPr>
              <w:rPr>
                <w:rFonts w:ascii="仿宋" w:eastAsia="仿宋" w:hAnsi="仿宋"/>
              </w:rPr>
            </w:pPr>
            <w:r w:rsidRPr="00C5473C">
              <w:rPr>
                <w:rFonts w:ascii="仿宋" w:eastAsia="仿宋" w:hAnsi="仿宋" w:hint="eastAsia"/>
              </w:rPr>
              <w:t>化工机械与设备</w:t>
            </w:r>
          </w:p>
        </w:tc>
      </w:tr>
    </w:tbl>
    <w:p w:rsidR="00976F7F" w:rsidRPr="00976F7F" w:rsidRDefault="00976F7F" w:rsidP="00976F7F">
      <w:pPr>
        <w:ind w:firstLine="555"/>
        <w:rPr>
          <w:sz w:val="28"/>
          <w:szCs w:val="28"/>
        </w:rPr>
      </w:pPr>
      <w:r>
        <w:rPr>
          <w:noProof/>
          <w:sz w:val="28"/>
          <w:szCs w:val="28"/>
        </w:rPr>
        <w:drawing>
          <wp:inline distT="0" distB="0" distL="0" distR="0" wp14:anchorId="330E170D">
            <wp:extent cx="5261610" cy="27616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1610" cy="2761615"/>
                    </a:xfrm>
                    <a:prstGeom prst="rect">
                      <a:avLst/>
                    </a:prstGeom>
                    <a:noFill/>
                  </pic:spPr>
                </pic:pic>
              </a:graphicData>
            </a:graphic>
          </wp:inline>
        </w:drawing>
      </w:r>
    </w:p>
    <w:p w:rsidR="00E740E0" w:rsidRDefault="00976F7F" w:rsidP="00E740E0">
      <w:pPr>
        <w:ind w:firstLine="555"/>
        <w:rPr>
          <w:sz w:val="28"/>
          <w:szCs w:val="28"/>
        </w:rPr>
      </w:pPr>
      <w:r>
        <w:rPr>
          <w:noProof/>
          <w:sz w:val="28"/>
          <w:szCs w:val="28"/>
        </w:rPr>
        <w:drawing>
          <wp:inline distT="0" distB="0" distL="0" distR="0" wp14:anchorId="63B2F650">
            <wp:extent cx="5267325" cy="27432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7325" cy="2743200"/>
                    </a:xfrm>
                    <a:prstGeom prst="rect">
                      <a:avLst/>
                    </a:prstGeom>
                    <a:noFill/>
                  </pic:spPr>
                </pic:pic>
              </a:graphicData>
            </a:graphic>
          </wp:inline>
        </w:drawing>
      </w:r>
    </w:p>
    <w:p w:rsidR="00976F7F" w:rsidRPr="00976F7F" w:rsidRDefault="00976F7F" w:rsidP="00E740E0">
      <w:pPr>
        <w:ind w:firstLine="555"/>
        <w:rPr>
          <w:sz w:val="28"/>
          <w:szCs w:val="28"/>
        </w:rPr>
      </w:pPr>
      <w:r>
        <w:rPr>
          <w:noProof/>
          <w:sz w:val="28"/>
          <w:szCs w:val="28"/>
        </w:rPr>
        <w:lastRenderedPageBreak/>
        <w:drawing>
          <wp:inline distT="0" distB="0" distL="0" distR="0" wp14:anchorId="52AF0053">
            <wp:extent cx="5261610" cy="27432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1610" cy="2743200"/>
                    </a:xfrm>
                    <a:prstGeom prst="rect">
                      <a:avLst/>
                    </a:prstGeom>
                    <a:noFill/>
                  </pic:spPr>
                </pic:pic>
              </a:graphicData>
            </a:graphic>
          </wp:inline>
        </w:drawing>
      </w:r>
    </w:p>
    <w:p w:rsidR="006F5662" w:rsidRDefault="001F2CB2" w:rsidP="001C41C1">
      <w:pPr>
        <w:pStyle w:val="1"/>
        <w:rPr>
          <w:kern w:val="2"/>
        </w:rPr>
      </w:pPr>
      <w:bookmarkStart w:id="35" w:name="_Toc26859909"/>
      <w:r>
        <w:rPr>
          <w:kern w:val="2"/>
        </w:rPr>
        <w:t>8主要问题和改进措施</w:t>
      </w:r>
      <w:bookmarkEnd w:id="35"/>
      <w:r>
        <w:rPr>
          <w:kern w:val="2"/>
        </w:rPr>
        <w:t xml:space="preserve"> </w:t>
      </w:r>
    </w:p>
    <w:p w:rsidR="007E1EC4" w:rsidRPr="00A3771F" w:rsidRDefault="007E1EC4" w:rsidP="007E1EC4">
      <w:pPr>
        <w:ind w:firstLineChars="200" w:firstLine="560"/>
        <w:rPr>
          <w:rFonts w:ascii="仿宋" w:eastAsia="仿宋" w:hAnsi="仿宋"/>
          <w:kern w:val="0"/>
          <w:sz w:val="28"/>
          <w:szCs w:val="28"/>
        </w:rPr>
      </w:pPr>
      <w:r w:rsidRPr="00A3771F">
        <w:rPr>
          <w:rFonts w:ascii="仿宋" w:eastAsia="仿宋" w:hAnsi="仿宋" w:hint="eastAsia"/>
          <w:kern w:val="0"/>
          <w:sz w:val="28"/>
          <w:szCs w:val="28"/>
        </w:rPr>
        <w:t>主要问题：</w:t>
      </w:r>
    </w:p>
    <w:p w:rsidR="007E1EC4" w:rsidRPr="00A3771F" w:rsidRDefault="007E1EC4" w:rsidP="007E1EC4">
      <w:pPr>
        <w:ind w:firstLineChars="200" w:firstLine="560"/>
        <w:rPr>
          <w:rFonts w:ascii="仿宋" w:eastAsia="仿宋" w:hAnsi="仿宋"/>
          <w:kern w:val="0"/>
          <w:sz w:val="28"/>
          <w:szCs w:val="28"/>
        </w:rPr>
      </w:pPr>
      <w:r w:rsidRPr="00A3771F">
        <w:rPr>
          <w:rFonts w:ascii="仿宋" w:eastAsia="仿宋" w:hAnsi="仿宋" w:hint="eastAsia"/>
          <w:kern w:val="0"/>
          <w:sz w:val="28"/>
          <w:szCs w:val="28"/>
        </w:rPr>
        <w:t>1.人才培养体系需要进一步优化。培养德智体美劳全面发展的社会主义建设者和接班人，需要把立德树人根本任务摆在更加突出的位置。当前，学校人才培养体系与党中央的要求相比仍有不小的差距，仍需要进一步优化人才培养体系，在专业设置、培养定位、课程建设、教育教学等各环节体现立德树人的根本要求。</w:t>
      </w:r>
    </w:p>
    <w:p w:rsidR="007E1EC4" w:rsidRPr="00A3771F" w:rsidRDefault="007E1EC4" w:rsidP="007E1EC4">
      <w:pPr>
        <w:ind w:firstLineChars="200" w:firstLine="560"/>
        <w:rPr>
          <w:rFonts w:ascii="仿宋" w:eastAsia="仿宋" w:hAnsi="仿宋"/>
          <w:kern w:val="0"/>
          <w:sz w:val="28"/>
          <w:szCs w:val="28"/>
        </w:rPr>
      </w:pPr>
      <w:r w:rsidRPr="00A3771F">
        <w:rPr>
          <w:rFonts w:ascii="仿宋" w:eastAsia="仿宋" w:hAnsi="仿宋" w:hint="eastAsia"/>
          <w:kern w:val="0"/>
          <w:sz w:val="28"/>
          <w:szCs w:val="28"/>
        </w:rPr>
        <w:t>2.师资队伍建设需要进一步强化。教育部关于《新时代中小学教师职业行为十项准则》，明确了新时代教师职业规范，为高校教师划定了底线。学校在弘扬高尚师德方面树立了一批先进典型，但仍缺乏相对完善的师德师风建设的长效机制。新进教师一定程度上存在实践能力不足的问题，需要进一步深化教师下企业锻炼制度，不断提升新教师实践教学能力。</w:t>
      </w:r>
    </w:p>
    <w:p w:rsidR="007E1EC4" w:rsidRPr="00A3771F" w:rsidRDefault="007E1EC4" w:rsidP="007E1EC4">
      <w:pPr>
        <w:ind w:firstLineChars="200" w:firstLine="560"/>
        <w:rPr>
          <w:rFonts w:ascii="仿宋" w:eastAsia="仿宋" w:hAnsi="仿宋"/>
          <w:kern w:val="0"/>
          <w:sz w:val="28"/>
          <w:szCs w:val="28"/>
        </w:rPr>
      </w:pPr>
      <w:r w:rsidRPr="00A3771F">
        <w:rPr>
          <w:rFonts w:ascii="仿宋" w:eastAsia="仿宋" w:hAnsi="仿宋" w:hint="eastAsia"/>
          <w:kern w:val="0"/>
          <w:sz w:val="28"/>
          <w:szCs w:val="28"/>
        </w:rPr>
        <w:t>3.内部治理改革需要进一步深化。随着职业教育改革的不断深</w:t>
      </w:r>
      <w:r w:rsidRPr="00A3771F">
        <w:rPr>
          <w:rFonts w:ascii="仿宋" w:eastAsia="仿宋" w:hAnsi="仿宋" w:hint="eastAsia"/>
          <w:kern w:val="0"/>
          <w:sz w:val="28"/>
          <w:szCs w:val="28"/>
        </w:rPr>
        <w:lastRenderedPageBreak/>
        <w:t>入，现代化治理体系和治理水平现代化成为亟待解决的问题。随着内部质量保障体系建设的不断推进，需要进一步发挥信息化手段在管理中作用，实现真正意义上的项目可跟踪、流程可追溯。</w:t>
      </w:r>
    </w:p>
    <w:p w:rsidR="000C1BEA" w:rsidRPr="00A3771F" w:rsidRDefault="000C1BEA" w:rsidP="000C1BEA">
      <w:pPr>
        <w:ind w:firstLineChars="200" w:firstLine="560"/>
        <w:rPr>
          <w:rFonts w:ascii="仿宋" w:eastAsia="仿宋" w:hAnsi="仿宋"/>
          <w:kern w:val="0"/>
          <w:sz w:val="28"/>
          <w:szCs w:val="28"/>
        </w:rPr>
      </w:pPr>
      <w:r w:rsidRPr="00A3771F">
        <w:rPr>
          <w:rFonts w:ascii="仿宋" w:eastAsia="仿宋" w:hAnsi="仿宋" w:hint="eastAsia"/>
          <w:kern w:val="0"/>
          <w:sz w:val="28"/>
          <w:szCs w:val="28"/>
        </w:rPr>
        <w:t>4.培训职能缺位。今年国务院印发 “职教20条”明确提出：“职业教育包括职业学校教育和职业培训，职业院校和应用型本科高校按照国家教学标准和规定职责完成教学任务和职业技能人才培养。”中职学校就承担有社会职业技能培训的任务。但是，目前学校开展职工学堂、技能鉴定工作，更多的时间和精力围绕招生、教学、就业。</w:t>
      </w:r>
    </w:p>
    <w:p w:rsidR="007E1EC4" w:rsidRPr="00A3771F" w:rsidRDefault="007E1EC4" w:rsidP="007E1EC4">
      <w:pPr>
        <w:ind w:firstLineChars="200" w:firstLine="560"/>
        <w:rPr>
          <w:rFonts w:ascii="仿宋" w:eastAsia="仿宋" w:hAnsi="仿宋"/>
          <w:kern w:val="0"/>
          <w:sz w:val="28"/>
          <w:szCs w:val="28"/>
        </w:rPr>
      </w:pPr>
      <w:r w:rsidRPr="00A3771F">
        <w:rPr>
          <w:rFonts w:ascii="仿宋" w:eastAsia="仿宋" w:hAnsi="仿宋" w:hint="eastAsia"/>
          <w:kern w:val="0"/>
          <w:sz w:val="28"/>
          <w:szCs w:val="28"/>
        </w:rPr>
        <w:t>改进措施：</w:t>
      </w:r>
    </w:p>
    <w:p w:rsidR="007E1EC4" w:rsidRPr="00A3771F" w:rsidRDefault="007E1EC4" w:rsidP="007E1EC4">
      <w:pPr>
        <w:ind w:firstLineChars="200" w:firstLine="560"/>
        <w:rPr>
          <w:rFonts w:ascii="仿宋" w:eastAsia="仿宋" w:hAnsi="仿宋"/>
          <w:kern w:val="0"/>
          <w:sz w:val="28"/>
          <w:szCs w:val="28"/>
        </w:rPr>
      </w:pPr>
      <w:r w:rsidRPr="00A3771F">
        <w:rPr>
          <w:rFonts w:ascii="仿宋" w:eastAsia="仿宋" w:hAnsi="仿宋" w:hint="eastAsia"/>
          <w:kern w:val="0"/>
          <w:sz w:val="28"/>
          <w:szCs w:val="28"/>
        </w:rPr>
        <w:t>1.以落实立德树人根本任务为统领，培养高素质技术技能人才。</w:t>
      </w:r>
    </w:p>
    <w:p w:rsidR="007E1EC4" w:rsidRPr="00A3771F" w:rsidRDefault="007E1EC4" w:rsidP="007E1EC4">
      <w:pPr>
        <w:rPr>
          <w:rFonts w:ascii="仿宋" w:eastAsia="仿宋" w:hAnsi="仿宋"/>
          <w:kern w:val="0"/>
          <w:sz w:val="28"/>
          <w:szCs w:val="28"/>
        </w:rPr>
      </w:pPr>
      <w:r w:rsidRPr="00A3771F">
        <w:rPr>
          <w:rFonts w:ascii="仿宋" w:eastAsia="仿宋" w:hAnsi="仿宋" w:hint="eastAsia"/>
          <w:kern w:val="0"/>
          <w:sz w:val="28"/>
          <w:szCs w:val="28"/>
        </w:rPr>
        <w:t>进一步优化学校人才培养体系，把立德树人的要求贯穿培养方案制定、课程体系搭建以及教育教学实施的全过程。要在学校大德育格局下，深化“</w:t>
      </w:r>
      <w:proofErr w:type="gramStart"/>
      <w:r w:rsidRPr="00A3771F">
        <w:rPr>
          <w:rFonts w:ascii="仿宋" w:eastAsia="仿宋" w:hAnsi="仿宋" w:hint="eastAsia"/>
          <w:kern w:val="0"/>
          <w:sz w:val="28"/>
          <w:szCs w:val="28"/>
        </w:rPr>
        <w:t>一</w:t>
      </w:r>
      <w:proofErr w:type="gramEnd"/>
      <w:r w:rsidRPr="00A3771F">
        <w:rPr>
          <w:rFonts w:ascii="仿宋" w:eastAsia="仿宋" w:hAnsi="仿宋" w:hint="eastAsia"/>
          <w:kern w:val="0"/>
          <w:sz w:val="28"/>
          <w:szCs w:val="28"/>
        </w:rPr>
        <w:t>精神三文化”，切实提升学生思想政治教育工作的成效。</w:t>
      </w:r>
    </w:p>
    <w:p w:rsidR="007E1EC4" w:rsidRPr="00A3771F" w:rsidRDefault="007E1EC4" w:rsidP="007E1EC4">
      <w:pPr>
        <w:ind w:firstLineChars="200" w:firstLine="560"/>
        <w:rPr>
          <w:rFonts w:ascii="仿宋" w:eastAsia="仿宋" w:hAnsi="仿宋"/>
          <w:kern w:val="0"/>
          <w:sz w:val="28"/>
          <w:szCs w:val="28"/>
        </w:rPr>
      </w:pPr>
      <w:r w:rsidRPr="00A3771F">
        <w:rPr>
          <w:rFonts w:ascii="仿宋" w:eastAsia="仿宋" w:hAnsi="仿宋" w:hint="eastAsia"/>
          <w:kern w:val="0"/>
          <w:sz w:val="28"/>
          <w:szCs w:val="28"/>
        </w:rPr>
        <w:t>2.打造高水平“双师”教师队伍。结合教育部关于教师职业行为的有关规定，制定出台学校《师德师风建设实施意见》，引导广大教师结合教书育人实践，增强认识自觉和行动自觉，做以德立身、以德立学和以德施教的楷模。</w:t>
      </w:r>
    </w:p>
    <w:p w:rsidR="007C6797" w:rsidRPr="00A3771F" w:rsidRDefault="007E1EC4" w:rsidP="00A7444B">
      <w:pPr>
        <w:ind w:firstLineChars="200" w:firstLine="560"/>
        <w:rPr>
          <w:rFonts w:ascii="仿宋" w:eastAsia="仿宋" w:hAnsi="仿宋"/>
          <w:kern w:val="0"/>
          <w:sz w:val="28"/>
          <w:szCs w:val="28"/>
        </w:rPr>
      </w:pPr>
      <w:r w:rsidRPr="00A3771F">
        <w:rPr>
          <w:rFonts w:ascii="仿宋" w:eastAsia="仿宋" w:hAnsi="仿宋" w:hint="eastAsia"/>
          <w:kern w:val="0"/>
          <w:sz w:val="28"/>
          <w:szCs w:val="28"/>
        </w:rPr>
        <w:t>3.形成高质量内部治理体系。推动</w:t>
      </w:r>
      <w:r w:rsidR="00A7444B" w:rsidRPr="00A3771F">
        <w:rPr>
          <w:rFonts w:ascii="仿宋" w:eastAsia="仿宋" w:hAnsi="仿宋" w:hint="eastAsia"/>
          <w:kern w:val="0"/>
          <w:sz w:val="28"/>
          <w:szCs w:val="28"/>
        </w:rPr>
        <w:t>省示范性现代职业院校建设</w:t>
      </w:r>
      <w:r w:rsidRPr="00A3771F">
        <w:rPr>
          <w:rFonts w:ascii="仿宋" w:eastAsia="仿宋" w:hAnsi="仿宋" w:hint="eastAsia"/>
          <w:kern w:val="0"/>
          <w:sz w:val="28"/>
          <w:szCs w:val="28"/>
        </w:rPr>
        <w:t>，推进高质量的内部管理</w:t>
      </w:r>
      <w:r w:rsidR="00A7444B" w:rsidRPr="00A3771F">
        <w:rPr>
          <w:rFonts w:ascii="仿宋" w:eastAsia="仿宋" w:hAnsi="仿宋" w:hint="eastAsia"/>
          <w:kern w:val="0"/>
          <w:sz w:val="28"/>
          <w:szCs w:val="28"/>
        </w:rPr>
        <w:t>，</w:t>
      </w:r>
      <w:r w:rsidRPr="00A3771F">
        <w:rPr>
          <w:rFonts w:ascii="仿宋" w:eastAsia="仿宋" w:hAnsi="仿宋" w:hint="eastAsia"/>
          <w:kern w:val="0"/>
          <w:sz w:val="28"/>
          <w:szCs w:val="28"/>
        </w:rPr>
        <w:t>继续深化实施</w:t>
      </w:r>
      <w:r w:rsidR="00A7444B" w:rsidRPr="00A3771F">
        <w:rPr>
          <w:rFonts w:ascii="仿宋" w:eastAsia="仿宋" w:hAnsi="仿宋" w:hint="eastAsia"/>
          <w:kern w:val="0"/>
          <w:sz w:val="28"/>
          <w:szCs w:val="28"/>
        </w:rPr>
        <w:t>现代化</w:t>
      </w:r>
      <w:r w:rsidRPr="00A3771F">
        <w:rPr>
          <w:rFonts w:ascii="仿宋" w:eastAsia="仿宋" w:hAnsi="仿宋" w:hint="eastAsia"/>
          <w:kern w:val="0"/>
          <w:sz w:val="28"/>
          <w:szCs w:val="28"/>
        </w:rPr>
        <w:t>治理体系建设，结合新时代新要求，</w:t>
      </w:r>
      <w:r w:rsidR="00A7444B" w:rsidRPr="00A3771F">
        <w:rPr>
          <w:rFonts w:ascii="仿宋" w:eastAsia="仿宋" w:hAnsi="仿宋"/>
          <w:kern w:val="0"/>
          <w:sz w:val="28"/>
          <w:szCs w:val="28"/>
        </w:rPr>
        <w:t>推进教学诊断与改进工作，构建网络化、全覆盖、具有较强预警功能和激励作用的内部质量保证体系，实现学校全员参与、全过程管理、全方位质量控制，学校治理水平不断提升。</w:t>
      </w:r>
    </w:p>
    <w:p w:rsidR="000C1BEA" w:rsidRPr="00A3771F" w:rsidRDefault="000C1BEA" w:rsidP="000C1BEA">
      <w:pPr>
        <w:ind w:firstLineChars="200" w:firstLine="560"/>
        <w:rPr>
          <w:rFonts w:ascii="仿宋" w:eastAsia="仿宋" w:hAnsi="仿宋"/>
          <w:sz w:val="28"/>
          <w:szCs w:val="28"/>
        </w:rPr>
      </w:pPr>
      <w:r w:rsidRPr="00A3771F">
        <w:rPr>
          <w:rFonts w:ascii="仿宋" w:eastAsia="仿宋" w:hAnsi="仿宋" w:hint="eastAsia"/>
          <w:kern w:val="0"/>
          <w:sz w:val="28"/>
          <w:szCs w:val="28"/>
        </w:rPr>
        <w:lastRenderedPageBreak/>
        <w:t>4.</w:t>
      </w:r>
      <w:r w:rsidRPr="00A3771F">
        <w:rPr>
          <w:rFonts w:ascii="仿宋" w:eastAsia="仿宋" w:hAnsi="仿宋" w:hint="eastAsia"/>
          <w:sz w:val="28"/>
          <w:szCs w:val="28"/>
        </w:rPr>
        <w:t xml:space="preserve"> 补齐职业培训短板。培训是职业院校的重要办学职能之一,面对日益扩大的培训市场,我们应充分认识到培训在职业学校发展中的重要作用，改变单一的学历教育模式，实施培训工程，是学校拓展办学空间，主动服务社会，增强市场竞争力，形成强劲的持续发展实力的有效举措。应该树立学历教育、培训工作“齐步走”，实现从学历教育转为“两翼齐飞”，实现校内培训校外培训“举案齐眉”。</w:t>
      </w:r>
    </w:p>
    <w:p w:rsidR="000C1BEA" w:rsidRPr="00A3771F" w:rsidRDefault="000C1BEA" w:rsidP="000C1BEA">
      <w:pPr>
        <w:rPr>
          <w:rFonts w:ascii="仿宋" w:eastAsia="仿宋" w:hAnsi="仿宋"/>
          <w:sz w:val="28"/>
          <w:szCs w:val="28"/>
        </w:rPr>
      </w:pPr>
    </w:p>
    <w:p w:rsidR="000C1BEA" w:rsidRPr="00A3771F" w:rsidRDefault="000C1BEA" w:rsidP="00A7444B">
      <w:pPr>
        <w:ind w:firstLineChars="200" w:firstLine="560"/>
        <w:rPr>
          <w:rFonts w:ascii="仿宋" w:eastAsia="仿宋" w:hAnsi="仿宋"/>
          <w:kern w:val="0"/>
          <w:sz w:val="28"/>
          <w:szCs w:val="28"/>
        </w:rPr>
      </w:pPr>
    </w:p>
    <w:p w:rsidR="006F5662" w:rsidRPr="00A3771F" w:rsidRDefault="006F5662">
      <w:pPr>
        <w:rPr>
          <w:rFonts w:ascii="仿宋" w:eastAsia="仿宋" w:hAnsi="仿宋"/>
          <w:b/>
          <w:sz w:val="28"/>
          <w:szCs w:val="28"/>
        </w:rPr>
      </w:pPr>
    </w:p>
    <w:sectPr w:rsidR="006F5662" w:rsidRPr="00A3771F" w:rsidSect="006F566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8F0" w:rsidRDefault="00D068F0" w:rsidP="001F2CB2">
      <w:r>
        <w:separator/>
      </w:r>
    </w:p>
  </w:endnote>
  <w:endnote w:type="continuationSeparator" w:id="0">
    <w:p w:rsidR="00D068F0" w:rsidRDefault="00D068F0" w:rsidP="001F2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小标宋简体">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8F0" w:rsidRDefault="00D068F0" w:rsidP="001F2CB2">
      <w:r>
        <w:separator/>
      </w:r>
    </w:p>
  </w:footnote>
  <w:footnote w:type="continuationSeparator" w:id="0">
    <w:p w:rsidR="00D068F0" w:rsidRDefault="00D068F0" w:rsidP="001F2C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12241C"/>
    <w:multiLevelType w:val="hybridMultilevel"/>
    <w:tmpl w:val="BDB08338"/>
    <w:lvl w:ilvl="0" w:tplc="9640B5BE">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F3E36"/>
    <w:rsid w:val="000653BA"/>
    <w:rsid w:val="000A3C1A"/>
    <w:rsid w:val="000C1BEA"/>
    <w:rsid w:val="000E3195"/>
    <w:rsid w:val="000F14FF"/>
    <w:rsid w:val="0014364A"/>
    <w:rsid w:val="00155E95"/>
    <w:rsid w:val="0017065D"/>
    <w:rsid w:val="00173681"/>
    <w:rsid w:val="00196675"/>
    <w:rsid w:val="001C2C14"/>
    <w:rsid w:val="001C41C1"/>
    <w:rsid w:val="001F2CB2"/>
    <w:rsid w:val="001F34C7"/>
    <w:rsid w:val="0024508E"/>
    <w:rsid w:val="002821A2"/>
    <w:rsid w:val="0028418C"/>
    <w:rsid w:val="002B0499"/>
    <w:rsid w:val="002C03E0"/>
    <w:rsid w:val="002C3A9A"/>
    <w:rsid w:val="003059FE"/>
    <w:rsid w:val="00311277"/>
    <w:rsid w:val="00311483"/>
    <w:rsid w:val="003246EF"/>
    <w:rsid w:val="003823A8"/>
    <w:rsid w:val="00394F8E"/>
    <w:rsid w:val="003973E4"/>
    <w:rsid w:val="003A346C"/>
    <w:rsid w:val="003A5909"/>
    <w:rsid w:val="003F4854"/>
    <w:rsid w:val="00413E92"/>
    <w:rsid w:val="0043576A"/>
    <w:rsid w:val="004663BD"/>
    <w:rsid w:val="004772F7"/>
    <w:rsid w:val="0049778E"/>
    <w:rsid w:val="004A525B"/>
    <w:rsid w:val="004A6C6E"/>
    <w:rsid w:val="004D602D"/>
    <w:rsid w:val="0050595A"/>
    <w:rsid w:val="00514CA2"/>
    <w:rsid w:val="00520A63"/>
    <w:rsid w:val="005511DB"/>
    <w:rsid w:val="00562A61"/>
    <w:rsid w:val="00586288"/>
    <w:rsid w:val="005A4B10"/>
    <w:rsid w:val="00600E2E"/>
    <w:rsid w:val="00631FF9"/>
    <w:rsid w:val="0063642E"/>
    <w:rsid w:val="00662858"/>
    <w:rsid w:val="006647AC"/>
    <w:rsid w:val="006807F3"/>
    <w:rsid w:val="00682D39"/>
    <w:rsid w:val="00695EA8"/>
    <w:rsid w:val="006A19D9"/>
    <w:rsid w:val="006C6A4B"/>
    <w:rsid w:val="006E3BD2"/>
    <w:rsid w:val="006F36D7"/>
    <w:rsid w:val="006F5662"/>
    <w:rsid w:val="006F68F0"/>
    <w:rsid w:val="0071512C"/>
    <w:rsid w:val="00732270"/>
    <w:rsid w:val="00734496"/>
    <w:rsid w:val="007C5165"/>
    <w:rsid w:val="007C6797"/>
    <w:rsid w:val="007E1EC4"/>
    <w:rsid w:val="0080095B"/>
    <w:rsid w:val="00803965"/>
    <w:rsid w:val="008A7A43"/>
    <w:rsid w:val="008C2CDA"/>
    <w:rsid w:val="008D104F"/>
    <w:rsid w:val="00914701"/>
    <w:rsid w:val="00917911"/>
    <w:rsid w:val="00957C25"/>
    <w:rsid w:val="00961A4C"/>
    <w:rsid w:val="00966399"/>
    <w:rsid w:val="00976F7F"/>
    <w:rsid w:val="009C1413"/>
    <w:rsid w:val="009E0166"/>
    <w:rsid w:val="009F1AC8"/>
    <w:rsid w:val="00A3771F"/>
    <w:rsid w:val="00A65833"/>
    <w:rsid w:val="00A7444B"/>
    <w:rsid w:val="00AC67C0"/>
    <w:rsid w:val="00AD6609"/>
    <w:rsid w:val="00AF3416"/>
    <w:rsid w:val="00AF3E36"/>
    <w:rsid w:val="00B04D06"/>
    <w:rsid w:val="00B40643"/>
    <w:rsid w:val="00B44471"/>
    <w:rsid w:val="00B73DF6"/>
    <w:rsid w:val="00B802B5"/>
    <w:rsid w:val="00BC1839"/>
    <w:rsid w:val="00BD76EB"/>
    <w:rsid w:val="00C5473C"/>
    <w:rsid w:val="00CC2616"/>
    <w:rsid w:val="00CE3EF0"/>
    <w:rsid w:val="00D068F0"/>
    <w:rsid w:val="00D354AB"/>
    <w:rsid w:val="00D36C04"/>
    <w:rsid w:val="00D9148E"/>
    <w:rsid w:val="00DA4731"/>
    <w:rsid w:val="00DC63B5"/>
    <w:rsid w:val="00DD70EB"/>
    <w:rsid w:val="00E1469F"/>
    <w:rsid w:val="00E37DA7"/>
    <w:rsid w:val="00E41C3F"/>
    <w:rsid w:val="00E52241"/>
    <w:rsid w:val="00E740E0"/>
    <w:rsid w:val="00E9711F"/>
    <w:rsid w:val="00EA15D7"/>
    <w:rsid w:val="00EB76D7"/>
    <w:rsid w:val="00EC4F2D"/>
    <w:rsid w:val="00F12842"/>
    <w:rsid w:val="00F44C80"/>
    <w:rsid w:val="00F6441D"/>
    <w:rsid w:val="00FD017E"/>
    <w:rsid w:val="01213258"/>
    <w:rsid w:val="0132261A"/>
    <w:rsid w:val="01C9463B"/>
    <w:rsid w:val="0209719B"/>
    <w:rsid w:val="03A4256C"/>
    <w:rsid w:val="06F144D1"/>
    <w:rsid w:val="088E207B"/>
    <w:rsid w:val="0A42042E"/>
    <w:rsid w:val="0B6C7BC4"/>
    <w:rsid w:val="0F5A5686"/>
    <w:rsid w:val="110F4950"/>
    <w:rsid w:val="12B447CC"/>
    <w:rsid w:val="13770B24"/>
    <w:rsid w:val="16A25A69"/>
    <w:rsid w:val="17B478AB"/>
    <w:rsid w:val="1ABC6469"/>
    <w:rsid w:val="1AF719AB"/>
    <w:rsid w:val="1AFB5B67"/>
    <w:rsid w:val="1AFD569E"/>
    <w:rsid w:val="1B5E0C6C"/>
    <w:rsid w:val="1C80376D"/>
    <w:rsid w:val="1DCA4DD0"/>
    <w:rsid w:val="1E363CDC"/>
    <w:rsid w:val="1FCF2A60"/>
    <w:rsid w:val="1FEF36AE"/>
    <w:rsid w:val="200F7477"/>
    <w:rsid w:val="20C5406C"/>
    <w:rsid w:val="21D05773"/>
    <w:rsid w:val="23002F76"/>
    <w:rsid w:val="243C03B2"/>
    <w:rsid w:val="24C170AD"/>
    <w:rsid w:val="26F567E2"/>
    <w:rsid w:val="2866122F"/>
    <w:rsid w:val="2AE556CD"/>
    <w:rsid w:val="2BA747F8"/>
    <w:rsid w:val="2C215115"/>
    <w:rsid w:val="2C6E2E8C"/>
    <w:rsid w:val="2C7E78F1"/>
    <w:rsid w:val="2D787FF1"/>
    <w:rsid w:val="2DB07867"/>
    <w:rsid w:val="2FE54DC6"/>
    <w:rsid w:val="307E37B4"/>
    <w:rsid w:val="30AD51AE"/>
    <w:rsid w:val="33143487"/>
    <w:rsid w:val="34780D8B"/>
    <w:rsid w:val="3AA94CA3"/>
    <w:rsid w:val="3AEE3BE4"/>
    <w:rsid w:val="3B70308B"/>
    <w:rsid w:val="3B9B423A"/>
    <w:rsid w:val="3C383D1B"/>
    <w:rsid w:val="3CF02975"/>
    <w:rsid w:val="3EF816D2"/>
    <w:rsid w:val="40161A86"/>
    <w:rsid w:val="4052283B"/>
    <w:rsid w:val="40E67270"/>
    <w:rsid w:val="47BD63E7"/>
    <w:rsid w:val="484E4527"/>
    <w:rsid w:val="48C15704"/>
    <w:rsid w:val="4AE9102F"/>
    <w:rsid w:val="4B0C3A04"/>
    <w:rsid w:val="4B342C86"/>
    <w:rsid w:val="4B97787C"/>
    <w:rsid w:val="4BC33815"/>
    <w:rsid w:val="4CBC59B9"/>
    <w:rsid w:val="4CD3027D"/>
    <w:rsid w:val="5164737D"/>
    <w:rsid w:val="5267268F"/>
    <w:rsid w:val="52A87E5C"/>
    <w:rsid w:val="54610322"/>
    <w:rsid w:val="56B37D0E"/>
    <w:rsid w:val="58D142EB"/>
    <w:rsid w:val="5AE01EAC"/>
    <w:rsid w:val="5B4F5967"/>
    <w:rsid w:val="5B5B554B"/>
    <w:rsid w:val="5C800E1D"/>
    <w:rsid w:val="5CAA1BDF"/>
    <w:rsid w:val="5CDB59D7"/>
    <w:rsid w:val="5D1F49AA"/>
    <w:rsid w:val="5EA375CC"/>
    <w:rsid w:val="602355FF"/>
    <w:rsid w:val="60B52AB2"/>
    <w:rsid w:val="62FF0831"/>
    <w:rsid w:val="639D075B"/>
    <w:rsid w:val="63CE7690"/>
    <w:rsid w:val="65C7451C"/>
    <w:rsid w:val="675033F6"/>
    <w:rsid w:val="682F5215"/>
    <w:rsid w:val="6B25532D"/>
    <w:rsid w:val="6C421B10"/>
    <w:rsid w:val="6D0F153D"/>
    <w:rsid w:val="6D7A2708"/>
    <w:rsid w:val="6E316E7E"/>
    <w:rsid w:val="70E51255"/>
    <w:rsid w:val="74E22BAF"/>
    <w:rsid w:val="750444A8"/>
    <w:rsid w:val="76633082"/>
    <w:rsid w:val="77E345FF"/>
    <w:rsid w:val="7A884AF6"/>
    <w:rsid w:val="7A9B388C"/>
    <w:rsid w:val="7AB4373A"/>
    <w:rsid w:val="7F1175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Date" w:qFormat="1"/>
    <w:lsdException w:name="Strong" w:semiHidden="0" w:uiPriority="22" w:unhideWhenUsed="0" w:qFormat="1"/>
    <w:lsdException w:name="Emphasis" w:semiHidden="0" w:uiPriority="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662"/>
    <w:pPr>
      <w:widowControl w:val="0"/>
      <w:jc w:val="both"/>
    </w:pPr>
    <w:rPr>
      <w:rFonts w:ascii="仿宋_GB2312" w:eastAsia="仿宋_GB2312" w:hAnsi="宋体" w:cs="Times New Roman"/>
      <w:kern w:val="2"/>
      <w:sz w:val="21"/>
      <w:szCs w:val="21"/>
    </w:rPr>
  </w:style>
  <w:style w:type="paragraph" w:styleId="1">
    <w:name w:val="heading 1"/>
    <w:basedOn w:val="a"/>
    <w:next w:val="a"/>
    <w:link w:val="1Char"/>
    <w:uiPriority w:val="9"/>
    <w:qFormat/>
    <w:rsid w:val="006F566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F566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F5662"/>
    <w:pPr>
      <w:keepNext/>
      <w:keepLines/>
      <w:spacing w:before="260" w:after="260" w:line="416" w:lineRule="auto"/>
      <w:outlineLvl w:val="2"/>
    </w:pPr>
    <w:rPr>
      <w:rFonts w:ascii="Calibri" w:eastAsia="宋体" w:hAnsi="Calibri"/>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rsid w:val="006F5662"/>
    <w:pPr>
      <w:ind w:leftChars="2500" w:left="100"/>
    </w:pPr>
  </w:style>
  <w:style w:type="paragraph" w:styleId="a4">
    <w:name w:val="Balloon Text"/>
    <w:basedOn w:val="a"/>
    <w:link w:val="Char0"/>
    <w:uiPriority w:val="99"/>
    <w:semiHidden/>
    <w:unhideWhenUsed/>
    <w:qFormat/>
    <w:rsid w:val="006F5662"/>
    <w:rPr>
      <w:sz w:val="18"/>
      <w:szCs w:val="18"/>
    </w:rPr>
  </w:style>
  <w:style w:type="paragraph" w:styleId="a5">
    <w:name w:val="Normal (Web)"/>
    <w:basedOn w:val="a"/>
    <w:uiPriority w:val="99"/>
    <w:unhideWhenUsed/>
    <w:qFormat/>
    <w:rsid w:val="006F5662"/>
    <w:pPr>
      <w:widowControl/>
      <w:spacing w:before="100" w:beforeAutospacing="1" w:after="100" w:afterAutospacing="1"/>
      <w:jc w:val="left"/>
    </w:pPr>
    <w:rPr>
      <w:rFonts w:ascii="宋体" w:eastAsia="宋体" w:cs="宋体"/>
      <w:kern w:val="0"/>
      <w:sz w:val="24"/>
      <w:szCs w:val="24"/>
    </w:rPr>
  </w:style>
  <w:style w:type="paragraph" w:styleId="a6">
    <w:name w:val="Title"/>
    <w:basedOn w:val="a"/>
    <w:next w:val="a"/>
    <w:link w:val="Char1"/>
    <w:qFormat/>
    <w:rsid w:val="006F5662"/>
    <w:pPr>
      <w:spacing w:before="240" w:after="60"/>
      <w:jc w:val="center"/>
      <w:outlineLvl w:val="0"/>
    </w:pPr>
    <w:rPr>
      <w:rFonts w:asciiTheme="majorHAnsi" w:eastAsia="宋体" w:hAnsiTheme="majorHAnsi" w:cstheme="majorBidi"/>
      <w:b/>
      <w:bCs/>
      <w:sz w:val="32"/>
      <w:szCs w:val="32"/>
    </w:rPr>
  </w:style>
  <w:style w:type="character" w:styleId="a7">
    <w:name w:val="Strong"/>
    <w:basedOn w:val="a0"/>
    <w:uiPriority w:val="22"/>
    <w:qFormat/>
    <w:rsid w:val="006F5662"/>
    <w:rPr>
      <w:b/>
      <w:bCs/>
    </w:rPr>
  </w:style>
  <w:style w:type="table" w:styleId="a8">
    <w:name w:val="Table Grid"/>
    <w:basedOn w:val="a1"/>
    <w:uiPriority w:val="59"/>
    <w:rsid w:val="006F566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6F5662"/>
    <w:rPr>
      <w:rFonts w:ascii="仿宋_GB2312" w:eastAsia="仿宋_GB2312" w:hAnsi="宋体"/>
      <w:b/>
      <w:bCs/>
      <w:kern w:val="44"/>
      <w:sz w:val="44"/>
      <w:szCs w:val="44"/>
    </w:rPr>
  </w:style>
  <w:style w:type="character" w:customStyle="1" w:styleId="2Char">
    <w:name w:val="标题 2 Char"/>
    <w:basedOn w:val="a0"/>
    <w:link w:val="2"/>
    <w:uiPriority w:val="9"/>
    <w:qFormat/>
    <w:rsid w:val="006F5662"/>
    <w:rPr>
      <w:rFonts w:asciiTheme="majorHAnsi" w:eastAsiaTheme="majorEastAsia" w:hAnsiTheme="majorHAnsi" w:cstheme="majorBidi"/>
      <w:b/>
      <w:bCs/>
      <w:kern w:val="2"/>
      <w:sz w:val="32"/>
      <w:szCs w:val="32"/>
    </w:rPr>
  </w:style>
  <w:style w:type="character" w:customStyle="1" w:styleId="3Char">
    <w:name w:val="标题 3 Char"/>
    <w:basedOn w:val="a0"/>
    <w:link w:val="3"/>
    <w:uiPriority w:val="9"/>
    <w:rsid w:val="006F5662"/>
    <w:rPr>
      <w:rFonts w:ascii="Calibri" w:hAnsi="Calibri"/>
      <w:b/>
      <w:bCs/>
      <w:kern w:val="2"/>
      <w:sz w:val="32"/>
      <w:szCs w:val="32"/>
    </w:rPr>
  </w:style>
  <w:style w:type="character" w:customStyle="1" w:styleId="Char1">
    <w:name w:val="标题 Char"/>
    <w:basedOn w:val="a0"/>
    <w:link w:val="a6"/>
    <w:qFormat/>
    <w:rsid w:val="006F5662"/>
    <w:rPr>
      <w:rFonts w:asciiTheme="majorHAnsi" w:hAnsiTheme="majorHAnsi" w:cstheme="majorBidi"/>
      <w:b/>
      <w:bCs/>
      <w:kern w:val="2"/>
      <w:sz w:val="32"/>
      <w:szCs w:val="32"/>
    </w:rPr>
  </w:style>
  <w:style w:type="paragraph" w:styleId="a9">
    <w:name w:val="List Paragraph"/>
    <w:basedOn w:val="a"/>
    <w:uiPriority w:val="99"/>
    <w:qFormat/>
    <w:rsid w:val="006F5662"/>
    <w:pPr>
      <w:ind w:firstLineChars="200" w:firstLine="420"/>
    </w:pPr>
    <w:rPr>
      <w:rFonts w:ascii="Calibri" w:eastAsia="宋体" w:hAnsi="Calibri"/>
      <w:szCs w:val="22"/>
    </w:rPr>
  </w:style>
  <w:style w:type="paragraph" w:customStyle="1" w:styleId="20">
    <w:name w:val="标题2"/>
    <w:basedOn w:val="2"/>
    <w:qFormat/>
    <w:rsid w:val="006F5662"/>
    <w:pPr>
      <w:spacing w:line="600" w:lineRule="exact"/>
      <w:ind w:firstLineChars="150" w:firstLine="422"/>
      <w:jc w:val="left"/>
    </w:pPr>
    <w:rPr>
      <w:rFonts w:eastAsia="仿宋_GB2312"/>
      <w:sz w:val="28"/>
      <w:szCs w:val="28"/>
    </w:rPr>
  </w:style>
  <w:style w:type="paragraph" w:customStyle="1" w:styleId="aa">
    <w:name w:val="样式：题注"/>
    <w:basedOn w:val="a"/>
    <w:qFormat/>
    <w:rsid w:val="006F5662"/>
    <w:pPr>
      <w:spacing w:line="360" w:lineRule="auto"/>
      <w:jc w:val="center"/>
    </w:pPr>
    <w:rPr>
      <w:rFonts w:hAnsi="Calibri"/>
      <w:sz w:val="24"/>
      <w:szCs w:val="22"/>
    </w:rPr>
  </w:style>
  <w:style w:type="paragraph" w:customStyle="1" w:styleId="ab">
    <w:name w:val="样式：正文"/>
    <w:basedOn w:val="a"/>
    <w:qFormat/>
    <w:rsid w:val="006F5662"/>
    <w:pPr>
      <w:autoSpaceDE w:val="0"/>
      <w:autoSpaceDN w:val="0"/>
      <w:adjustRightInd w:val="0"/>
      <w:spacing w:line="360" w:lineRule="auto"/>
      <w:ind w:firstLineChars="200" w:firstLine="200"/>
    </w:pPr>
    <w:rPr>
      <w:sz w:val="24"/>
      <w:szCs w:val="24"/>
    </w:rPr>
  </w:style>
  <w:style w:type="paragraph" w:customStyle="1" w:styleId="Default">
    <w:name w:val="Default"/>
    <w:uiPriority w:val="99"/>
    <w:rsid w:val="006F5662"/>
    <w:pPr>
      <w:widowControl w:val="0"/>
      <w:autoSpaceDE w:val="0"/>
      <w:autoSpaceDN w:val="0"/>
      <w:adjustRightInd w:val="0"/>
    </w:pPr>
    <w:rPr>
      <w:rFonts w:ascii="宋体" w:eastAsia="宋体" w:hAnsi="宋体" w:cs="宋体"/>
      <w:color w:val="000000"/>
      <w:sz w:val="24"/>
      <w:szCs w:val="24"/>
    </w:rPr>
  </w:style>
  <w:style w:type="character" w:customStyle="1" w:styleId="Char0">
    <w:name w:val="批注框文本 Char"/>
    <w:basedOn w:val="a0"/>
    <w:link w:val="a4"/>
    <w:uiPriority w:val="99"/>
    <w:semiHidden/>
    <w:rsid w:val="006F5662"/>
    <w:rPr>
      <w:rFonts w:ascii="仿宋_GB2312" w:eastAsia="仿宋_GB2312" w:hAnsi="宋体"/>
      <w:kern w:val="2"/>
      <w:sz w:val="18"/>
      <w:szCs w:val="18"/>
    </w:rPr>
  </w:style>
  <w:style w:type="character" w:customStyle="1" w:styleId="Char">
    <w:name w:val="日期 Char"/>
    <w:basedOn w:val="a0"/>
    <w:link w:val="a3"/>
    <w:uiPriority w:val="99"/>
    <w:semiHidden/>
    <w:rsid w:val="006F5662"/>
    <w:rPr>
      <w:rFonts w:ascii="仿宋_GB2312" w:eastAsia="仿宋_GB2312" w:hAnsi="宋体"/>
      <w:kern w:val="2"/>
      <w:sz w:val="21"/>
      <w:szCs w:val="21"/>
    </w:rPr>
  </w:style>
  <w:style w:type="paragraph" w:customStyle="1" w:styleId="28-2">
    <w:name w:val="表格2.8-2"/>
    <w:next w:val="a"/>
    <w:qFormat/>
    <w:rsid w:val="006F5662"/>
    <w:pPr>
      <w:spacing w:line="400" w:lineRule="exact"/>
    </w:pPr>
    <w:rPr>
      <w:rFonts w:ascii="Calibri" w:eastAsia="宋体" w:hAnsi="Calibri" w:cs="Times New Roman"/>
      <w:sz w:val="21"/>
    </w:rPr>
  </w:style>
  <w:style w:type="paragraph" w:styleId="ac">
    <w:name w:val="header"/>
    <w:basedOn w:val="a"/>
    <w:link w:val="Char2"/>
    <w:uiPriority w:val="99"/>
    <w:unhideWhenUsed/>
    <w:rsid w:val="001F2CB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c"/>
    <w:uiPriority w:val="99"/>
    <w:rsid w:val="001F2CB2"/>
    <w:rPr>
      <w:rFonts w:ascii="仿宋_GB2312" w:eastAsia="仿宋_GB2312" w:hAnsi="宋体" w:cs="Times New Roman"/>
      <w:kern w:val="2"/>
      <w:sz w:val="18"/>
      <w:szCs w:val="18"/>
    </w:rPr>
  </w:style>
  <w:style w:type="paragraph" w:styleId="ad">
    <w:name w:val="footer"/>
    <w:basedOn w:val="a"/>
    <w:link w:val="Char3"/>
    <w:uiPriority w:val="99"/>
    <w:unhideWhenUsed/>
    <w:rsid w:val="001F2CB2"/>
    <w:pPr>
      <w:tabs>
        <w:tab w:val="center" w:pos="4153"/>
        <w:tab w:val="right" w:pos="8306"/>
      </w:tabs>
      <w:snapToGrid w:val="0"/>
      <w:jc w:val="left"/>
    </w:pPr>
    <w:rPr>
      <w:sz w:val="18"/>
      <w:szCs w:val="18"/>
    </w:rPr>
  </w:style>
  <w:style w:type="character" w:customStyle="1" w:styleId="Char3">
    <w:name w:val="页脚 Char"/>
    <w:basedOn w:val="a0"/>
    <w:link w:val="ad"/>
    <w:uiPriority w:val="99"/>
    <w:rsid w:val="001F2CB2"/>
    <w:rPr>
      <w:rFonts w:ascii="仿宋_GB2312" w:eastAsia="仿宋_GB2312" w:hAnsi="宋体" w:cs="Times New Roman"/>
      <w:kern w:val="2"/>
      <w:sz w:val="18"/>
      <w:szCs w:val="18"/>
    </w:rPr>
  </w:style>
  <w:style w:type="paragraph" w:styleId="10">
    <w:name w:val="toc 1"/>
    <w:basedOn w:val="a"/>
    <w:next w:val="a"/>
    <w:autoRedefine/>
    <w:uiPriority w:val="39"/>
    <w:unhideWhenUsed/>
    <w:rsid w:val="00A65833"/>
  </w:style>
  <w:style w:type="paragraph" w:styleId="21">
    <w:name w:val="toc 2"/>
    <w:basedOn w:val="a"/>
    <w:next w:val="a"/>
    <w:autoRedefine/>
    <w:uiPriority w:val="39"/>
    <w:unhideWhenUsed/>
    <w:rsid w:val="00A65833"/>
    <w:pPr>
      <w:ind w:leftChars="200" w:left="420"/>
    </w:pPr>
  </w:style>
  <w:style w:type="character" w:styleId="ae">
    <w:name w:val="Hyperlink"/>
    <w:basedOn w:val="a0"/>
    <w:uiPriority w:val="99"/>
    <w:unhideWhenUsed/>
    <w:rsid w:val="00A65833"/>
    <w:rPr>
      <w:color w:val="0000FF" w:themeColor="hyperlink"/>
      <w:u w:val="single"/>
    </w:rPr>
  </w:style>
  <w:style w:type="table" w:customStyle="1" w:styleId="GridTable4Accent5">
    <w:name w:val="Grid Table 4 Accent 5"/>
    <w:basedOn w:val="a1"/>
    <w:uiPriority w:val="49"/>
    <w:rsid w:val="00976F7F"/>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
    <w:name w:val="Grid Table 4 Accent 6"/>
    <w:basedOn w:val="a1"/>
    <w:uiPriority w:val="49"/>
    <w:rsid w:val="00976F7F"/>
    <w:tblPr>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1">
    <w:name w:val="Grid Table 5 Dark Accent 1"/>
    <w:basedOn w:val="a1"/>
    <w:uiPriority w:val="50"/>
    <w:rsid w:val="00976F7F"/>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11">
    <w:name w:val="网格型1"/>
    <w:basedOn w:val="a1"/>
    <w:next w:val="a8"/>
    <w:uiPriority w:val="39"/>
    <w:rsid w:val="0091791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image" Target="media/image14.jp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2018年</c:v>
                </c:pt>
              </c:strCache>
            </c:strRef>
          </c:tx>
          <c:invertIfNegative val="0"/>
          <c:cat>
            <c:strRef>
              <c:f>Sheet1!$B$1:$D$1</c:f>
              <c:strCache>
                <c:ptCount val="3"/>
                <c:pt idx="0">
                  <c:v>招生数</c:v>
                </c:pt>
                <c:pt idx="1">
                  <c:v>录取数</c:v>
                </c:pt>
                <c:pt idx="2">
                  <c:v>报到数</c:v>
                </c:pt>
              </c:strCache>
            </c:strRef>
          </c:cat>
          <c:val>
            <c:numRef>
              <c:f>Sheet1!$B$2:$D$2</c:f>
              <c:numCache>
                <c:formatCode>General</c:formatCode>
                <c:ptCount val="3"/>
                <c:pt idx="0">
                  <c:v>2761</c:v>
                </c:pt>
                <c:pt idx="1">
                  <c:v>2135</c:v>
                </c:pt>
                <c:pt idx="2">
                  <c:v>2080</c:v>
                </c:pt>
              </c:numCache>
            </c:numRef>
          </c:val>
        </c:ser>
        <c:ser>
          <c:idx val="1"/>
          <c:order val="1"/>
          <c:tx>
            <c:strRef>
              <c:f>Sheet1!$A$3</c:f>
              <c:strCache>
                <c:ptCount val="1"/>
                <c:pt idx="0">
                  <c:v>2019年</c:v>
                </c:pt>
              </c:strCache>
            </c:strRef>
          </c:tx>
          <c:invertIfNegative val="0"/>
          <c:cat>
            <c:strRef>
              <c:f>Sheet1!$B$1:$D$1</c:f>
              <c:strCache>
                <c:ptCount val="3"/>
                <c:pt idx="0">
                  <c:v>招生数</c:v>
                </c:pt>
                <c:pt idx="1">
                  <c:v>录取数</c:v>
                </c:pt>
                <c:pt idx="2">
                  <c:v>报到数</c:v>
                </c:pt>
              </c:strCache>
            </c:strRef>
          </c:cat>
          <c:val>
            <c:numRef>
              <c:f>Sheet1!$B$3:$D$3</c:f>
              <c:numCache>
                <c:formatCode>General</c:formatCode>
                <c:ptCount val="3"/>
                <c:pt idx="0">
                  <c:v>3000</c:v>
                </c:pt>
                <c:pt idx="1">
                  <c:v>3013</c:v>
                </c:pt>
                <c:pt idx="2">
                  <c:v>2659</c:v>
                </c:pt>
              </c:numCache>
            </c:numRef>
          </c:val>
        </c:ser>
        <c:dLbls>
          <c:showLegendKey val="0"/>
          <c:showVal val="1"/>
          <c:showCatName val="0"/>
          <c:showSerName val="0"/>
          <c:showPercent val="0"/>
          <c:showBubbleSize val="0"/>
        </c:dLbls>
        <c:gapWidth val="75"/>
        <c:axId val="135757824"/>
        <c:axId val="135759360"/>
      </c:barChart>
      <c:catAx>
        <c:axId val="135757824"/>
        <c:scaling>
          <c:orientation val="minMax"/>
        </c:scaling>
        <c:delete val="0"/>
        <c:axPos val="b"/>
        <c:majorTickMark val="none"/>
        <c:minorTickMark val="none"/>
        <c:tickLblPos val="nextTo"/>
        <c:crossAx val="135759360"/>
        <c:crosses val="autoZero"/>
        <c:auto val="1"/>
        <c:lblAlgn val="ctr"/>
        <c:lblOffset val="100"/>
        <c:noMultiLvlLbl val="0"/>
      </c:catAx>
      <c:valAx>
        <c:axId val="135759360"/>
        <c:scaling>
          <c:orientation val="minMax"/>
        </c:scaling>
        <c:delete val="0"/>
        <c:axPos val="l"/>
        <c:numFmt formatCode="General" sourceLinked="1"/>
        <c:majorTickMark val="none"/>
        <c:minorTickMark val="none"/>
        <c:tickLblPos val="nextTo"/>
        <c:crossAx val="135757824"/>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solidFill>
                  <a:schemeClr val="tx1"/>
                </a:solidFill>
              </a:rPr>
              <a:t>学生素质</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0-20AE-4423-A29A-593A4B00D480}"/>
              </c:ext>
            </c:extLst>
          </c:dPt>
          <c:dPt>
            <c:idx val="2"/>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1-20AE-4423-A29A-593A4B00D480}"/>
              </c:ext>
            </c:extLst>
          </c:dPt>
          <c:dPt>
            <c:idx val="3"/>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2-20AE-4423-A29A-593A4B00D480}"/>
              </c:ext>
            </c:extLst>
          </c:dPt>
          <c:dPt>
            <c:idx val="4"/>
            <c:invertIfNegative val="0"/>
            <c:bubble3D val="0"/>
            <c:spPr>
              <a:solidFill>
                <a:schemeClr val="tx1">
                  <a:lumMod val="50000"/>
                  <a:lumOff val="50000"/>
                </a:schemeClr>
              </a:solidFill>
              <a:ln>
                <a:noFill/>
              </a:ln>
              <a:effectLst/>
            </c:spPr>
            <c:extLst xmlns:c16r2="http://schemas.microsoft.com/office/drawing/2015/06/chart">
              <c:ext xmlns:c16="http://schemas.microsoft.com/office/drawing/2014/chart" uri="{C3380CC4-5D6E-409C-BE32-E72D297353CC}">
                <c16:uniqueId val="{00000003-20AE-4423-A29A-593A4B00D480}"/>
              </c:ext>
            </c:extLst>
          </c:dPt>
          <c:dPt>
            <c:idx val="5"/>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4-20AE-4423-A29A-593A4B00D480}"/>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文化课合格率</c:v>
                </c:pt>
                <c:pt idx="1">
                  <c:v>专业技能合格率</c:v>
                </c:pt>
                <c:pt idx="2">
                  <c:v>技能鉴定一次通过率</c:v>
                </c:pt>
                <c:pt idx="3">
                  <c:v>体制测评合格率</c:v>
                </c:pt>
                <c:pt idx="4">
                  <c:v>双证率</c:v>
                </c:pt>
                <c:pt idx="5">
                  <c:v>毕业率</c:v>
                </c:pt>
              </c:strCache>
            </c:strRef>
          </c:cat>
          <c:val>
            <c:numRef>
              <c:f>Sheet1!$B$2:$B$7</c:f>
              <c:numCache>
                <c:formatCode>0%</c:formatCode>
                <c:ptCount val="6"/>
                <c:pt idx="0">
                  <c:v>0.99</c:v>
                </c:pt>
                <c:pt idx="1">
                  <c:v>0.99</c:v>
                </c:pt>
                <c:pt idx="2">
                  <c:v>0.76000000000000023</c:v>
                </c:pt>
                <c:pt idx="3" formatCode="0.00%">
                  <c:v>0.82510000000000017</c:v>
                </c:pt>
                <c:pt idx="4" formatCode="0.00%">
                  <c:v>0.60220000000000018</c:v>
                </c:pt>
                <c:pt idx="5" formatCode="0.00%">
                  <c:v>0.82510000000000017</c:v>
                </c:pt>
              </c:numCache>
            </c:numRef>
          </c:val>
          <c:extLst xmlns:c16r2="http://schemas.microsoft.com/office/drawing/2015/06/chart">
            <c:ext xmlns:c16="http://schemas.microsoft.com/office/drawing/2014/chart" uri="{C3380CC4-5D6E-409C-BE32-E72D297353CC}">
              <c16:uniqueId val="{00000005-20AE-4423-A29A-593A4B00D480}"/>
            </c:ext>
          </c:extLst>
        </c:ser>
        <c:dLbls>
          <c:showLegendKey val="0"/>
          <c:showVal val="1"/>
          <c:showCatName val="0"/>
          <c:showSerName val="0"/>
          <c:showPercent val="0"/>
          <c:showBubbleSize val="0"/>
        </c:dLbls>
        <c:gapWidth val="219"/>
        <c:overlap val="-27"/>
        <c:axId val="153377408"/>
        <c:axId val="153386368"/>
      </c:barChart>
      <c:catAx>
        <c:axId val="1533774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3386368"/>
        <c:crosses val="autoZero"/>
        <c:auto val="1"/>
        <c:lblAlgn val="ctr"/>
        <c:lblOffset val="100"/>
        <c:noMultiLvlLbl val="0"/>
      </c:catAx>
      <c:valAx>
        <c:axId val="153386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3377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Sheet1!$J$13</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Sheet1!$K$12:$L$12</c:f>
              <c:strCache>
                <c:ptCount val="2"/>
                <c:pt idx="0">
                  <c:v>就业率</c:v>
                </c:pt>
                <c:pt idx="1">
                  <c:v>专业对口率</c:v>
                </c:pt>
              </c:strCache>
            </c:strRef>
          </c:cat>
          <c:val>
            <c:numRef>
              <c:f>Sheet1!$K$13:$L$13</c:f>
              <c:numCache>
                <c:formatCode>0.00%</c:formatCode>
                <c:ptCount val="2"/>
                <c:pt idx="0">
                  <c:v>0.98140000000000005</c:v>
                </c:pt>
                <c:pt idx="1">
                  <c:v>0.68340000000000001</c:v>
                </c:pt>
              </c:numCache>
            </c:numRef>
          </c:val>
        </c:ser>
        <c:ser>
          <c:idx val="1"/>
          <c:order val="1"/>
          <c:tx>
            <c:strRef>
              <c:f>Sheet1!$J$14</c:f>
              <c:strCache>
                <c:ptCount val="1"/>
                <c:pt idx="0">
                  <c:v>2019</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Sheet1!$K$12:$L$12</c:f>
              <c:strCache>
                <c:ptCount val="2"/>
                <c:pt idx="0">
                  <c:v>就业率</c:v>
                </c:pt>
                <c:pt idx="1">
                  <c:v>专业对口率</c:v>
                </c:pt>
              </c:strCache>
            </c:strRef>
          </c:cat>
          <c:val>
            <c:numRef>
              <c:f>Sheet1!$K$14:$L$14</c:f>
              <c:numCache>
                <c:formatCode>0.00%</c:formatCode>
                <c:ptCount val="2"/>
                <c:pt idx="0">
                  <c:v>0.98099999999999998</c:v>
                </c:pt>
                <c:pt idx="1">
                  <c:v>0.82899999999999996</c:v>
                </c:pt>
              </c:numCache>
            </c:numRef>
          </c:val>
        </c:ser>
        <c:dLbls>
          <c:showLegendKey val="0"/>
          <c:showVal val="1"/>
          <c:showCatName val="0"/>
          <c:showSerName val="0"/>
          <c:showPercent val="0"/>
          <c:showBubbleSize val="0"/>
        </c:dLbls>
        <c:gapWidth val="150"/>
        <c:axId val="156125440"/>
        <c:axId val="118425856"/>
      </c:barChart>
      <c:catAx>
        <c:axId val="156125440"/>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18425856"/>
        <c:crosses val="autoZero"/>
        <c:auto val="1"/>
        <c:lblAlgn val="ctr"/>
        <c:lblOffset val="100"/>
        <c:noMultiLvlLbl val="0"/>
      </c:catAx>
      <c:valAx>
        <c:axId val="118425856"/>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56125440"/>
        <c:crosses val="autoZero"/>
        <c:crossBetween val="between"/>
      </c:valAx>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DC0994-4D14-4639-985E-AE7113A3E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61</Pages>
  <Words>4427</Words>
  <Characters>25235</Characters>
  <Application>Microsoft Office Word</Application>
  <DocSecurity>0</DocSecurity>
  <Lines>210</Lines>
  <Paragraphs>59</Paragraphs>
  <ScaleCrop>false</ScaleCrop>
  <Company/>
  <LinksUpToDate>false</LinksUpToDate>
  <CharactersWithSpaces>29603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Administrator</cp:lastModifiedBy>
  <cp:revision>59</cp:revision>
  <dcterms:created xsi:type="dcterms:W3CDTF">2018-11-28T12:32:00Z</dcterms:created>
  <dcterms:modified xsi:type="dcterms:W3CDTF">2019-12-13T04:36:00Z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