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C" w:rsidRDefault="0099631C" w:rsidP="0099631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>笔记本采用</w:t>
      </w:r>
      <w:proofErr w:type="gramStart"/>
      <w:r>
        <w:rPr>
          <w:rFonts w:ascii="微软雅黑" w:eastAsia="微软雅黑" w:hAnsi="微软雅黑" w:hint="eastAsia"/>
          <w:color w:val="393939"/>
        </w:rPr>
        <w:t>平装中华</w:t>
      </w:r>
      <w:proofErr w:type="gramEnd"/>
      <w:r>
        <w:rPr>
          <w:rFonts w:ascii="微软雅黑" w:eastAsia="微软雅黑" w:hAnsi="微软雅黑" w:hint="eastAsia"/>
          <w:color w:val="393939"/>
        </w:rPr>
        <w:t>150*220mm。</w:t>
      </w:r>
    </w:p>
    <w:p w:rsidR="0099631C" w:rsidRDefault="0099631C" w:rsidP="0099631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t>要求如下：</w:t>
      </w:r>
    </w:p>
    <w:p w:rsidR="0099631C" w:rsidRDefault="0099631C" w:rsidP="0099631C">
      <w:pPr>
        <w:pStyle w:val="a5"/>
        <w:shd w:val="clear" w:color="auto" w:fill="FFFFFF"/>
        <w:spacing w:before="0" w:beforeAutospacing="0" w:after="0" w:afterAutospacing="0"/>
        <w:ind w:left="150" w:right="15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t>1、封面采用附件中的样式并</w:t>
      </w:r>
      <w:r>
        <w:rPr>
          <w:rStyle w:val="a6"/>
          <w:rFonts w:ascii="微软雅黑" w:eastAsia="微软雅黑" w:hAnsi="微软雅黑" w:hint="eastAsia"/>
          <w:color w:val="393939"/>
        </w:rPr>
        <w:t>钢印校徽校名</w:t>
      </w:r>
      <w:r>
        <w:rPr>
          <w:rFonts w:ascii="微软雅黑" w:eastAsia="微软雅黑" w:hAnsi="微软雅黑" w:hint="eastAsia"/>
          <w:color w:val="393939"/>
        </w:rPr>
        <w:t>。</w:t>
      </w:r>
    </w:p>
    <w:p w:rsidR="0099631C" w:rsidRDefault="0099631C" w:rsidP="0099631C">
      <w:pPr>
        <w:pStyle w:val="a5"/>
        <w:shd w:val="clear" w:color="auto" w:fill="FFFFFF"/>
        <w:spacing w:before="0" w:beforeAutospacing="0" w:after="0" w:afterAutospacing="0"/>
        <w:ind w:left="150" w:right="15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t>2、笔记本前几页</w:t>
      </w:r>
      <w:r>
        <w:rPr>
          <w:rStyle w:val="a6"/>
          <w:rFonts w:ascii="微软雅黑" w:eastAsia="微软雅黑" w:hAnsi="微软雅黑" w:hint="eastAsia"/>
          <w:color w:val="393939"/>
        </w:rPr>
        <w:t>彩印</w:t>
      </w:r>
      <w:r>
        <w:rPr>
          <w:rFonts w:ascii="微软雅黑" w:eastAsia="微软雅黑" w:hAnsi="微软雅黑" w:hint="eastAsia"/>
          <w:color w:val="393939"/>
        </w:rPr>
        <w:t>附件中的内容。</w:t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1824"/>
        <w:gridCol w:w="877"/>
        <w:gridCol w:w="6775"/>
      </w:tblGrid>
      <w:tr w:rsidR="0099631C" w:rsidRPr="0099631C" w:rsidTr="0099631C">
        <w:trPr>
          <w:trHeight w:val="375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报价请</w:t>
            </w:r>
            <w:proofErr w:type="gramEnd"/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发送到：QQ188-676-956，报价有效期至2019年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日上午9点</w:t>
            </w:r>
          </w:p>
        </w:tc>
      </w:tr>
      <w:tr w:rsidR="0099631C" w:rsidRPr="0099631C" w:rsidTr="0099631C">
        <w:trPr>
          <w:trHeight w:val="375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报价文件名格式：文件名（</w:t>
            </w:r>
            <w:proofErr w:type="gramStart"/>
            <w:r w:rsidRPr="009963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篮球省</w:t>
            </w:r>
            <w:proofErr w:type="gramEnd"/>
            <w:r w:rsidRPr="009963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赛比赛用具）+报价人单位名称</w:t>
            </w:r>
          </w:p>
        </w:tc>
      </w:tr>
      <w:tr w:rsidR="0099631C" w:rsidRPr="0099631C" w:rsidTr="0099631C">
        <w:trPr>
          <w:trHeight w:val="37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报价单位（盖章）：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1C" w:rsidRPr="0099631C" w:rsidRDefault="0099631C" w:rsidP="009963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集美工业学校总务处</w:t>
            </w:r>
          </w:p>
        </w:tc>
      </w:tr>
      <w:tr w:rsidR="0099631C" w:rsidRPr="0099631C" w:rsidTr="0099631C">
        <w:trPr>
          <w:trHeight w:val="37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1C" w:rsidRPr="0099631C" w:rsidRDefault="0099631C" w:rsidP="009963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联系人：张代垚</w:t>
            </w:r>
          </w:p>
        </w:tc>
      </w:tr>
      <w:tr w:rsidR="0099631C" w:rsidRPr="0099631C" w:rsidTr="0099631C">
        <w:trPr>
          <w:trHeight w:val="37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31C" w:rsidRPr="0099631C" w:rsidRDefault="0099631C" w:rsidP="009963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联系电话：6074096</w:t>
            </w:r>
          </w:p>
        </w:tc>
      </w:tr>
      <w:tr w:rsidR="0099631C" w:rsidRPr="0099631C" w:rsidTr="0099631C">
        <w:trPr>
          <w:trHeight w:val="37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黄老师</w:t>
            </w: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18950074181</w:t>
            </w:r>
          </w:p>
        </w:tc>
      </w:tr>
      <w:tr w:rsidR="0099631C" w:rsidRPr="0099631C" w:rsidTr="0099631C">
        <w:trPr>
          <w:trHeight w:val="37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1C" w:rsidRPr="0099631C" w:rsidRDefault="0099631C" w:rsidP="00996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bookmarkStart w:id="0" w:name="_GoBack"/>
            <w:bookmarkEnd w:id="0"/>
            <w:r w:rsidRPr="00996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D481C" w:rsidRPr="0099631C" w:rsidRDefault="0099631C"/>
    <w:sectPr w:rsidR="008D481C" w:rsidRPr="0099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CF"/>
    <w:rsid w:val="000E418E"/>
    <w:rsid w:val="00464C16"/>
    <w:rsid w:val="00950985"/>
    <w:rsid w:val="0099631C"/>
    <w:rsid w:val="00C937A0"/>
    <w:rsid w:val="00D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37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7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37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37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937A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937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937A0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996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6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37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7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37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37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937A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937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937A0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996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6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张代垚</dc:creator>
  <cp:keywords/>
  <dc:description/>
  <cp:lastModifiedBy>张代垚</cp:lastModifiedBy>
  <cp:revision>2</cp:revision>
  <dcterms:created xsi:type="dcterms:W3CDTF">2019-05-31T08:17:00Z</dcterms:created>
  <dcterms:modified xsi:type="dcterms:W3CDTF">2019-05-31T08:18:00Z</dcterms:modified>
</cp:coreProperties>
</file>