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35" w:rsidRDefault="002E2935">
      <w:pPr>
        <w:pStyle w:val="aa"/>
        <w:spacing w:line="0" w:lineRule="atLeast"/>
        <w:outlineLvl w:val="0"/>
        <w:rPr>
          <w:rFonts w:hAnsi="宋体"/>
          <w:b/>
          <w:sz w:val="84"/>
        </w:rPr>
      </w:pPr>
    </w:p>
    <w:p w:rsidR="002E2935" w:rsidRDefault="002E2935">
      <w:pPr>
        <w:rPr>
          <w:rFonts w:ascii="宋体" w:hAnsi="宋体"/>
          <w:b/>
          <w:bCs/>
          <w:sz w:val="72"/>
        </w:rPr>
      </w:pPr>
    </w:p>
    <w:p w:rsidR="002E2935" w:rsidRDefault="00105CF9">
      <w:pPr>
        <w:jc w:val="center"/>
        <w:rPr>
          <w:rFonts w:ascii="宋体" w:hAnsi="宋体"/>
          <w:b/>
          <w:bCs/>
          <w:sz w:val="84"/>
        </w:rPr>
      </w:pPr>
      <w:r>
        <w:rPr>
          <w:rFonts w:ascii="宋体" w:hAnsi="宋体" w:hint="eastAsia"/>
          <w:b/>
          <w:bCs/>
          <w:sz w:val="84"/>
        </w:rPr>
        <w:t>招   标   文   件</w:t>
      </w:r>
    </w:p>
    <w:p w:rsidR="002E2935" w:rsidRDefault="002E2935">
      <w:pPr>
        <w:pStyle w:val="aa"/>
        <w:spacing w:line="0" w:lineRule="atLeast"/>
        <w:rPr>
          <w:rFonts w:hAnsi="宋体"/>
          <w:b/>
          <w:sz w:val="44"/>
        </w:rPr>
      </w:pPr>
    </w:p>
    <w:p w:rsidR="002E2935" w:rsidRDefault="002E2935">
      <w:pPr>
        <w:pStyle w:val="aa"/>
        <w:spacing w:line="0" w:lineRule="atLeast"/>
        <w:rPr>
          <w:rFonts w:hAnsi="宋体"/>
          <w:b/>
          <w:sz w:val="44"/>
        </w:rPr>
      </w:pPr>
    </w:p>
    <w:p w:rsidR="002E2935" w:rsidRDefault="002E2935">
      <w:pPr>
        <w:pStyle w:val="aa"/>
        <w:spacing w:line="0" w:lineRule="atLeast"/>
        <w:rPr>
          <w:rFonts w:hAnsi="宋体"/>
          <w:b/>
          <w:sz w:val="44"/>
        </w:rPr>
      </w:pPr>
    </w:p>
    <w:p w:rsidR="002E2935" w:rsidRDefault="002E2935">
      <w:pPr>
        <w:pStyle w:val="aa"/>
        <w:spacing w:line="0" w:lineRule="atLeast"/>
        <w:rPr>
          <w:rFonts w:hAnsi="宋体"/>
          <w:b/>
          <w:bCs/>
          <w:sz w:val="32"/>
        </w:rPr>
      </w:pPr>
    </w:p>
    <w:p w:rsidR="002E2935" w:rsidRDefault="00105CF9" w:rsidP="004E57CF">
      <w:pPr>
        <w:pStyle w:val="aa"/>
        <w:spacing w:line="360" w:lineRule="auto"/>
        <w:jc w:val="center"/>
        <w:rPr>
          <w:rFonts w:hAnsi="宋体"/>
          <w:b/>
          <w:bCs/>
          <w:sz w:val="32"/>
          <w:u w:val="single"/>
        </w:rPr>
      </w:pPr>
      <w:r>
        <w:rPr>
          <w:rFonts w:hAnsi="宋体" w:hint="eastAsia"/>
          <w:b/>
          <w:bCs/>
          <w:sz w:val="32"/>
        </w:rPr>
        <w:t>项目编号：</w:t>
      </w:r>
      <w:r w:rsidR="002A7EBA">
        <w:rPr>
          <w:rFonts w:hAnsi="宋体"/>
          <w:b/>
          <w:bCs/>
          <w:sz w:val="32"/>
          <w:u w:val="single"/>
        </w:rPr>
        <w:t>2022-HCGK-SH493</w:t>
      </w:r>
    </w:p>
    <w:p w:rsidR="002E2935" w:rsidRDefault="00105CF9" w:rsidP="004E57CF">
      <w:pPr>
        <w:pStyle w:val="aa"/>
        <w:spacing w:line="360" w:lineRule="auto"/>
        <w:jc w:val="center"/>
        <w:rPr>
          <w:rFonts w:hAnsi="宋体"/>
          <w:b/>
          <w:bCs/>
          <w:sz w:val="32"/>
          <w:u w:val="single"/>
        </w:rPr>
      </w:pPr>
      <w:r>
        <w:rPr>
          <w:rFonts w:hAnsi="宋体" w:hint="eastAsia"/>
          <w:b/>
          <w:bCs/>
          <w:sz w:val="32"/>
        </w:rPr>
        <w:t>项目名称：</w:t>
      </w:r>
      <w:r w:rsidR="002A7EBA">
        <w:rPr>
          <w:rFonts w:hAnsi="宋体" w:hint="eastAsia"/>
          <w:b/>
          <w:spacing w:val="20"/>
          <w:sz w:val="32"/>
          <w:u w:val="single"/>
        </w:rPr>
        <w:t>集美工业学校第二超市经营权</w:t>
      </w:r>
    </w:p>
    <w:p w:rsidR="002E2935" w:rsidRDefault="002E2935">
      <w:pPr>
        <w:pStyle w:val="aa"/>
        <w:spacing w:line="0" w:lineRule="atLeast"/>
        <w:jc w:val="center"/>
        <w:rPr>
          <w:rFonts w:hAnsi="宋体"/>
          <w:b/>
          <w:color w:val="FF0000"/>
          <w:sz w:val="28"/>
        </w:rPr>
      </w:pPr>
    </w:p>
    <w:p w:rsidR="002E2935" w:rsidRDefault="002E2935">
      <w:pPr>
        <w:pStyle w:val="a4"/>
        <w:spacing w:line="780" w:lineRule="exact"/>
        <w:ind w:firstLine="0"/>
        <w:rPr>
          <w:rFonts w:hAnsi="宋体"/>
          <w:b/>
          <w:sz w:val="28"/>
        </w:rPr>
      </w:pPr>
    </w:p>
    <w:p w:rsidR="002E2935" w:rsidRDefault="002E2935">
      <w:pPr>
        <w:pStyle w:val="a4"/>
        <w:spacing w:line="780" w:lineRule="exact"/>
        <w:ind w:firstLine="0"/>
        <w:rPr>
          <w:rFonts w:hAnsi="宋体"/>
          <w:b/>
          <w:sz w:val="28"/>
        </w:rPr>
      </w:pPr>
    </w:p>
    <w:p w:rsidR="002E2935" w:rsidRDefault="002E2935">
      <w:pPr>
        <w:pStyle w:val="a4"/>
        <w:spacing w:line="780" w:lineRule="exact"/>
        <w:ind w:firstLine="0"/>
        <w:rPr>
          <w:rFonts w:hAnsi="宋体"/>
          <w:b/>
          <w:sz w:val="28"/>
        </w:rPr>
      </w:pPr>
    </w:p>
    <w:p w:rsidR="002E2935" w:rsidRDefault="002E2935">
      <w:pPr>
        <w:pStyle w:val="a4"/>
        <w:spacing w:line="780" w:lineRule="exact"/>
        <w:ind w:firstLine="0"/>
        <w:rPr>
          <w:rFonts w:hAnsi="宋体"/>
          <w:b/>
          <w:sz w:val="28"/>
        </w:rPr>
      </w:pPr>
    </w:p>
    <w:p w:rsidR="002E2935" w:rsidRDefault="00105CF9" w:rsidP="004E57CF">
      <w:pPr>
        <w:pStyle w:val="aa"/>
        <w:spacing w:line="360" w:lineRule="auto"/>
        <w:jc w:val="center"/>
        <w:rPr>
          <w:rFonts w:hAnsi="宋体"/>
          <w:b/>
          <w:spacing w:val="20"/>
          <w:sz w:val="32"/>
          <w:u w:val="single"/>
        </w:rPr>
      </w:pPr>
      <w:r>
        <w:rPr>
          <w:rFonts w:hAnsi="宋体" w:hint="eastAsia"/>
          <w:b/>
          <w:spacing w:val="20"/>
          <w:sz w:val="32"/>
        </w:rPr>
        <w:t>采购人：</w:t>
      </w:r>
      <w:r w:rsidR="007354FF">
        <w:rPr>
          <w:rFonts w:hAnsi="宋体" w:hint="eastAsia"/>
          <w:b/>
          <w:spacing w:val="20"/>
          <w:sz w:val="32"/>
          <w:u w:val="single"/>
        </w:rPr>
        <w:t>集美工业学校</w:t>
      </w:r>
    </w:p>
    <w:p w:rsidR="002E2935" w:rsidRDefault="00105CF9" w:rsidP="004E57CF">
      <w:pPr>
        <w:pStyle w:val="aa"/>
        <w:spacing w:line="360" w:lineRule="auto"/>
        <w:jc w:val="center"/>
        <w:rPr>
          <w:rFonts w:hAnsi="宋体"/>
          <w:b/>
          <w:spacing w:val="20"/>
          <w:sz w:val="32"/>
          <w:u w:val="single"/>
        </w:rPr>
      </w:pPr>
      <w:r>
        <w:rPr>
          <w:rFonts w:hAnsi="宋体" w:hint="eastAsia"/>
          <w:b/>
          <w:spacing w:val="20"/>
          <w:sz w:val="32"/>
        </w:rPr>
        <w:t>招标代理机构：</w:t>
      </w:r>
      <w:r>
        <w:rPr>
          <w:rFonts w:hAnsi="宋体" w:hint="eastAsia"/>
          <w:b/>
          <w:spacing w:val="20"/>
          <w:sz w:val="32"/>
          <w:u w:val="single"/>
        </w:rPr>
        <w:t>厦门市华沧采购招标有限公司</w:t>
      </w:r>
    </w:p>
    <w:p w:rsidR="002E2935" w:rsidRDefault="00105CF9">
      <w:pPr>
        <w:pStyle w:val="a4"/>
        <w:ind w:firstLine="0"/>
        <w:jc w:val="center"/>
        <w:rPr>
          <w:rFonts w:hAnsi="宋体"/>
          <w:b/>
          <w:sz w:val="32"/>
        </w:rPr>
      </w:pPr>
      <w:r>
        <w:rPr>
          <w:rFonts w:hAnsi="宋体"/>
          <w:b/>
          <w:sz w:val="32"/>
        </w:rPr>
        <w:t>二</w:t>
      </w:r>
      <w:r>
        <w:rPr>
          <w:rFonts w:hAnsi="宋体" w:cs="宋体"/>
          <w:b/>
          <w:sz w:val="32"/>
        </w:rPr>
        <w:t>〇</w:t>
      </w:r>
      <w:r>
        <w:rPr>
          <w:rFonts w:hAnsi="宋体"/>
          <w:b/>
          <w:sz w:val="32"/>
        </w:rPr>
        <w:t>二二年</w:t>
      </w:r>
      <w:r w:rsidR="004F0764">
        <w:rPr>
          <w:rFonts w:hAnsi="宋体" w:hint="eastAsia"/>
          <w:b/>
          <w:sz w:val="32"/>
        </w:rPr>
        <w:t>六</w:t>
      </w:r>
      <w:r>
        <w:rPr>
          <w:rFonts w:hAnsi="宋体"/>
          <w:b/>
          <w:sz w:val="32"/>
        </w:rPr>
        <w:t>月</w:t>
      </w:r>
    </w:p>
    <w:p w:rsidR="002E2935" w:rsidRDefault="002E2935">
      <w:pPr>
        <w:pStyle w:val="a4"/>
        <w:ind w:firstLine="0"/>
        <w:jc w:val="center"/>
        <w:rPr>
          <w:rFonts w:hAnsi="宋体"/>
          <w:b/>
          <w:sz w:val="32"/>
        </w:rPr>
      </w:pPr>
    </w:p>
    <w:p w:rsidR="002E2935" w:rsidRDefault="00105CF9">
      <w:pPr>
        <w:pStyle w:val="aa"/>
        <w:keepLines/>
        <w:pageBreakBefore/>
        <w:spacing w:line="440" w:lineRule="exact"/>
        <w:jc w:val="center"/>
        <w:rPr>
          <w:rFonts w:hAnsi="宋体"/>
          <w:b/>
          <w:bCs/>
          <w:sz w:val="30"/>
          <w:szCs w:val="30"/>
        </w:rPr>
      </w:pPr>
      <w:r>
        <w:rPr>
          <w:rFonts w:hAnsi="宋体" w:hint="eastAsia"/>
          <w:b/>
          <w:bCs/>
          <w:sz w:val="30"/>
          <w:szCs w:val="30"/>
        </w:rPr>
        <w:lastRenderedPageBreak/>
        <w:t>目   录</w:t>
      </w:r>
    </w:p>
    <w:p w:rsidR="00FF31EC" w:rsidRPr="00C91B5F" w:rsidRDefault="000C48EB"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iCs/>
          <w:sz w:val="24"/>
          <w:szCs w:val="24"/>
        </w:rPr>
        <w:fldChar w:fldCharType="begin"/>
      </w:r>
      <w:r w:rsidR="00105CF9" w:rsidRPr="00C91B5F">
        <w:rPr>
          <w:rFonts w:ascii="宋体" w:hAnsi="宋体" w:hint="eastAsia"/>
          <w:sz w:val="24"/>
          <w:szCs w:val="24"/>
        </w:rPr>
        <w:instrText xml:space="preserve"> TOC  \* MERGEFORMAT </w:instrText>
      </w:r>
      <w:r w:rsidRPr="00C91B5F">
        <w:rPr>
          <w:rFonts w:ascii="宋体" w:hAnsi="宋体"/>
          <w:iCs/>
          <w:sz w:val="24"/>
          <w:szCs w:val="24"/>
        </w:rPr>
        <w:fldChar w:fldCharType="separate"/>
      </w:r>
      <w:r w:rsidR="00FF31EC" w:rsidRPr="00C91B5F">
        <w:rPr>
          <w:rFonts w:ascii="宋体" w:hAnsi="宋体" w:hint="eastAsia"/>
          <w:noProof/>
          <w:sz w:val="24"/>
          <w:szCs w:val="24"/>
        </w:rPr>
        <w:t>第一章</w:t>
      </w:r>
      <w:r w:rsidR="00FF31EC" w:rsidRPr="00C91B5F">
        <w:rPr>
          <w:rFonts w:ascii="宋体" w:hAnsi="宋体"/>
          <w:noProof/>
          <w:sz w:val="24"/>
          <w:szCs w:val="24"/>
        </w:rPr>
        <w:t xml:space="preserve">  </w:t>
      </w:r>
      <w:r w:rsidR="00FF31EC" w:rsidRPr="00C91B5F">
        <w:rPr>
          <w:rFonts w:ascii="宋体" w:hAnsi="宋体" w:hint="eastAsia"/>
          <w:noProof/>
          <w:sz w:val="24"/>
          <w:szCs w:val="24"/>
        </w:rPr>
        <w:t>投标邀请</w:t>
      </w:r>
      <w:r w:rsidR="00FF31EC" w:rsidRPr="00C91B5F">
        <w:rPr>
          <w:rFonts w:ascii="宋体" w:hAnsi="宋体"/>
          <w:noProof/>
          <w:sz w:val="24"/>
          <w:szCs w:val="24"/>
        </w:rPr>
        <w:tab/>
      </w:r>
      <w:r w:rsidRPr="00C91B5F">
        <w:rPr>
          <w:rFonts w:ascii="宋体" w:hAnsi="宋体"/>
          <w:noProof/>
          <w:sz w:val="24"/>
          <w:szCs w:val="24"/>
        </w:rPr>
        <w:fldChar w:fldCharType="begin"/>
      </w:r>
      <w:r w:rsidR="00FF31EC" w:rsidRPr="00C91B5F">
        <w:rPr>
          <w:rFonts w:ascii="宋体" w:hAnsi="宋体"/>
          <w:noProof/>
          <w:sz w:val="24"/>
          <w:szCs w:val="24"/>
        </w:rPr>
        <w:instrText xml:space="preserve"> PAGEREF _Toc104580708 \h </w:instrText>
      </w:r>
      <w:r w:rsidRPr="00C91B5F">
        <w:rPr>
          <w:rFonts w:ascii="宋体" w:hAnsi="宋体"/>
          <w:noProof/>
          <w:sz w:val="24"/>
          <w:szCs w:val="24"/>
        </w:rPr>
      </w:r>
      <w:r w:rsidRPr="00C91B5F">
        <w:rPr>
          <w:rFonts w:ascii="宋体" w:hAnsi="宋体"/>
          <w:noProof/>
          <w:sz w:val="24"/>
          <w:szCs w:val="24"/>
        </w:rPr>
        <w:fldChar w:fldCharType="separate"/>
      </w:r>
      <w:r w:rsidR="00C91B5F" w:rsidRPr="00C91B5F">
        <w:rPr>
          <w:rFonts w:ascii="宋体" w:hAnsi="宋体"/>
          <w:noProof/>
          <w:sz w:val="24"/>
          <w:szCs w:val="24"/>
        </w:rPr>
        <w:t>4</w:t>
      </w:r>
      <w:r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一、投标邀请</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_Toc104580709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4</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二、招标项目一览表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_Toc104580710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第二章</w:t>
      </w:r>
      <w:r w:rsidRPr="00C91B5F">
        <w:rPr>
          <w:rFonts w:ascii="宋体" w:hAnsi="宋体"/>
          <w:noProof/>
          <w:sz w:val="24"/>
          <w:szCs w:val="24"/>
        </w:rPr>
        <w:t xml:space="preserve">  </w:t>
      </w:r>
      <w:r w:rsidRPr="00C91B5F">
        <w:rPr>
          <w:rFonts w:ascii="宋体" w:hAnsi="宋体" w:hint="eastAsia"/>
          <w:noProof/>
          <w:sz w:val="24"/>
          <w:szCs w:val="24"/>
        </w:rPr>
        <w:t>投标人须知</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_Toc104580711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投标人须知前附表</w:t>
      </w:r>
      <w:r w:rsidRPr="00C91B5F">
        <w:rPr>
          <w:rFonts w:ascii="宋体" w:hAnsi="宋体"/>
          <w:noProof/>
          <w:sz w:val="24"/>
          <w:szCs w:val="24"/>
        </w:rPr>
        <w:t>1</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_Toc104580712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投标人须知前附表</w:t>
      </w:r>
      <w:r w:rsidRPr="00C91B5F">
        <w:rPr>
          <w:rFonts w:ascii="宋体" w:hAnsi="宋体"/>
          <w:noProof/>
          <w:sz w:val="24"/>
          <w:szCs w:val="24"/>
        </w:rPr>
        <w:t>2:</w:t>
      </w:r>
      <w:r w:rsidRPr="00C91B5F">
        <w:rPr>
          <w:rFonts w:ascii="宋体" w:hAnsi="宋体" w:hint="eastAsia"/>
          <w:noProof/>
          <w:sz w:val="24"/>
          <w:szCs w:val="24"/>
        </w:rPr>
        <w:t>资格性、符合性检查表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_Toc104580713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10</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投标人须知前附表</w:t>
      </w:r>
      <w:r w:rsidRPr="00C91B5F">
        <w:rPr>
          <w:rFonts w:ascii="宋体" w:hAnsi="宋体"/>
          <w:noProof/>
          <w:sz w:val="24"/>
          <w:szCs w:val="24"/>
        </w:rPr>
        <w:t>3</w:t>
      </w:r>
      <w:r w:rsidRPr="00C91B5F">
        <w:rPr>
          <w:rFonts w:ascii="宋体" w:hAnsi="宋体" w:hint="eastAsia"/>
          <w:noProof/>
          <w:sz w:val="24"/>
          <w:szCs w:val="24"/>
        </w:rPr>
        <w:t>：评标方法、评标标准、定标原则</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_Toc104580714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15</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一、说</w:t>
      </w:r>
      <w:r w:rsidRPr="00C91B5F">
        <w:rPr>
          <w:rFonts w:ascii="宋体" w:hAnsi="宋体"/>
          <w:noProof/>
          <w:sz w:val="24"/>
          <w:szCs w:val="24"/>
        </w:rPr>
        <w:t xml:space="preserve"> </w:t>
      </w:r>
      <w:r w:rsidRPr="00C91B5F">
        <w:rPr>
          <w:rFonts w:ascii="宋体" w:hAnsi="宋体" w:hint="eastAsia"/>
          <w:noProof/>
          <w:sz w:val="24"/>
          <w:szCs w:val="24"/>
        </w:rPr>
        <w:t>明</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_Toc104580715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22</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二、招标文件</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_Toc104580716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23</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三、投标文件的编写</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_Toc104580717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24</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四、投标文件的提交</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_Toc104580730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26</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五、投标文件的评估和比较</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_Toc104580731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27</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六、定标与签订合同</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_Toc104580732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30</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七、询问、质疑与投诉</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_Toc104580733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31</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八、其他事项</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_Toc104580734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32</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第三章</w:t>
      </w:r>
      <w:r w:rsidRPr="00C91B5F">
        <w:rPr>
          <w:rFonts w:ascii="宋体" w:hAnsi="宋体"/>
          <w:noProof/>
          <w:sz w:val="24"/>
          <w:szCs w:val="24"/>
        </w:rPr>
        <w:t xml:space="preserve"> </w:t>
      </w:r>
      <w:r w:rsidRPr="00C91B5F">
        <w:rPr>
          <w:rFonts w:ascii="宋体" w:hAnsi="宋体" w:hint="eastAsia"/>
          <w:noProof/>
          <w:sz w:val="24"/>
          <w:szCs w:val="24"/>
        </w:rPr>
        <w:t>招标内容及要求</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_Toc104580735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34</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一、项目概况</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_Toc104580736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34</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二、技术和服务要求</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_Toc104580737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34</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三、履约要求</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_Toc104580742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40</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四、合同签订</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_Toc104580743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43</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五、现场勘察</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_Toc104580744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43</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第四章</w:t>
      </w:r>
      <w:r w:rsidRPr="00C91B5F">
        <w:rPr>
          <w:rFonts w:ascii="宋体" w:hAnsi="宋体"/>
          <w:noProof/>
          <w:sz w:val="24"/>
          <w:szCs w:val="24"/>
        </w:rPr>
        <w:t xml:space="preserve">  </w:t>
      </w:r>
      <w:r w:rsidRPr="00C91B5F">
        <w:rPr>
          <w:rFonts w:ascii="宋体" w:hAnsi="宋体" w:hint="eastAsia"/>
          <w:noProof/>
          <w:sz w:val="24"/>
          <w:szCs w:val="24"/>
        </w:rPr>
        <w:t>采购合同（参考文本）</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_Toc104580745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44</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第五章</w:t>
      </w:r>
      <w:r w:rsidRPr="00C91B5F">
        <w:rPr>
          <w:rFonts w:ascii="宋体" w:hAnsi="宋体"/>
          <w:noProof/>
          <w:sz w:val="24"/>
          <w:szCs w:val="24"/>
        </w:rPr>
        <w:t xml:space="preserve">  </w:t>
      </w:r>
      <w:r w:rsidRPr="00C91B5F">
        <w:rPr>
          <w:rFonts w:ascii="宋体" w:hAnsi="宋体" w:hint="eastAsia"/>
          <w:noProof/>
          <w:sz w:val="24"/>
          <w:szCs w:val="24"/>
        </w:rPr>
        <w:t>投标文件格式</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_Toc104580746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49</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目</w:t>
      </w:r>
      <w:r w:rsidRPr="00C91B5F">
        <w:rPr>
          <w:rFonts w:ascii="宋体" w:hAnsi="宋体"/>
          <w:noProof/>
          <w:sz w:val="24"/>
          <w:szCs w:val="24"/>
        </w:rPr>
        <w:t xml:space="preserve">    </w:t>
      </w:r>
      <w:r w:rsidRPr="00C91B5F">
        <w:rPr>
          <w:rFonts w:ascii="宋体" w:hAnsi="宋体" w:hint="eastAsia"/>
          <w:noProof/>
          <w:sz w:val="24"/>
          <w:szCs w:val="24"/>
        </w:rPr>
        <w:t>录</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_Toc104580747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51</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资格性及符合性审查表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_Toc104580762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52</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技术商务评分响应表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_Toc104580763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53</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投</w:t>
      </w:r>
      <w:r w:rsidRPr="00C91B5F">
        <w:rPr>
          <w:rFonts w:ascii="宋体" w:hAnsi="宋体"/>
          <w:noProof/>
          <w:sz w:val="24"/>
          <w:szCs w:val="24"/>
        </w:rPr>
        <w:t xml:space="preserve"> </w:t>
      </w:r>
      <w:r w:rsidRPr="00C91B5F">
        <w:rPr>
          <w:rFonts w:ascii="宋体" w:hAnsi="宋体" w:hint="eastAsia"/>
          <w:noProof/>
          <w:sz w:val="24"/>
          <w:szCs w:val="24"/>
        </w:rPr>
        <w:t>标</w:t>
      </w:r>
      <w:r w:rsidRPr="00C91B5F">
        <w:rPr>
          <w:rFonts w:ascii="宋体" w:hAnsi="宋体"/>
          <w:noProof/>
          <w:sz w:val="24"/>
          <w:szCs w:val="24"/>
        </w:rPr>
        <w:t xml:space="preserve"> </w:t>
      </w:r>
      <w:r w:rsidRPr="00C91B5F">
        <w:rPr>
          <w:rFonts w:ascii="宋体" w:hAnsi="宋体" w:hint="eastAsia"/>
          <w:noProof/>
          <w:sz w:val="24"/>
          <w:szCs w:val="24"/>
        </w:rPr>
        <w:t>书</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_Toc104580764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54</w:t>
      </w:r>
      <w:r w:rsidR="000C48EB" w:rsidRPr="00C91B5F">
        <w:rPr>
          <w:rFonts w:ascii="宋体" w:hAnsi="宋体"/>
          <w:noProof/>
          <w:sz w:val="24"/>
          <w:szCs w:val="24"/>
        </w:rPr>
        <w:fldChar w:fldCharType="end"/>
      </w:r>
    </w:p>
    <w:p w:rsidR="00FF31EC" w:rsidRPr="00C91B5F"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C91B5F">
        <w:rPr>
          <w:rFonts w:ascii="宋体" w:hAnsi="宋体" w:hint="eastAsia"/>
          <w:noProof/>
          <w:sz w:val="24"/>
          <w:szCs w:val="24"/>
        </w:rPr>
        <w:t>开标一览表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_Toc104580765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56</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lastRenderedPageBreak/>
        <w:t>技术规格和商务偏离表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_Toc104580766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57</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经营方案</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_Toc104580768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58</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项目班子人员配备情况一览表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_Toc104580769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59</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项目负责人情况一览表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_Toc104580770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60</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项目其他人员情况一览表</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_Toc104580771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61</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投标人的资格证明文件</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_Toc104580772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62</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关于资格的声明</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_Toc104580773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62</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营业执照</w:t>
      </w:r>
      <w:r w:rsidRPr="00C91B5F">
        <w:rPr>
          <w:rFonts w:ascii="宋体" w:hAnsi="宋体" w:cs="宋体" w:hint="eastAsia"/>
          <w:noProof/>
          <w:kern w:val="0"/>
          <w:sz w:val="24"/>
          <w:szCs w:val="24"/>
        </w:rPr>
        <w:t>等证明文件</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_Toc104580774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65</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法定代表人授权书</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_Toc104580775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66</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cs="宋体" w:hint="eastAsia"/>
          <w:noProof/>
          <w:sz w:val="24"/>
          <w:szCs w:val="24"/>
        </w:rPr>
        <w:t>财务状况报告</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_Toc104580776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67</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cs="宋体" w:hint="eastAsia"/>
          <w:noProof/>
          <w:sz w:val="24"/>
          <w:szCs w:val="24"/>
        </w:rPr>
        <w:t>依法缴纳税收证明材料</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_Toc104580777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68</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cs="宋体" w:hint="eastAsia"/>
          <w:noProof/>
          <w:sz w:val="24"/>
          <w:szCs w:val="24"/>
        </w:rPr>
        <w:t>依法缴纳社会保障资金证明材料</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_Toc104580778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69</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cs="宋体" w:hint="eastAsia"/>
          <w:noProof/>
          <w:sz w:val="24"/>
          <w:szCs w:val="24"/>
        </w:rPr>
        <w:t>具备履行合同所必需的设备和专业技术能力的书面声明</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_Toc104580779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70</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投标人提交的其它资料</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_Toc104580780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71</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招标文件★条款响应书（承诺书）</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_Toc104580781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74</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招标代理服务费承诺书</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_Toc104580782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75</w:t>
      </w:r>
      <w:r w:rsidR="000C48EB" w:rsidRPr="00C91B5F">
        <w:rPr>
          <w:rFonts w:ascii="宋体" w:hAnsi="宋体"/>
          <w:noProof/>
          <w:sz w:val="24"/>
          <w:szCs w:val="24"/>
        </w:rPr>
        <w:fldChar w:fldCharType="end"/>
      </w:r>
    </w:p>
    <w:p w:rsidR="00FF31EC" w:rsidRPr="00C91B5F" w:rsidRDefault="00FF31EC" w:rsidP="000A23D3">
      <w:pPr>
        <w:pStyle w:val="21"/>
        <w:adjustRightInd w:val="0"/>
        <w:snapToGrid w:val="0"/>
        <w:rPr>
          <w:rFonts w:ascii="宋体" w:hAnsi="宋体" w:cstheme="minorBidi"/>
          <w:iCs w:val="0"/>
          <w:noProof/>
          <w:sz w:val="24"/>
          <w:szCs w:val="24"/>
        </w:rPr>
      </w:pPr>
      <w:r w:rsidRPr="00C91B5F">
        <w:rPr>
          <w:rFonts w:ascii="宋体" w:hAnsi="宋体" w:hint="eastAsia"/>
          <w:noProof/>
          <w:sz w:val="24"/>
          <w:szCs w:val="24"/>
        </w:rPr>
        <w:t>投标保证金退还申请书（参考格式）</w:t>
      </w:r>
      <w:r w:rsidRPr="00C91B5F">
        <w:rPr>
          <w:rFonts w:ascii="宋体" w:hAnsi="宋体"/>
          <w:noProof/>
          <w:sz w:val="24"/>
          <w:szCs w:val="24"/>
        </w:rPr>
        <w:tab/>
      </w:r>
      <w:r w:rsidR="000C48EB" w:rsidRPr="00C91B5F">
        <w:rPr>
          <w:rFonts w:ascii="宋体" w:hAnsi="宋体"/>
          <w:noProof/>
          <w:sz w:val="24"/>
          <w:szCs w:val="24"/>
        </w:rPr>
        <w:fldChar w:fldCharType="begin"/>
      </w:r>
      <w:r w:rsidRPr="00C91B5F">
        <w:rPr>
          <w:rFonts w:ascii="宋体" w:hAnsi="宋体"/>
          <w:noProof/>
          <w:sz w:val="24"/>
          <w:szCs w:val="24"/>
        </w:rPr>
        <w:instrText xml:space="preserve"> PAGEREF _Toc104580783 \h </w:instrText>
      </w:r>
      <w:r w:rsidR="000C48EB" w:rsidRPr="00C91B5F">
        <w:rPr>
          <w:rFonts w:ascii="宋体" w:hAnsi="宋体"/>
          <w:noProof/>
          <w:sz w:val="24"/>
          <w:szCs w:val="24"/>
        </w:rPr>
      </w:r>
      <w:r w:rsidR="000C48EB" w:rsidRPr="00C91B5F">
        <w:rPr>
          <w:rFonts w:ascii="宋体" w:hAnsi="宋体"/>
          <w:noProof/>
          <w:sz w:val="24"/>
          <w:szCs w:val="24"/>
        </w:rPr>
        <w:fldChar w:fldCharType="separate"/>
      </w:r>
      <w:r w:rsidR="00C91B5F" w:rsidRPr="00C91B5F">
        <w:rPr>
          <w:rFonts w:ascii="宋体" w:hAnsi="宋体"/>
          <w:noProof/>
          <w:sz w:val="24"/>
          <w:szCs w:val="24"/>
        </w:rPr>
        <w:t>76</w:t>
      </w:r>
      <w:r w:rsidR="000C48EB" w:rsidRPr="00C91B5F">
        <w:rPr>
          <w:rFonts w:ascii="宋体" w:hAnsi="宋体"/>
          <w:noProof/>
          <w:sz w:val="24"/>
          <w:szCs w:val="24"/>
        </w:rPr>
        <w:fldChar w:fldCharType="end"/>
      </w:r>
    </w:p>
    <w:p w:rsidR="002E2935" w:rsidRPr="00CF290C" w:rsidRDefault="000C48EB" w:rsidP="000A23D3">
      <w:pPr>
        <w:pStyle w:val="1"/>
        <w:adjustRightInd w:val="0"/>
        <w:snapToGrid w:val="0"/>
        <w:spacing w:before="0" w:after="0" w:line="360" w:lineRule="auto"/>
        <w:rPr>
          <w:rFonts w:ascii="宋体" w:hAnsi="宋体"/>
          <w:b w:val="0"/>
          <w:sz w:val="24"/>
          <w:szCs w:val="24"/>
        </w:rPr>
      </w:pPr>
      <w:r w:rsidRPr="00C91B5F">
        <w:rPr>
          <w:rFonts w:ascii="宋体" w:hAnsi="宋体"/>
          <w:b w:val="0"/>
          <w:sz w:val="24"/>
          <w:szCs w:val="24"/>
        </w:rPr>
        <w:fldChar w:fldCharType="end"/>
      </w:r>
      <w:bookmarkStart w:id="0" w:name="_Toc477877518"/>
      <w:bookmarkStart w:id="1" w:name="_Toc477877517"/>
      <w:bookmarkStart w:id="2" w:name="_Toc477877554"/>
      <w:bookmarkStart w:id="3" w:name="_Toc477877553"/>
      <w:bookmarkStart w:id="4" w:name="_Toc477877555"/>
      <w:bookmarkStart w:id="5" w:name="_Toc477789210"/>
      <w:bookmarkStart w:id="6" w:name="_Toc185762835"/>
      <w:bookmarkEnd w:id="0"/>
      <w:bookmarkEnd w:id="1"/>
      <w:bookmarkEnd w:id="2"/>
      <w:bookmarkEnd w:id="3"/>
      <w:bookmarkEnd w:id="4"/>
    </w:p>
    <w:p w:rsidR="002E2935" w:rsidRDefault="00105CF9">
      <w:pPr>
        <w:widowControl/>
        <w:jc w:val="left"/>
        <w:rPr>
          <w:rFonts w:ascii="宋体" w:hAnsi="宋体"/>
          <w:bCs/>
          <w:kern w:val="44"/>
          <w:sz w:val="24"/>
        </w:rPr>
      </w:pPr>
      <w:r>
        <w:rPr>
          <w:rFonts w:ascii="宋体" w:hAnsi="宋体"/>
          <w:b/>
          <w:sz w:val="24"/>
        </w:rPr>
        <w:br w:type="page"/>
      </w:r>
    </w:p>
    <w:p w:rsidR="002E2935" w:rsidRDefault="00105CF9">
      <w:pPr>
        <w:pStyle w:val="1"/>
        <w:adjustRightInd w:val="0"/>
        <w:snapToGrid w:val="0"/>
        <w:spacing w:before="0" w:after="0" w:line="360" w:lineRule="auto"/>
        <w:jc w:val="center"/>
        <w:rPr>
          <w:rFonts w:ascii="宋体" w:hAnsi="宋体"/>
          <w:sz w:val="30"/>
          <w:szCs w:val="30"/>
        </w:rPr>
      </w:pPr>
      <w:bookmarkStart w:id="7" w:name="_Toc104580708"/>
      <w:r>
        <w:rPr>
          <w:rFonts w:ascii="宋体" w:hAnsi="宋体" w:hint="eastAsia"/>
          <w:sz w:val="30"/>
          <w:szCs w:val="30"/>
        </w:rPr>
        <w:lastRenderedPageBreak/>
        <w:t>第一章  投标邀请</w:t>
      </w:r>
      <w:bookmarkEnd w:id="5"/>
      <w:bookmarkEnd w:id="7"/>
    </w:p>
    <w:p w:rsidR="002E2935" w:rsidRDefault="00105CF9">
      <w:pPr>
        <w:pStyle w:val="2"/>
        <w:keepNext w:val="0"/>
        <w:keepLines w:val="0"/>
        <w:adjustRightInd w:val="0"/>
        <w:snapToGrid w:val="0"/>
        <w:spacing w:before="0" w:after="0" w:line="360" w:lineRule="auto"/>
        <w:jc w:val="center"/>
        <w:rPr>
          <w:rFonts w:ascii="宋体" w:eastAsia="宋体" w:hAnsi="宋体"/>
          <w:sz w:val="28"/>
          <w:szCs w:val="28"/>
        </w:rPr>
      </w:pPr>
      <w:bookmarkStart w:id="8" w:name="_Toc477789211"/>
      <w:bookmarkStart w:id="9" w:name="_Toc104580709"/>
      <w:r>
        <w:rPr>
          <w:rFonts w:ascii="宋体" w:eastAsia="宋体" w:hAnsi="宋体" w:hint="eastAsia"/>
          <w:sz w:val="28"/>
          <w:szCs w:val="28"/>
        </w:rPr>
        <w:t>一、投标邀请</w:t>
      </w:r>
      <w:bookmarkEnd w:id="6"/>
      <w:bookmarkEnd w:id="8"/>
      <w:bookmarkEnd w:id="9"/>
    </w:p>
    <w:p w:rsidR="002E2935" w:rsidRDefault="00105CF9">
      <w:pPr>
        <w:adjustRightInd w:val="0"/>
        <w:snapToGrid w:val="0"/>
        <w:spacing w:line="420" w:lineRule="exact"/>
        <w:ind w:firstLineChars="200" w:firstLine="480"/>
        <w:rPr>
          <w:rFonts w:ascii="宋体" w:hAnsi="宋体"/>
          <w:sz w:val="24"/>
        </w:rPr>
      </w:pPr>
      <w:r>
        <w:rPr>
          <w:rFonts w:ascii="宋体" w:hAnsi="宋体" w:hint="eastAsia"/>
          <w:sz w:val="24"/>
        </w:rPr>
        <w:t>受</w:t>
      </w:r>
      <w:r w:rsidR="007354FF">
        <w:rPr>
          <w:rFonts w:ascii="宋体" w:hAnsi="宋体" w:hint="eastAsia"/>
          <w:b/>
          <w:sz w:val="24"/>
          <w:u w:val="single"/>
        </w:rPr>
        <w:t>集美工业学校</w:t>
      </w:r>
      <w:r>
        <w:rPr>
          <w:rFonts w:ascii="宋体" w:hAnsi="宋体" w:hint="eastAsia"/>
          <w:sz w:val="24"/>
        </w:rPr>
        <w:t>委托，我司对 “</w:t>
      </w:r>
      <w:r w:rsidR="002A7EBA">
        <w:rPr>
          <w:rFonts w:ascii="宋体" w:hAnsi="宋体" w:hint="eastAsia"/>
          <w:b/>
          <w:sz w:val="24"/>
          <w:u w:val="single"/>
        </w:rPr>
        <w:t>集美工业学校第二超市经营权</w:t>
      </w:r>
      <w:r>
        <w:rPr>
          <w:rFonts w:ascii="宋体" w:hAnsi="宋体" w:hint="eastAsia"/>
          <w:sz w:val="24"/>
        </w:rPr>
        <w:t>”项目进行国内</w:t>
      </w:r>
      <w:r>
        <w:rPr>
          <w:rFonts w:ascii="宋体" w:hAnsi="宋体" w:hint="eastAsia"/>
          <w:b/>
          <w:sz w:val="24"/>
        </w:rPr>
        <w:t>公开招标</w:t>
      </w:r>
      <w:r>
        <w:rPr>
          <w:rFonts w:ascii="宋体" w:hAnsi="宋体" w:hint="eastAsia"/>
          <w:sz w:val="24"/>
        </w:rPr>
        <w:t>，现欢迎国内</w:t>
      </w:r>
      <w:r w:rsidRPr="00F50A83">
        <w:rPr>
          <w:rFonts w:ascii="宋体" w:hAnsi="宋体" w:hint="eastAsia"/>
          <w:sz w:val="24"/>
        </w:rPr>
        <w:t>合格的投标人前来提交密封的投标文件。</w:t>
      </w:r>
    </w:p>
    <w:p w:rsidR="002E2935" w:rsidRDefault="00105CF9">
      <w:pPr>
        <w:adjustRightInd w:val="0"/>
        <w:snapToGrid w:val="0"/>
        <w:spacing w:line="420" w:lineRule="exact"/>
        <w:rPr>
          <w:rFonts w:ascii="宋体" w:hAnsi="宋体"/>
          <w:sz w:val="24"/>
        </w:rPr>
      </w:pPr>
      <w:r>
        <w:rPr>
          <w:rFonts w:ascii="宋体" w:hAnsi="宋体" w:hint="eastAsia"/>
          <w:sz w:val="24"/>
        </w:rPr>
        <w:t>1. 项目编号：</w:t>
      </w:r>
      <w:r w:rsidR="002A7EBA">
        <w:rPr>
          <w:rFonts w:ascii="宋体" w:hAnsi="宋体"/>
          <w:sz w:val="24"/>
        </w:rPr>
        <w:t>2022-HCGK-SH493</w:t>
      </w:r>
    </w:p>
    <w:p w:rsidR="002E2935" w:rsidRDefault="00105CF9">
      <w:pPr>
        <w:adjustRightInd w:val="0"/>
        <w:snapToGrid w:val="0"/>
        <w:spacing w:line="420" w:lineRule="exact"/>
        <w:rPr>
          <w:rFonts w:ascii="宋体" w:hAnsi="宋体"/>
          <w:spacing w:val="-14"/>
          <w:sz w:val="24"/>
        </w:rPr>
      </w:pPr>
      <w:r>
        <w:rPr>
          <w:rFonts w:ascii="宋体" w:hAnsi="宋体" w:hint="eastAsia"/>
          <w:spacing w:val="-14"/>
          <w:sz w:val="24"/>
        </w:rPr>
        <w:t>2.  招标项目名称、数量及主要技术规格：见后</w:t>
      </w:r>
      <w:r>
        <w:rPr>
          <w:rFonts w:ascii="宋体" w:hAnsi="宋体" w:hint="eastAsia"/>
          <w:sz w:val="24"/>
        </w:rPr>
        <w:t>附：招标项目一览表。</w:t>
      </w:r>
    </w:p>
    <w:p w:rsidR="002E2935" w:rsidRDefault="00105CF9">
      <w:pPr>
        <w:adjustRightInd w:val="0"/>
        <w:snapToGrid w:val="0"/>
        <w:spacing w:line="420" w:lineRule="exact"/>
        <w:jc w:val="left"/>
        <w:rPr>
          <w:rFonts w:ascii="宋体" w:hAnsi="宋体"/>
          <w:sz w:val="24"/>
        </w:rPr>
      </w:pPr>
      <w:r>
        <w:rPr>
          <w:rFonts w:ascii="宋体" w:hAnsi="宋体" w:hint="eastAsia"/>
          <w:sz w:val="24"/>
        </w:rPr>
        <w:t xml:space="preserve">3. </w:t>
      </w:r>
      <w:r>
        <w:rPr>
          <w:rFonts w:ascii="宋体" w:hint="eastAsia"/>
          <w:sz w:val="24"/>
        </w:rPr>
        <w:t>招标文件</w:t>
      </w:r>
      <w:r>
        <w:rPr>
          <w:rFonts w:ascii="宋体" w:hAnsi="宋体" w:hint="eastAsia"/>
          <w:sz w:val="24"/>
        </w:rPr>
        <w:t>发售时间</w:t>
      </w:r>
      <w:r>
        <w:rPr>
          <w:rFonts w:ascii="宋体" w:hAnsi="宋体" w:cs="宋体" w:hint="eastAsia"/>
          <w:sz w:val="24"/>
        </w:rPr>
        <w:t>（即购买招标文件及报名时间）</w:t>
      </w:r>
      <w:r>
        <w:rPr>
          <w:rFonts w:ascii="宋体" w:hAnsi="宋体" w:hint="eastAsia"/>
          <w:sz w:val="24"/>
        </w:rPr>
        <w:t>：即刻起至</w:t>
      </w:r>
      <w:r w:rsidR="004F0764">
        <w:rPr>
          <w:rFonts w:ascii="宋体" w:hAnsi="宋体" w:hint="eastAsia"/>
          <w:b/>
          <w:sz w:val="24"/>
        </w:rPr>
        <w:t>2022年6月13日</w:t>
      </w:r>
      <w:r>
        <w:rPr>
          <w:rFonts w:ascii="宋体" w:hAnsi="宋体" w:hint="eastAsia"/>
          <w:sz w:val="24"/>
        </w:rPr>
        <w:t>(节假日除外)上午[8:30:00-11:30:00]或下午[2:30:00-5:</w:t>
      </w:r>
      <w:r w:rsidR="00534563">
        <w:rPr>
          <w:rFonts w:ascii="宋体" w:hAnsi="宋体" w:hint="eastAsia"/>
          <w:sz w:val="24"/>
        </w:rPr>
        <w:t>3</w:t>
      </w:r>
      <w:bookmarkStart w:id="10" w:name="_GoBack"/>
      <w:bookmarkEnd w:id="10"/>
      <w:r>
        <w:rPr>
          <w:rFonts w:ascii="宋体" w:hAnsi="宋体" w:hint="eastAsia"/>
          <w:sz w:val="24"/>
        </w:rPr>
        <w:t>0:00]（北京时间）。</w:t>
      </w:r>
    </w:p>
    <w:p w:rsidR="002E2935" w:rsidRDefault="00105CF9">
      <w:pPr>
        <w:adjustRightInd w:val="0"/>
        <w:snapToGrid w:val="0"/>
        <w:spacing w:line="420" w:lineRule="exact"/>
        <w:jc w:val="left"/>
        <w:rPr>
          <w:rFonts w:ascii="宋体" w:hAnsi="宋体"/>
          <w:sz w:val="24"/>
        </w:rPr>
      </w:pPr>
      <w:r>
        <w:rPr>
          <w:rFonts w:ascii="宋体" w:hAnsi="宋体" w:hint="eastAsia"/>
          <w:sz w:val="24"/>
        </w:rPr>
        <w:t>4. 招标文件售</w:t>
      </w:r>
      <w:r w:rsidRPr="00037323">
        <w:rPr>
          <w:rFonts w:ascii="宋体" w:hAnsi="宋体" w:hint="eastAsia"/>
          <w:sz w:val="24"/>
        </w:rPr>
        <w:t>价人民币</w:t>
      </w:r>
      <w:r w:rsidRPr="00037323">
        <w:rPr>
          <w:rFonts w:ascii="宋体" w:hAnsi="宋体" w:hint="eastAsia"/>
          <w:sz w:val="24"/>
          <w:u w:val="single"/>
        </w:rPr>
        <w:t>200元</w:t>
      </w:r>
      <w:r w:rsidRPr="00037323">
        <w:rPr>
          <w:rFonts w:ascii="宋体" w:hAnsi="宋体" w:hint="eastAsia"/>
          <w:sz w:val="24"/>
        </w:rPr>
        <w:t>，售后不退换，未购买招标文件的投标单位其投标文件将被拒收。（若邮购，邮费到付，对邮寄</w:t>
      </w:r>
      <w:r>
        <w:rPr>
          <w:rFonts w:ascii="宋体" w:hAnsi="宋体" w:hint="eastAsia"/>
          <w:sz w:val="24"/>
        </w:rPr>
        <w:t>过程中可能发生的延误、缺漏或丢失，招标代理机构概不负责）。购买招标文件联系人及联系方式：颜小姐 0592-5333808，谢小姐 0592-6581288。</w:t>
      </w:r>
    </w:p>
    <w:p w:rsidR="002E2935" w:rsidRDefault="00105CF9">
      <w:pPr>
        <w:adjustRightInd w:val="0"/>
        <w:snapToGrid w:val="0"/>
        <w:spacing w:line="420" w:lineRule="exact"/>
        <w:rPr>
          <w:rFonts w:ascii="宋体" w:hAnsi="宋体"/>
          <w:sz w:val="24"/>
        </w:rPr>
      </w:pPr>
      <w:r>
        <w:rPr>
          <w:rFonts w:ascii="宋体" w:hAnsi="宋体" w:hint="eastAsia"/>
          <w:sz w:val="24"/>
        </w:rPr>
        <w:t xml:space="preserve">5. </w:t>
      </w:r>
      <w:r>
        <w:rPr>
          <w:rFonts w:hAnsi="宋体" w:hint="eastAsia"/>
          <w:sz w:val="24"/>
        </w:rPr>
        <w:t>提交投标文件截止时间和地点</w:t>
      </w:r>
      <w:r>
        <w:rPr>
          <w:rFonts w:ascii="宋体" w:hAnsi="宋体" w:hint="eastAsia"/>
          <w:sz w:val="24"/>
        </w:rPr>
        <w:t>：投标文件应于</w:t>
      </w:r>
      <w:r w:rsidR="004F0764">
        <w:rPr>
          <w:rFonts w:ascii="宋体" w:hAnsi="宋体" w:hint="eastAsia"/>
          <w:b/>
          <w:sz w:val="24"/>
        </w:rPr>
        <w:t>[</w:t>
      </w:r>
      <w:r w:rsidR="004F0764">
        <w:rPr>
          <w:rFonts w:ascii="宋体" w:hAnsi="宋体" w:hint="eastAsia"/>
          <w:b/>
          <w:sz w:val="24"/>
          <w:u w:val="single"/>
        </w:rPr>
        <w:t>2022年6月27日]</w:t>
      </w:r>
      <w:r w:rsidR="004F0764">
        <w:rPr>
          <w:rFonts w:ascii="宋体" w:hAnsi="宋体" w:hint="eastAsia"/>
          <w:b/>
          <w:sz w:val="24"/>
          <w:u w:val="single"/>
        </w:rPr>
        <w:t>下</w:t>
      </w:r>
      <w:r>
        <w:rPr>
          <w:rFonts w:ascii="宋体" w:hAnsi="宋体" w:hint="eastAsia"/>
          <w:b/>
          <w:sz w:val="24"/>
          <w:u w:val="single"/>
        </w:rPr>
        <w:t>午[0</w:t>
      </w:r>
      <w:r w:rsidR="004F0764">
        <w:rPr>
          <w:rFonts w:ascii="宋体" w:hAnsi="宋体" w:hint="eastAsia"/>
          <w:b/>
          <w:sz w:val="24"/>
          <w:u w:val="single"/>
        </w:rPr>
        <w:t>3</w:t>
      </w:r>
      <w:r>
        <w:rPr>
          <w:rFonts w:ascii="宋体" w:hAnsi="宋体" w:hint="eastAsia"/>
          <w:b/>
          <w:sz w:val="24"/>
          <w:u w:val="single"/>
        </w:rPr>
        <w:t>:00:00]</w:t>
      </w:r>
      <w:r>
        <w:rPr>
          <w:rFonts w:ascii="宋体" w:hAnsi="宋体" w:hint="eastAsia"/>
          <w:sz w:val="24"/>
          <w:u w:val="single"/>
        </w:rPr>
        <w:t>（北京时间</w:t>
      </w:r>
      <w:r>
        <w:rPr>
          <w:rFonts w:ascii="宋体" w:hAnsi="宋体" w:hint="eastAsia"/>
          <w:sz w:val="24"/>
        </w:rPr>
        <w:t>）之前提交到[</w:t>
      </w:r>
      <w:r>
        <w:rPr>
          <w:rFonts w:ascii="宋体" w:hAnsi="宋体" w:hint="eastAsia"/>
          <w:b/>
          <w:sz w:val="24"/>
          <w:u w:val="single"/>
        </w:rPr>
        <w:t>厦门市思明区</w:t>
      </w:r>
      <w:proofErr w:type="gramStart"/>
      <w:r>
        <w:rPr>
          <w:rFonts w:ascii="宋体" w:hAnsi="宋体" w:hint="eastAsia"/>
          <w:b/>
          <w:sz w:val="24"/>
          <w:u w:val="single"/>
        </w:rPr>
        <w:t>莲岳路</w:t>
      </w:r>
      <w:proofErr w:type="gramEnd"/>
      <w:r>
        <w:rPr>
          <w:rFonts w:ascii="宋体" w:hAnsi="宋体" w:hint="eastAsia"/>
          <w:b/>
          <w:sz w:val="24"/>
          <w:u w:val="single"/>
        </w:rPr>
        <w:t>221-1号（公交大厦1号楼）6楼开标厅</w:t>
      </w:r>
      <w:r>
        <w:rPr>
          <w:rFonts w:ascii="宋体" w:hAnsi="宋体" w:hint="eastAsia"/>
          <w:sz w:val="24"/>
        </w:rPr>
        <w:t>]，逾期递交的或不符合规定的投标文件将被拒绝。</w:t>
      </w:r>
    </w:p>
    <w:p w:rsidR="002E2935" w:rsidRDefault="00105CF9">
      <w:pPr>
        <w:adjustRightInd w:val="0"/>
        <w:snapToGrid w:val="0"/>
        <w:spacing w:line="420" w:lineRule="exact"/>
        <w:rPr>
          <w:rFonts w:ascii="宋体" w:hAnsi="宋体"/>
          <w:sz w:val="24"/>
        </w:rPr>
      </w:pPr>
      <w:r>
        <w:rPr>
          <w:rFonts w:ascii="宋体" w:hAnsi="宋体" w:hint="eastAsia"/>
          <w:sz w:val="24"/>
        </w:rPr>
        <w:t>6. 开标时间、地点:</w:t>
      </w:r>
      <w:r>
        <w:rPr>
          <w:rFonts w:ascii="宋体" w:hAnsi="宋体" w:hint="eastAsia"/>
          <w:b/>
          <w:sz w:val="24"/>
        </w:rPr>
        <w:t xml:space="preserve"> </w:t>
      </w:r>
      <w:r w:rsidR="004F0764">
        <w:rPr>
          <w:rFonts w:ascii="宋体" w:hAnsi="宋体" w:hint="eastAsia"/>
          <w:b/>
          <w:sz w:val="24"/>
        </w:rPr>
        <w:t>[</w:t>
      </w:r>
      <w:r w:rsidR="004F0764">
        <w:rPr>
          <w:rFonts w:ascii="宋体" w:hAnsi="宋体" w:hint="eastAsia"/>
          <w:b/>
          <w:sz w:val="24"/>
          <w:u w:val="single"/>
        </w:rPr>
        <w:t>2022年6月27日]下午[03:00:00]</w:t>
      </w:r>
      <w:r>
        <w:rPr>
          <w:rFonts w:ascii="宋体" w:hAnsi="宋体" w:hint="eastAsia"/>
          <w:sz w:val="24"/>
          <w:u w:val="single"/>
        </w:rPr>
        <w:t>（北京时间</w:t>
      </w:r>
      <w:r>
        <w:rPr>
          <w:rFonts w:ascii="宋体" w:hAnsi="宋体" w:hint="eastAsia"/>
          <w:sz w:val="24"/>
        </w:rPr>
        <w:t>）、[</w:t>
      </w:r>
      <w:r>
        <w:rPr>
          <w:rFonts w:ascii="宋体" w:hAnsi="宋体" w:hint="eastAsia"/>
          <w:b/>
          <w:sz w:val="24"/>
          <w:u w:val="single"/>
        </w:rPr>
        <w:t>厦门市思明区</w:t>
      </w:r>
      <w:proofErr w:type="gramStart"/>
      <w:r>
        <w:rPr>
          <w:rFonts w:ascii="宋体" w:hAnsi="宋体" w:hint="eastAsia"/>
          <w:b/>
          <w:sz w:val="24"/>
          <w:u w:val="single"/>
        </w:rPr>
        <w:t>莲岳路</w:t>
      </w:r>
      <w:proofErr w:type="gramEnd"/>
      <w:r>
        <w:rPr>
          <w:rFonts w:ascii="宋体" w:hAnsi="宋体" w:hint="eastAsia"/>
          <w:b/>
          <w:sz w:val="24"/>
          <w:u w:val="single"/>
        </w:rPr>
        <w:t>221-1号（公交大厦1号楼）6楼开标厅</w:t>
      </w:r>
      <w:r>
        <w:rPr>
          <w:rFonts w:ascii="宋体" w:hAnsi="宋体" w:hint="eastAsia"/>
          <w:sz w:val="24"/>
        </w:rPr>
        <w:t>]</w:t>
      </w:r>
      <w:r>
        <w:rPr>
          <w:rFonts w:ascii="宋体" w:hAnsi="宋体" w:hint="eastAsia"/>
          <w:b/>
          <w:sz w:val="24"/>
        </w:rPr>
        <w:t>。</w:t>
      </w:r>
    </w:p>
    <w:p w:rsidR="002E2935" w:rsidRDefault="00105CF9">
      <w:pPr>
        <w:adjustRightInd w:val="0"/>
        <w:snapToGrid w:val="0"/>
        <w:spacing w:line="420" w:lineRule="exact"/>
        <w:rPr>
          <w:rFonts w:ascii="宋体" w:hAnsi="宋体"/>
          <w:bCs/>
          <w:sz w:val="24"/>
        </w:rPr>
      </w:pPr>
      <w:r>
        <w:rPr>
          <w:rFonts w:ascii="宋体" w:hAnsi="宋体" w:hint="eastAsia"/>
          <w:bCs/>
          <w:sz w:val="24"/>
        </w:rPr>
        <w:t>7. 以上信息如有变更，我司将通过中国政府采购网（http://www.ccgp.gov.cn/）</w:t>
      </w:r>
      <w:r w:rsidR="000B77A5">
        <w:rPr>
          <w:rFonts w:ascii="宋体" w:hAnsi="宋体" w:hint="eastAsia"/>
          <w:bCs/>
          <w:sz w:val="24"/>
        </w:rPr>
        <w:t>、中国招标投标公共服务平台（www.cebpubservice.com）</w:t>
      </w:r>
      <w:r>
        <w:rPr>
          <w:rFonts w:ascii="宋体" w:hAnsi="宋体" w:hint="eastAsia"/>
          <w:bCs/>
          <w:sz w:val="24"/>
        </w:rPr>
        <w:t>等信息发布媒体通知，请投标人关注。</w:t>
      </w:r>
    </w:p>
    <w:p w:rsidR="002E2935" w:rsidRDefault="00105CF9">
      <w:pPr>
        <w:adjustRightInd w:val="0"/>
        <w:snapToGrid w:val="0"/>
        <w:spacing w:line="420" w:lineRule="exact"/>
        <w:rPr>
          <w:rFonts w:ascii="宋体" w:hAnsi="宋体"/>
          <w:sz w:val="24"/>
        </w:rPr>
      </w:pPr>
      <w:r>
        <w:rPr>
          <w:rFonts w:ascii="宋体" w:hAnsi="宋体" w:hint="eastAsia"/>
          <w:bCs/>
          <w:sz w:val="24"/>
        </w:rPr>
        <w:t>8、投标有关</w:t>
      </w:r>
      <w:r>
        <w:rPr>
          <w:rFonts w:ascii="宋体" w:hAnsi="宋体"/>
          <w:bCs/>
          <w:sz w:val="24"/>
        </w:rPr>
        <w:t>事宜的联系方式</w:t>
      </w:r>
    </w:p>
    <w:p w:rsidR="002E2935" w:rsidRDefault="00105CF9">
      <w:pPr>
        <w:adjustRightInd w:val="0"/>
        <w:snapToGrid w:val="0"/>
        <w:spacing w:line="420" w:lineRule="exact"/>
        <w:ind w:firstLineChars="250" w:firstLine="600"/>
        <w:rPr>
          <w:rFonts w:ascii="宋体" w:hAnsi="宋体"/>
          <w:sz w:val="24"/>
          <w:u w:val="single"/>
        </w:rPr>
      </w:pPr>
      <w:r>
        <w:rPr>
          <w:rFonts w:ascii="宋体" w:hAnsi="宋体" w:hint="eastAsia"/>
          <w:sz w:val="24"/>
        </w:rPr>
        <w:t>招标代理机构：厦门市华沧采购招标有限公司</w:t>
      </w:r>
    </w:p>
    <w:p w:rsidR="002E2935" w:rsidRDefault="00105CF9">
      <w:pPr>
        <w:adjustRightInd w:val="0"/>
        <w:snapToGrid w:val="0"/>
        <w:spacing w:line="420" w:lineRule="exact"/>
        <w:ind w:firstLineChars="250" w:firstLine="600"/>
        <w:rPr>
          <w:rFonts w:ascii="宋体" w:hAnsi="宋体"/>
          <w:sz w:val="24"/>
        </w:rPr>
      </w:pPr>
      <w:r>
        <w:rPr>
          <w:rFonts w:ascii="宋体" w:hAnsi="宋体" w:hint="eastAsia"/>
          <w:sz w:val="24"/>
        </w:rPr>
        <w:t>地   址：厦门市思明区</w:t>
      </w:r>
      <w:proofErr w:type="gramStart"/>
      <w:r>
        <w:rPr>
          <w:rFonts w:ascii="宋体" w:hAnsi="宋体" w:hint="eastAsia"/>
          <w:sz w:val="24"/>
        </w:rPr>
        <w:t>莲岳路</w:t>
      </w:r>
      <w:proofErr w:type="gramEnd"/>
      <w:r>
        <w:rPr>
          <w:rFonts w:ascii="宋体" w:hAnsi="宋体" w:hint="eastAsia"/>
          <w:sz w:val="24"/>
        </w:rPr>
        <w:t>221-1号（公交大厦1号楼）11楼</w:t>
      </w:r>
      <w:r>
        <w:rPr>
          <w:rFonts w:ascii="宋体" w:hint="eastAsia"/>
          <w:sz w:val="24"/>
        </w:rPr>
        <w:t xml:space="preserve">                </w:t>
      </w:r>
    </w:p>
    <w:p w:rsidR="002E2935" w:rsidRDefault="00105CF9">
      <w:pPr>
        <w:adjustRightInd w:val="0"/>
        <w:snapToGrid w:val="0"/>
        <w:spacing w:line="420" w:lineRule="exact"/>
        <w:ind w:firstLineChars="250" w:firstLine="600"/>
        <w:rPr>
          <w:rFonts w:ascii="宋体" w:hAnsi="宋体"/>
          <w:sz w:val="24"/>
        </w:rPr>
      </w:pPr>
      <w:r>
        <w:rPr>
          <w:rFonts w:ascii="宋体" w:hAnsi="宋体" w:hint="eastAsia"/>
          <w:sz w:val="24"/>
        </w:rPr>
        <w:t>项目联系人及联系方式： 郭小姐 0592-5333805    5333807（传真）</w:t>
      </w:r>
    </w:p>
    <w:p w:rsidR="002E2935" w:rsidRDefault="00105CF9">
      <w:pPr>
        <w:adjustRightInd w:val="0"/>
        <w:snapToGrid w:val="0"/>
        <w:spacing w:line="420" w:lineRule="exact"/>
        <w:rPr>
          <w:rFonts w:ascii="宋体" w:hAnsi="宋体"/>
          <w:sz w:val="24"/>
        </w:rPr>
      </w:pPr>
      <w:r>
        <w:rPr>
          <w:rFonts w:ascii="宋体" w:hAnsi="宋体" w:hint="eastAsia"/>
          <w:sz w:val="24"/>
        </w:rPr>
        <w:t xml:space="preserve">     保证金经办人及联系方式：叶小姐 0592-5333806   5333807（传真）</w:t>
      </w:r>
    </w:p>
    <w:p w:rsidR="002E2935" w:rsidRDefault="002E2935">
      <w:pPr>
        <w:adjustRightInd w:val="0"/>
        <w:snapToGrid w:val="0"/>
        <w:spacing w:line="420" w:lineRule="exact"/>
        <w:ind w:firstLineChars="1250" w:firstLine="3000"/>
        <w:rPr>
          <w:rFonts w:ascii="宋体" w:hAnsi="宋体"/>
          <w:sz w:val="24"/>
        </w:rPr>
      </w:pPr>
      <w:bookmarkStart w:id="11" w:name="_Toc185762836"/>
    </w:p>
    <w:p w:rsidR="002E2935" w:rsidRDefault="00105CF9">
      <w:pPr>
        <w:adjustRightInd w:val="0"/>
        <w:snapToGrid w:val="0"/>
        <w:spacing w:line="420" w:lineRule="exact"/>
        <w:ind w:right="480"/>
        <w:jc w:val="right"/>
        <w:rPr>
          <w:rFonts w:ascii="宋体" w:hAnsi="宋体"/>
          <w:sz w:val="24"/>
        </w:rPr>
      </w:pPr>
      <w:r>
        <w:rPr>
          <w:rFonts w:ascii="宋体" w:hAnsi="宋体" w:hint="eastAsia"/>
          <w:sz w:val="24"/>
        </w:rPr>
        <w:t>厦门市华沧采购招标有限公司</w:t>
      </w:r>
    </w:p>
    <w:p w:rsidR="002E2935" w:rsidRDefault="00105CF9">
      <w:pPr>
        <w:adjustRightInd w:val="0"/>
        <w:snapToGrid w:val="0"/>
        <w:spacing w:line="420" w:lineRule="exact"/>
        <w:ind w:right="480" w:firstLineChars="2600" w:firstLine="6240"/>
        <w:jc w:val="right"/>
        <w:rPr>
          <w:rFonts w:ascii="宋体" w:hAnsi="宋体"/>
          <w:sz w:val="24"/>
        </w:rPr>
      </w:pPr>
      <w:r>
        <w:rPr>
          <w:rFonts w:ascii="宋体" w:hAnsi="宋体" w:hint="eastAsia"/>
          <w:sz w:val="24"/>
        </w:rPr>
        <w:t>2022年</w:t>
      </w:r>
      <w:r w:rsidR="00DB44FF">
        <w:rPr>
          <w:rFonts w:ascii="宋体" w:hAnsi="宋体" w:hint="eastAsia"/>
          <w:sz w:val="24"/>
        </w:rPr>
        <w:t>6</w:t>
      </w:r>
      <w:r>
        <w:rPr>
          <w:rFonts w:ascii="宋体" w:hAnsi="宋体" w:hint="eastAsia"/>
          <w:sz w:val="24"/>
        </w:rPr>
        <w:t>月</w:t>
      </w:r>
      <w:r w:rsidR="00DB44FF">
        <w:rPr>
          <w:rFonts w:ascii="宋体" w:hAnsi="宋体" w:hint="eastAsia"/>
          <w:sz w:val="24"/>
        </w:rPr>
        <w:t>6</w:t>
      </w:r>
      <w:r>
        <w:rPr>
          <w:rFonts w:ascii="宋体" w:hAnsi="宋体" w:hint="eastAsia"/>
          <w:sz w:val="24"/>
        </w:rPr>
        <w:t>日</w:t>
      </w:r>
    </w:p>
    <w:p w:rsidR="002E2935" w:rsidRDefault="00105CF9">
      <w:pPr>
        <w:pStyle w:val="2"/>
        <w:keepNext w:val="0"/>
        <w:keepLines w:val="0"/>
        <w:spacing w:before="0" w:after="0" w:line="360" w:lineRule="auto"/>
        <w:jc w:val="center"/>
        <w:rPr>
          <w:rFonts w:ascii="宋体" w:eastAsia="宋体" w:hAnsi="宋体"/>
          <w:b w:val="0"/>
          <w:sz w:val="28"/>
          <w:szCs w:val="28"/>
        </w:rPr>
      </w:pPr>
      <w:r>
        <w:rPr>
          <w:rFonts w:ascii="宋体" w:eastAsia="宋体" w:hAnsi="宋体"/>
          <w:sz w:val="28"/>
          <w:szCs w:val="28"/>
        </w:rPr>
        <w:br w:type="page"/>
      </w:r>
      <w:bookmarkStart w:id="12" w:name="_Toc104580710"/>
      <w:r>
        <w:rPr>
          <w:rFonts w:ascii="宋体" w:eastAsia="宋体" w:hAnsi="宋体" w:hint="eastAsia"/>
          <w:sz w:val="28"/>
          <w:szCs w:val="28"/>
        </w:rPr>
        <w:lastRenderedPageBreak/>
        <w:t>二、招标项目一览表</w:t>
      </w:r>
      <w:bookmarkEnd w:id="11"/>
      <w:bookmarkEnd w:id="12"/>
    </w:p>
    <w:p w:rsidR="002E2935" w:rsidRDefault="002E2935">
      <w:pPr>
        <w:spacing w:line="360" w:lineRule="auto"/>
        <w:jc w:val="center"/>
        <w:rPr>
          <w:rFonts w:ascii="宋体" w:hAnsi="宋体"/>
          <w:b/>
          <w:sz w:val="24"/>
        </w:rPr>
      </w:pPr>
    </w:p>
    <w:tbl>
      <w:tblPr>
        <w:tblW w:w="9381" w:type="dxa"/>
        <w:jc w:val="center"/>
        <w:tblLayout w:type="fixed"/>
        <w:tblLook w:val="04A0" w:firstRow="1" w:lastRow="0" w:firstColumn="1" w:lastColumn="0" w:noHBand="0" w:noVBand="1"/>
      </w:tblPr>
      <w:tblGrid>
        <w:gridCol w:w="2505"/>
        <w:gridCol w:w="1985"/>
        <w:gridCol w:w="2835"/>
        <w:gridCol w:w="2056"/>
      </w:tblGrid>
      <w:tr w:rsidR="001C2D60" w:rsidTr="001C2D60">
        <w:trPr>
          <w:trHeight w:val="675"/>
          <w:jc w:val="center"/>
        </w:trPr>
        <w:tc>
          <w:tcPr>
            <w:tcW w:w="2505" w:type="dxa"/>
            <w:tcBorders>
              <w:top w:val="single" w:sz="4" w:space="0" w:color="auto"/>
              <w:left w:val="single" w:sz="4" w:space="0" w:color="auto"/>
              <w:bottom w:val="single" w:sz="4" w:space="0" w:color="auto"/>
              <w:right w:val="single" w:sz="4" w:space="0" w:color="auto"/>
            </w:tcBorders>
            <w:vAlign w:val="center"/>
          </w:tcPr>
          <w:p w:rsidR="001C2D60" w:rsidRDefault="001C2D60">
            <w:pPr>
              <w:widowControl/>
              <w:spacing w:line="360" w:lineRule="auto"/>
              <w:jc w:val="center"/>
              <w:rPr>
                <w:rFonts w:ascii="宋体" w:hAnsi="宋体" w:cs="宋体"/>
                <w:kern w:val="0"/>
                <w:sz w:val="24"/>
              </w:rPr>
            </w:pPr>
            <w:r>
              <w:rPr>
                <w:rFonts w:ascii="宋体" w:hAnsi="宋体" w:cs="宋体" w:hint="eastAsia"/>
                <w:kern w:val="0"/>
                <w:sz w:val="24"/>
              </w:rPr>
              <w:t>项目名称</w:t>
            </w:r>
          </w:p>
        </w:tc>
        <w:tc>
          <w:tcPr>
            <w:tcW w:w="1985" w:type="dxa"/>
            <w:tcBorders>
              <w:top w:val="single" w:sz="4" w:space="0" w:color="auto"/>
              <w:left w:val="nil"/>
              <w:bottom w:val="single" w:sz="4" w:space="0" w:color="auto"/>
              <w:right w:val="single" w:sz="4" w:space="0" w:color="auto"/>
            </w:tcBorders>
            <w:vAlign w:val="center"/>
          </w:tcPr>
          <w:p w:rsidR="001C2D60" w:rsidRDefault="001C2D60">
            <w:pPr>
              <w:pStyle w:val="11"/>
              <w:spacing w:line="360" w:lineRule="auto"/>
              <w:ind w:firstLineChars="0" w:firstLine="0"/>
              <w:jc w:val="center"/>
              <w:rPr>
                <w:rFonts w:ascii="宋体" w:hAnsi="宋体"/>
                <w:sz w:val="24"/>
                <w:szCs w:val="24"/>
              </w:rPr>
            </w:pPr>
            <w:r>
              <w:rPr>
                <w:rFonts w:ascii="宋体" w:hAnsi="宋体" w:hint="eastAsia"/>
                <w:sz w:val="24"/>
                <w:szCs w:val="24"/>
              </w:rPr>
              <w:t>项目主要内容及要求</w:t>
            </w:r>
          </w:p>
        </w:tc>
        <w:tc>
          <w:tcPr>
            <w:tcW w:w="2835" w:type="dxa"/>
            <w:tcBorders>
              <w:top w:val="single" w:sz="4" w:space="0" w:color="auto"/>
              <w:left w:val="nil"/>
              <w:bottom w:val="single" w:sz="4" w:space="0" w:color="auto"/>
              <w:right w:val="single" w:sz="4" w:space="0" w:color="auto"/>
            </w:tcBorders>
            <w:vAlign w:val="center"/>
          </w:tcPr>
          <w:p w:rsidR="001C2D60" w:rsidRPr="00DB44FF" w:rsidRDefault="001C2D60" w:rsidP="00D63049">
            <w:pPr>
              <w:spacing w:line="360" w:lineRule="auto"/>
              <w:ind w:rightChars="-38" w:right="-106"/>
              <w:jc w:val="center"/>
              <w:rPr>
                <w:rFonts w:ascii="宋体" w:hAnsi="宋体"/>
                <w:sz w:val="24"/>
              </w:rPr>
            </w:pPr>
            <w:r w:rsidRPr="00DB44FF">
              <w:rPr>
                <w:rFonts w:ascii="宋体" w:hAnsi="宋体" w:hint="eastAsia"/>
                <w:sz w:val="24"/>
              </w:rPr>
              <w:t>经营权承包期限</w:t>
            </w:r>
          </w:p>
        </w:tc>
        <w:tc>
          <w:tcPr>
            <w:tcW w:w="2056" w:type="dxa"/>
            <w:tcBorders>
              <w:top w:val="single" w:sz="4" w:space="0" w:color="auto"/>
              <w:left w:val="single" w:sz="4" w:space="0" w:color="auto"/>
              <w:bottom w:val="single" w:sz="4" w:space="0" w:color="auto"/>
              <w:right w:val="single" w:sz="4" w:space="0" w:color="auto"/>
            </w:tcBorders>
            <w:vAlign w:val="center"/>
          </w:tcPr>
          <w:p w:rsidR="001C2D60" w:rsidRPr="00DB44FF" w:rsidRDefault="001C2D60">
            <w:pPr>
              <w:pStyle w:val="11"/>
              <w:spacing w:line="360" w:lineRule="auto"/>
              <w:ind w:firstLineChars="0" w:firstLine="0"/>
              <w:jc w:val="center"/>
              <w:rPr>
                <w:rFonts w:ascii="宋体" w:hAnsi="宋体"/>
                <w:b/>
                <w:sz w:val="24"/>
                <w:szCs w:val="24"/>
              </w:rPr>
            </w:pPr>
            <w:r w:rsidRPr="00DB44FF">
              <w:rPr>
                <w:rFonts w:ascii="宋体" w:hAnsi="宋体" w:hint="eastAsia"/>
                <w:sz w:val="24"/>
              </w:rPr>
              <w:t>租金底价</w:t>
            </w:r>
          </w:p>
        </w:tc>
      </w:tr>
      <w:tr w:rsidR="001C2D60" w:rsidTr="001C2D60">
        <w:trPr>
          <w:trHeight w:val="675"/>
          <w:jc w:val="center"/>
        </w:trPr>
        <w:tc>
          <w:tcPr>
            <w:tcW w:w="2505" w:type="dxa"/>
            <w:tcBorders>
              <w:top w:val="single" w:sz="4" w:space="0" w:color="auto"/>
              <w:left w:val="single" w:sz="4" w:space="0" w:color="auto"/>
              <w:bottom w:val="single" w:sz="4" w:space="0" w:color="auto"/>
              <w:right w:val="single" w:sz="4" w:space="0" w:color="auto"/>
            </w:tcBorders>
            <w:vAlign w:val="center"/>
          </w:tcPr>
          <w:p w:rsidR="001C2D60" w:rsidRDefault="002A7EBA">
            <w:pPr>
              <w:widowControl/>
              <w:spacing w:line="360" w:lineRule="auto"/>
              <w:jc w:val="center"/>
              <w:rPr>
                <w:rFonts w:ascii="宋体" w:hAnsi="宋体" w:cs="宋体"/>
                <w:kern w:val="0"/>
                <w:sz w:val="24"/>
              </w:rPr>
            </w:pPr>
            <w:r>
              <w:rPr>
                <w:rFonts w:ascii="宋体" w:hAnsi="宋体" w:cs="宋体" w:hint="eastAsia"/>
                <w:kern w:val="0"/>
                <w:sz w:val="24"/>
              </w:rPr>
              <w:t>集美工业学校第二超市经营权</w:t>
            </w:r>
          </w:p>
        </w:tc>
        <w:tc>
          <w:tcPr>
            <w:tcW w:w="1985" w:type="dxa"/>
            <w:tcBorders>
              <w:top w:val="single" w:sz="4" w:space="0" w:color="auto"/>
              <w:left w:val="nil"/>
              <w:bottom w:val="single" w:sz="4" w:space="0" w:color="auto"/>
              <w:right w:val="single" w:sz="4" w:space="0" w:color="auto"/>
            </w:tcBorders>
            <w:vAlign w:val="center"/>
          </w:tcPr>
          <w:p w:rsidR="001C2D60" w:rsidRDefault="001C2D60">
            <w:pPr>
              <w:pStyle w:val="11"/>
              <w:spacing w:line="360" w:lineRule="auto"/>
              <w:ind w:firstLineChars="0" w:firstLine="0"/>
              <w:jc w:val="center"/>
              <w:rPr>
                <w:rFonts w:ascii="宋体" w:hAnsi="宋体"/>
                <w:sz w:val="24"/>
                <w:szCs w:val="24"/>
              </w:rPr>
            </w:pPr>
            <w:r>
              <w:rPr>
                <w:rFonts w:ascii="宋体" w:hAnsi="宋体" w:hint="eastAsia"/>
                <w:sz w:val="24"/>
                <w:szCs w:val="24"/>
              </w:rPr>
              <w:t>详见第三章“招标内容及要求”</w:t>
            </w:r>
          </w:p>
        </w:tc>
        <w:tc>
          <w:tcPr>
            <w:tcW w:w="2835" w:type="dxa"/>
            <w:tcBorders>
              <w:top w:val="single" w:sz="4" w:space="0" w:color="auto"/>
              <w:left w:val="nil"/>
              <w:bottom w:val="single" w:sz="4" w:space="0" w:color="auto"/>
              <w:right w:val="single" w:sz="4" w:space="0" w:color="auto"/>
            </w:tcBorders>
            <w:vAlign w:val="center"/>
          </w:tcPr>
          <w:p w:rsidR="001C2D60" w:rsidRPr="00DB44FF" w:rsidRDefault="001C2D60" w:rsidP="00D63049">
            <w:pPr>
              <w:jc w:val="center"/>
              <w:rPr>
                <w:rFonts w:ascii="宋体" w:hAnsi="宋体"/>
                <w:sz w:val="24"/>
              </w:rPr>
            </w:pPr>
            <w:r w:rsidRPr="00DB44FF">
              <w:rPr>
                <w:rFonts w:ascii="宋体" w:hAnsi="宋体" w:cs="Courier New" w:hint="eastAsia"/>
                <w:sz w:val="24"/>
              </w:rPr>
              <w:t>合同</w:t>
            </w:r>
            <w:proofErr w:type="gramStart"/>
            <w:r w:rsidRPr="00DB44FF">
              <w:rPr>
                <w:rFonts w:ascii="宋体" w:hAnsi="宋体" w:cs="Courier New" w:hint="eastAsia"/>
                <w:sz w:val="24"/>
              </w:rPr>
              <w:t>签定</w:t>
            </w:r>
            <w:proofErr w:type="gramEnd"/>
            <w:r w:rsidRPr="00DB44FF">
              <w:rPr>
                <w:rFonts w:ascii="宋体" w:hAnsi="宋体" w:cs="Courier New" w:hint="eastAsia"/>
                <w:sz w:val="24"/>
              </w:rPr>
              <w:t>后</w:t>
            </w:r>
            <w:r w:rsidRPr="00DB44FF">
              <w:rPr>
                <w:rFonts w:ascii="宋体" w:hAnsi="宋体" w:hint="eastAsia"/>
                <w:sz w:val="24"/>
              </w:rPr>
              <w:t>三年</w:t>
            </w:r>
          </w:p>
          <w:p w:rsidR="001C2D60" w:rsidRPr="00DB44FF" w:rsidRDefault="001C2D60" w:rsidP="00D63049">
            <w:pPr>
              <w:jc w:val="center"/>
              <w:rPr>
                <w:rFonts w:ascii="宋体" w:hAnsi="宋体"/>
                <w:sz w:val="24"/>
              </w:rPr>
            </w:pPr>
            <w:r w:rsidRPr="00DB44FF">
              <w:rPr>
                <w:rFonts w:ascii="宋体" w:hAnsi="宋体" w:hint="eastAsia"/>
                <w:sz w:val="24"/>
              </w:rPr>
              <w:t>（合同一年一签，经考核合格后续签第二年合同）</w:t>
            </w:r>
          </w:p>
        </w:tc>
        <w:tc>
          <w:tcPr>
            <w:tcW w:w="2056" w:type="dxa"/>
            <w:tcBorders>
              <w:top w:val="single" w:sz="4" w:space="0" w:color="auto"/>
              <w:left w:val="single" w:sz="4" w:space="0" w:color="auto"/>
              <w:bottom w:val="single" w:sz="4" w:space="0" w:color="auto"/>
              <w:right w:val="single" w:sz="4" w:space="0" w:color="auto"/>
            </w:tcBorders>
            <w:vAlign w:val="center"/>
          </w:tcPr>
          <w:p w:rsidR="001C2D60" w:rsidRPr="00DB44FF" w:rsidRDefault="001C2D60">
            <w:pPr>
              <w:pStyle w:val="11"/>
              <w:spacing w:line="360" w:lineRule="auto"/>
              <w:ind w:firstLineChars="0" w:firstLine="0"/>
              <w:jc w:val="center"/>
              <w:rPr>
                <w:rFonts w:ascii="宋体" w:hAnsi="宋体"/>
                <w:sz w:val="24"/>
                <w:szCs w:val="24"/>
              </w:rPr>
            </w:pPr>
            <w:r w:rsidRPr="00DB44FF">
              <w:rPr>
                <w:rFonts w:ascii="宋体" w:hAnsi="宋体" w:hint="eastAsia"/>
                <w:sz w:val="24"/>
                <w:szCs w:val="24"/>
              </w:rPr>
              <w:t>￥</w:t>
            </w:r>
            <w:r w:rsidR="001D6357" w:rsidRPr="00DB44FF">
              <w:rPr>
                <w:rFonts w:ascii="宋体" w:hAnsi="宋体"/>
                <w:sz w:val="24"/>
                <w:szCs w:val="24"/>
              </w:rPr>
              <w:t>116500</w:t>
            </w:r>
            <w:r w:rsidRPr="00DB44FF">
              <w:rPr>
                <w:rFonts w:ascii="宋体" w:hAnsi="宋体" w:hint="eastAsia"/>
                <w:sz w:val="24"/>
                <w:szCs w:val="24"/>
              </w:rPr>
              <w:t>元/年</w:t>
            </w:r>
          </w:p>
        </w:tc>
      </w:tr>
    </w:tbl>
    <w:p w:rsidR="002E2935" w:rsidRDefault="00105CF9">
      <w:pPr>
        <w:tabs>
          <w:tab w:val="left" w:pos="8360"/>
        </w:tabs>
        <w:spacing w:line="360" w:lineRule="auto"/>
        <w:jc w:val="left"/>
        <w:rPr>
          <w:rFonts w:ascii="宋体" w:hAnsi="宋体"/>
          <w:b/>
          <w:sz w:val="24"/>
        </w:rPr>
      </w:pPr>
      <w:r>
        <w:rPr>
          <w:rFonts w:ascii="宋体" w:hAnsi="宋体" w:hint="eastAsia"/>
          <w:b/>
          <w:sz w:val="24"/>
        </w:rPr>
        <w:t>备注：</w:t>
      </w:r>
    </w:p>
    <w:p w:rsidR="002E2935" w:rsidRPr="00F50A83" w:rsidRDefault="00105CF9">
      <w:pPr>
        <w:spacing w:line="360" w:lineRule="auto"/>
        <w:ind w:firstLineChars="200" w:firstLine="480"/>
        <w:rPr>
          <w:rFonts w:ascii="宋体" w:hAnsi="宋体"/>
          <w:sz w:val="24"/>
        </w:rPr>
      </w:pPr>
      <w:bookmarkStart w:id="13" w:name="_Toc185762837"/>
      <w:r>
        <w:rPr>
          <w:rFonts w:ascii="宋体" w:hAnsi="宋体" w:hint="eastAsia"/>
          <w:sz w:val="24"/>
        </w:rPr>
        <w:t>1、本次招标为整体招标，投标人必须对招标项目一览表中的所有服务进行完整投标响应，评标与授标以整体为单位</w:t>
      </w:r>
      <w:r w:rsidRPr="00F50A83">
        <w:rPr>
          <w:rFonts w:ascii="宋体" w:hAnsi="宋体" w:hint="eastAsia"/>
          <w:sz w:val="24"/>
        </w:rPr>
        <w:t>。</w:t>
      </w:r>
    </w:p>
    <w:p w:rsidR="002E2935" w:rsidRPr="00F50A83" w:rsidRDefault="0049140E">
      <w:pPr>
        <w:spacing w:line="360" w:lineRule="auto"/>
        <w:ind w:firstLineChars="200" w:firstLine="480"/>
        <w:rPr>
          <w:rFonts w:ascii="宋体" w:hAnsi="宋体"/>
          <w:sz w:val="24"/>
        </w:rPr>
      </w:pPr>
      <w:r>
        <w:rPr>
          <w:rFonts w:ascii="宋体" w:hAnsi="宋体" w:hint="eastAsia"/>
          <w:sz w:val="24"/>
        </w:rPr>
        <w:t>2</w:t>
      </w:r>
      <w:r w:rsidR="00105CF9" w:rsidRPr="00F50A83">
        <w:rPr>
          <w:rFonts w:ascii="宋体" w:hAnsi="宋体" w:hint="eastAsia"/>
          <w:sz w:val="24"/>
        </w:rPr>
        <w:t>、项目地点：</w:t>
      </w:r>
      <w:r w:rsidRPr="0049140E">
        <w:rPr>
          <w:rFonts w:ascii="宋体" w:hAnsi="宋体" w:hint="eastAsia"/>
          <w:sz w:val="24"/>
          <w:szCs w:val="20"/>
        </w:rPr>
        <w:t>集美工业学校校园内</w:t>
      </w:r>
      <w:r w:rsidR="00105CF9" w:rsidRPr="00F50A83">
        <w:rPr>
          <w:rFonts w:ascii="宋体" w:hAnsi="宋体" w:hint="eastAsia"/>
          <w:sz w:val="24"/>
        </w:rPr>
        <w:t>。</w:t>
      </w:r>
    </w:p>
    <w:p w:rsidR="002E2935" w:rsidRPr="0049140E" w:rsidRDefault="0049140E">
      <w:pPr>
        <w:widowControl/>
        <w:adjustRightInd w:val="0"/>
        <w:snapToGrid w:val="0"/>
        <w:spacing w:line="360" w:lineRule="auto"/>
        <w:ind w:firstLineChars="200" w:firstLine="482"/>
        <w:jc w:val="left"/>
        <w:rPr>
          <w:rFonts w:ascii="宋体" w:hAnsi="宋体"/>
          <w:b/>
          <w:sz w:val="24"/>
        </w:rPr>
      </w:pPr>
      <w:r>
        <w:rPr>
          <w:rFonts w:ascii="宋体" w:hAnsi="宋体" w:hint="eastAsia"/>
          <w:b/>
          <w:sz w:val="24"/>
        </w:rPr>
        <w:t>3、投标人的投标报价不得低于招标项目一览表中的租金底价，否则将被视为无效投标。</w:t>
      </w:r>
    </w:p>
    <w:p w:rsidR="002E2935" w:rsidRDefault="002E2935">
      <w:pPr>
        <w:spacing w:line="360" w:lineRule="auto"/>
        <w:ind w:firstLineChars="200" w:firstLine="482"/>
        <w:rPr>
          <w:rFonts w:ascii="宋体" w:hAnsi="宋体"/>
          <w:b/>
          <w:sz w:val="24"/>
        </w:rPr>
      </w:pPr>
    </w:p>
    <w:p w:rsidR="002E2935" w:rsidRDefault="002E2935">
      <w:pPr>
        <w:spacing w:line="360" w:lineRule="auto"/>
        <w:ind w:firstLineChars="200" w:firstLine="480"/>
        <w:rPr>
          <w:rFonts w:ascii="宋体" w:hAnsi="宋体"/>
          <w:sz w:val="24"/>
        </w:rPr>
      </w:pPr>
    </w:p>
    <w:p w:rsidR="002E2935" w:rsidRDefault="002E2935">
      <w:pPr>
        <w:spacing w:line="360" w:lineRule="auto"/>
        <w:ind w:firstLineChars="200" w:firstLine="482"/>
        <w:rPr>
          <w:rFonts w:ascii="宋体" w:hAnsi="宋体" w:cs="Arial"/>
          <w:b/>
          <w:sz w:val="24"/>
        </w:rPr>
      </w:pPr>
    </w:p>
    <w:p w:rsidR="002E2935" w:rsidRDefault="00105CF9">
      <w:pPr>
        <w:pStyle w:val="1"/>
        <w:spacing w:before="0" w:after="0" w:line="360" w:lineRule="auto"/>
        <w:jc w:val="center"/>
        <w:rPr>
          <w:rFonts w:ascii="宋体" w:hAnsi="宋体"/>
          <w:sz w:val="30"/>
          <w:szCs w:val="30"/>
        </w:rPr>
      </w:pPr>
      <w:r>
        <w:rPr>
          <w:rFonts w:ascii="宋体" w:hAnsi="宋体" w:hint="eastAsia"/>
          <w:sz w:val="24"/>
        </w:rPr>
        <w:br w:type="page"/>
      </w:r>
      <w:bookmarkStart w:id="14" w:name="_Toc477789212"/>
      <w:bookmarkStart w:id="15" w:name="_Toc104580711"/>
      <w:bookmarkEnd w:id="13"/>
      <w:r>
        <w:rPr>
          <w:rFonts w:ascii="宋体" w:hAnsi="宋体" w:hint="eastAsia"/>
          <w:sz w:val="30"/>
          <w:szCs w:val="30"/>
        </w:rPr>
        <w:lastRenderedPageBreak/>
        <w:t>第二章  投标人须知</w:t>
      </w:r>
      <w:bookmarkEnd w:id="14"/>
      <w:bookmarkEnd w:id="15"/>
    </w:p>
    <w:p w:rsidR="002E2935" w:rsidRDefault="00105CF9">
      <w:pPr>
        <w:pStyle w:val="2"/>
        <w:spacing w:before="0" w:after="0" w:line="360" w:lineRule="auto"/>
        <w:jc w:val="center"/>
        <w:rPr>
          <w:rFonts w:ascii="宋体" w:eastAsia="宋体" w:hAnsi="宋体"/>
          <w:sz w:val="28"/>
          <w:szCs w:val="28"/>
        </w:rPr>
      </w:pPr>
      <w:bookmarkStart w:id="16" w:name="_Toc314838385"/>
      <w:bookmarkStart w:id="17" w:name="_Toc477789213"/>
      <w:bookmarkStart w:id="18" w:name="_Toc104580712"/>
      <w:r>
        <w:rPr>
          <w:rFonts w:ascii="宋体" w:eastAsia="宋体" w:hAnsi="宋体" w:hint="eastAsia"/>
          <w:sz w:val="28"/>
          <w:szCs w:val="28"/>
        </w:rPr>
        <w:t>投标人须知前附表1</w:t>
      </w:r>
      <w:bookmarkEnd w:id="16"/>
      <w:bookmarkEnd w:id="17"/>
      <w:bookmarkEnd w:id="18"/>
    </w:p>
    <w:p w:rsidR="002E2935" w:rsidRDefault="00105CF9">
      <w:pPr>
        <w:spacing w:line="360" w:lineRule="auto"/>
        <w:ind w:firstLine="525"/>
        <w:rPr>
          <w:rFonts w:ascii="宋体" w:hAnsi="宋体"/>
          <w:sz w:val="24"/>
        </w:rPr>
      </w:pPr>
      <w:r>
        <w:rPr>
          <w:rFonts w:ascii="宋体" w:hAnsi="宋体" w:hint="eastAsia"/>
          <w:sz w:val="24"/>
        </w:rPr>
        <w:t>本须知前附表1的条款号是与《投标人须知》中条款</w:t>
      </w:r>
      <w:proofErr w:type="gramStart"/>
      <w:r>
        <w:rPr>
          <w:rFonts w:ascii="宋体" w:hAnsi="宋体" w:hint="eastAsia"/>
          <w:sz w:val="24"/>
        </w:rPr>
        <w:t>的项号相</w:t>
      </w:r>
      <w:proofErr w:type="gramEnd"/>
      <w:r>
        <w:rPr>
          <w:rFonts w:ascii="宋体" w:hAnsi="宋体" w:hint="eastAsia"/>
          <w:sz w:val="24"/>
        </w:rPr>
        <w:t xml:space="preserve">对应的。如果有矛盾的话，应以本须知前附表为准。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13"/>
        <w:gridCol w:w="8558"/>
      </w:tblGrid>
      <w:tr w:rsidR="002E2935">
        <w:trPr>
          <w:trHeight w:val="20"/>
          <w:tblHeader/>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proofErr w:type="gramStart"/>
            <w:r>
              <w:rPr>
                <w:rFonts w:ascii="宋体" w:hAnsi="宋体" w:hint="eastAsia"/>
                <w:sz w:val="24"/>
              </w:rPr>
              <w:t>项号</w:t>
            </w:r>
            <w:proofErr w:type="gramEnd"/>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条款号</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编   列   内    容</w:t>
            </w:r>
          </w:p>
        </w:tc>
      </w:tr>
      <w:tr w:rsidR="002E2935">
        <w:trPr>
          <w:trHeight w:val="20"/>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rPr>
                <w:rFonts w:ascii="宋体" w:hAnsi="宋体"/>
                <w:sz w:val="24"/>
                <w:u w:val="single"/>
              </w:rPr>
            </w:pPr>
            <w:r>
              <w:rPr>
                <w:rFonts w:ascii="宋体" w:hAnsi="宋体" w:hint="eastAsia"/>
                <w:sz w:val="24"/>
              </w:rPr>
              <w:t>项目名称：</w:t>
            </w:r>
            <w:r w:rsidR="002A7EBA">
              <w:rPr>
                <w:rFonts w:ascii="宋体" w:hAnsi="宋体" w:hint="eastAsia"/>
                <w:sz w:val="24"/>
                <w:u w:val="single"/>
              </w:rPr>
              <w:t>集美工业学校第二超市经营权</w:t>
            </w:r>
          </w:p>
          <w:p w:rsidR="002E2935" w:rsidRDefault="00105CF9">
            <w:pPr>
              <w:spacing w:line="360" w:lineRule="auto"/>
              <w:rPr>
                <w:rFonts w:ascii="宋体" w:hAnsi="宋体"/>
                <w:sz w:val="24"/>
                <w:u w:val="single"/>
              </w:rPr>
            </w:pPr>
            <w:r>
              <w:rPr>
                <w:rFonts w:ascii="宋体" w:hAnsi="宋体" w:hint="eastAsia"/>
                <w:sz w:val="24"/>
              </w:rPr>
              <w:t>采 购 人：</w:t>
            </w:r>
            <w:r w:rsidR="007354FF">
              <w:rPr>
                <w:rFonts w:ascii="宋体" w:hAnsi="宋体" w:hint="eastAsia"/>
                <w:sz w:val="24"/>
                <w:u w:val="single"/>
              </w:rPr>
              <w:t>集美工业学校</w:t>
            </w:r>
          </w:p>
          <w:p w:rsidR="002E2935" w:rsidRDefault="00105CF9">
            <w:pPr>
              <w:spacing w:line="360" w:lineRule="auto"/>
              <w:rPr>
                <w:rFonts w:ascii="宋体" w:hAnsi="宋体"/>
                <w:sz w:val="24"/>
                <w:u w:val="single"/>
              </w:rPr>
            </w:pPr>
            <w:r>
              <w:rPr>
                <w:rFonts w:hAnsi="宋体" w:hint="eastAsia"/>
                <w:sz w:val="24"/>
              </w:rPr>
              <w:t>采购人地址：</w:t>
            </w:r>
            <w:r w:rsidR="000278F8" w:rsidRPr="000278F8">
              <w:rPr>
                <w:rFonts w:ascii="宋体" w:hAnsi="宋体" w:hint="eastAsia"/>
                <w:sz w:val="24"/>
                <w:u w:val="single"/>
              </w:rPr>
              <w:t>厦门市集</w:t>
            </w:r>
            <w:proofErr w:type="gramStart"/>
            <w:r w:rsidR="000278F8" w:rsidRPr="000278F8">
              <w:rPr>
                <w:rFonts w:ascii="宋体" w:hAnsi="宋体" w:hint="eastAsia"/>
                <w:sz w:val="24"/>
                <w:u w:val="single"/>
              </w:rPr>
              <w:t>美区杏前路</w:t>
            </w:r>
            <w:proofErr w:type="gramEnd"/>
            <w:r w:rsidR="000278F8" w:rsidRPr="000278F8">
              <w:rPr>
                <w:rFonts w:ascii="宋体" w:hAnsi="宋体" w:hint="eastAsia"/>
                <w:sz w:val="24"/>
                <w:u w:val="single"/>
              </w:rPr>
              <w:t>22号</w:t>
            </w:r>
          </w:p>
          <w:p w:rsidR="002E2935" w:rsidRDefault="00105CF9">
            <w:pPr>
              <w:spacing w:line="360" w:lineRule="auto"/>
              <w:rPr>
                <w:rFonts w:ascii="宋体" w:hAnsi="宋体"/>
                <w:sz w:val="24"/>
              </w:rPr>
            </w:pPr>
            <w:r>
              <w:rPr>
                <w:rFonts w:ascii="宋体" w:hAnsi="宋体" w:hint="eastAsia"/>
                <w:sz w:val="24"/>
              </w:rPr>
              <w:t>项目内容：</w:t>
            </w:r>
            <w:r>
              <w:rPr>
                <w:rFonts w:ascii="宋体" w:hAnsi="宋体" w:hint="eastAsia"/>
                <w:sz w:val="24"/>
                <w:u w:val="single"/>
              </w:rPr>
              <w:t>详见招标项目一览表及招标文件第三章“招标内容及要求”</w:t>
            </w:r>
          </w:p>
          <w:p w:rsidR="002E2935" w:rsidRDefault="00105CF9">
            <w:pPr>
              <w:spacing w:line="360" w:lineRule="auto"/>
              <w:rPr>
                <w:rFonts w:ascii="宋体" w:hAnsi="宋体"/>
                <w:sz w:val="24"/>
                <w:u w:val="single"/>
              </w:rPr>
            </w:pPr>
            <w:r>
              <w:rPr>
                <w:rFonts w:ascii="宋体" w:hAnsi="宋体" w:hint="eastAsia"/>
                <w:sz w:val="24"/>
              </w:rPr>
              <w:t>项目编号：</w:t>
            </w:r>
            <w:r w:rsidR="002A7EBA">
              <w:rPr>
                <w:rFonts w:ascii="宋体" w:hAnsi="宋体"/>
                <w:sz w:val="24"/>
                <w:u w:val="single"/>
              </w:rPr>
              <w:t>2022-HCGK-SH493</w:t>
            </w:r>
          </w:p>
        </w:tc>
      </w:tr>
      <w:tr w:rsidR="002E2935">
        <w:trPr>
          <w:trHeight w:val="1093"/>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2</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3.1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tcPr>
          <w:p w:rsidR="002E2935" w:rsidRDefault="00105CF9">
            <w:pPr>
              <w:spacing w:line="360" w:lineRule="auto"/>
              <w:rPr>
                <w:rFonts w:ascii="宋体" w:hAnsi="宋体" w:cs="Arial"/>
                <w:sz w:val="24"/>
              </w:rPr>
            </w:pPr>
            <w:r>
              <w:rPr>
                <w:rFonts w:ascii="宋体" w:hAnsi="宋体" w:cs="Arial" w:hint="eastAsia"/>
                <w:sz w:val="24"/>
              </w:rPr>
              <w:t>资格标准：</w:t>
            </w:r>
          </w:p>
          <w:p w:rsidR="002E2935" w:rsidRDefault="00105CF9">
            <w:pPr>
              <w:spacing w:line="360" w:lineRule="auto"/>
              <w:rPr>
                <w:rFonts w:ascii="宋体" w:hAnsi="宋体" w:cs="Arial"/>
                <w:sz w:val="24"/>
              </w:rPr>
            </w:pPr>
            <w:r>
              <w:rPr>
                <w:rFonts w:ascii="宋体" w:hAnsi="宋体" w:cs="Arial" w:hint="eastAsia"/>
                <w:sz w:val="24"/>
              </w:rPr>
              <w:t>第二章《投标人须知前附表2:资格性、符合性检查表》第2条，</w:t>
            </w:r>
          </w:p>
          <w:p w:rsidR="002E2935" w:rsidRDefault="00105CF9">
            <w:pPr>
              <w:spacing w:line="360" w:lineRule="auto"/>
              <w:rPr>
                <w:rFonts w:ascii="宋体" w:hAnsi="宋体" w:cs="Arial"/>
                <w:sz w:val="24"/>
              </w:rPr>
            </w:pPr>
            <w:r>
              <w:rPr>
                <w:rFonts w:ascii="宋体" w:hAnsi="宋体" w:cs="Arial" w:hint="eastAsia"/>
                <w:sz w:val="24"/>
              </w:rPr>
              <w:t>以及第三章《招标内容及要求》有关内容</w:t>
            </w:r>
          </w:p>
        </w:tc>
      </w:tr>
      <w:tr w:rsidR="002E2935">
        <w:trPr>
          <w:trHeight w:val="700"/>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3</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11.1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rPr>
                <w:rFonts w:ascii="宋体" w:hAnsi="宋体"/>
                <w:sz w:val="24"/>
              </w:rPr>
            </w:pPr>
            <w:r>
              <w:rPr>
                <w:rFonts w:ascii="宋体" w:hAnsi="宋体" w:hint="eastAsia"/>
                <w:sz w:val="24"/>
              </w:rPr>
              <w:t>投标有效期：投标截止期结束后</w:t>
            </w:r>
            <w:r>
              <w:rPr>
                <w:rFonts w:ascii="宋体" w:hAnsi="宋体" w:hint="eastAsia"/>
                <w:sz w:val="24"/>
                <w:u w:val="single"/>
              </w:rPr>
              <w:t>90</w:t>
            </w:r>
            <w:r>
              <w:rPr>
                <w:rFonts w:ascii="宋体" w:hAnsi="宋体" w:hint="eastAsia"/>
                <w:sz w:val="24"/>
              </w:rPr>
              <w:t>个日历日。</w:t>
            </w:r>
          </w:p>
          <w:p w:rsidR="002E2935" w:rsidRDefault="00105CF9">
            <w:pPr>
              <w:spacing w:line="360" w:lineRule="auto"/>
              <w:rPr>
                <w:rFonts w:ascii="宋体" w:hAnsi="宋体"/>
                <w:sz w:val="24"/>
              </w:rPr>
            </w:pPr>
            <w:r>
              <w:rPr>
                <w:rFonts w:ascii="宋体" w:hAnsi="宋体" w:hint="eastAsia"/>
                <w:sz w:val="24"/>
              </w:rPr>
              <w:t>有效期不足将导致其投标文件被拒绝。</w:t>
            </w:r>
          </w:p>
        </w:tc>
      </w:tr>
      <w:tr w:rsidR="002E2935">
        <w:trPr>
          <w:trHeight w:val="700"/>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4</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2E2935">
            <w:pPr>
              <w:spacing w:line="360" w:lineRule="auto"/>
              <w:rPr>
                <w:rFonts w:ascii="宋体" w:hAnsi="宋体"/>
                <w:sz w:val="24"/>
              </w:rPr>
            </w:pP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rPr>
                <w:rFonts w:ascii="宋体" w:hAnsi="宋体"/>
                <w:sz w:val="24"/>
              </w:rPr>
            </w:pPr>
            <w:r>
              <w:rPr>
                <w:rFonts w:ascii="宋体" w:hAnsi="宋体" w:hint="eastAsia"/>
                <w:sz w:val="24"/>
              </w:rPr>
              <w:t>投标文件递交地址：详见招标文件第一章“投标邀请”</w:t>
            </w:r>
          </w:p>
          <w:p w:rsidR="002E2935" w:rsidRDefault="00105CF9">
            <w:pPr>
              <w:spacing w:line="360" w:lineRule="auto"/>
              <w:rPr>
                <w:rFonts w:ascii="宋体" w:hAnsi="宋体"/>
                <w:sz w:val="24"/>
              </w:rPr>
            </w:pPr>
            <w:r>
              <w:rPr>
                <w:rFonts w:ascii="宋体" w:hAnsi="宋体" w:hint="eastAsia"/>
                <w:sz w:val="24"/>
              </w:rPr>
              <w:t>接收人：庄小姐</w:t>
            </w:r>
          </w:p>
          <w:p w:rsidR="002E2935" w:rsidRDefault="00105CF9">
            <w:pPr>
              <w:spacing w:line="360" w:lineRule="auto"/>
              <w:rPr>
                <w:rFonts w:ascii="宋体" w:hAnsi="宋体"/>
                <w:sz w:val="24"/>
              </w:rPr>
            </w:pPr>
            <w:r>
              <w:rPr>
                <w:rFonts w:ascii="宋体" w:hAnsi="宋体" w:hint="eastAsia"/>
                <w:sz w:val="24"/>
              </w:rPr>
              <w:t>投标截止时间：详见招标文件第一章“投标邀请”</w:t>
            </w:r>
          </w:p>
          <w:p w:rsidR="002E2935" w:rsidRDefault="00105CF9">
            <w:pPr>
              <w:spacing w:line="360" w:lineRule="auto"/>
              <w:rPr>
                <w:rFonts w:ascii="宋体" w:hAnsi="宋体"/>
                <w:sz w:val="24"/>
              </w:rPr>
            </w:pPr>
            <w:r>
              <w:rPr>
                <w:rFonts w:ascii="宋体" w:hAnsi="宋体" w:hint="eastAsia"/>
                <w:sz w:val="24"/>
              </w:rPr>
              <w:t>在投标截止时间后递交的投标文件（若招标文件有要求提供样品的，则包括投标样品），招标代理机构将不予接收。</w:t>
            </w:r>
          </w:p>
          <w:p w:rsidR="002E2935" w:rsidRDefault="00105CF9">
            <w:pPr>
              <w:spacing w:line="360" w:lineRule="auto"/>
              <w:rPr>
                <w:rFonts w:ascii="宋体" w:hAnsi="宋体"/>
                <w:sz w:val="24"/>
              </w:rPr>
            </w:pPr>
            <w:r>
              <w:rPr>
                <w:rFonts w:ascii="宋体" w:hAnsi="宋体" w:hint="eastAsia"/>
                <w:sz w:val="24"/>
              </w:rPr>
              <w:t>本项目要求投标人提供投标文件</w:t>
            </w:r>
            <w:r>
              <w:rPr>
                <w:rFonts w:ascii="宋体" w:hAnsi="宋体" w:hint="eastAsia"/>
                <w:b/>
                <w:sz w:val="24"/>
              </w:rPr>
              <w:t>正本一份</w:t>
            </w:r>
            <w:r>
              <w:rPr>
                <w:rFonts w:ascii="宋体" w:hAnsi="宋体" w:hint="eastAsia"/>
                <w:sz w:val="24"/>
              </w:rPr>
              <w:t>、</w:t>
            </w:r>
            <w:r>
              <w:rPr>
                <w:rFonts w:ascii="宋体" w:hAnsi="宋体" w:hint="eastAsia"/>
                <w:b/>
                <w:sz w:val="24"/>
              </w:rPr>
              <w:t>副本二份</w:t>
            </w:r>
            <w:r>
              <w:rPr>
                <w:rFonts w:ascii="宋体" w:hAnsi="宋体" w:hint="eastAsia"/>
                <w:sz w:val="24"/>
              </w:rPr>
              <w:t>及投标文件</w:t>
            </w:r>
            <w:r>
              <w:rPr>
                <w:rFonts w:ascii="宋体" w:hAnsi="宋体" w:hint="eastAsia"/>
                <w:b/>
                <w:sz w:val="24"/>
              </w:rPr>
              <w:t>电子</w:t>
            </w:r>
            <w:proofErr w:type="gramStart"/>
            <w:r>
              <w:rPr>
                <w:rFonts w:ascii="宋体" w:hAnsi="宋体" w:hint="eastAsia"/>
                <w:b/>
                <w:sz w:val="24"/>
              </w:rPr>
              <w:t>档</w:t>
            </w:r>
            <w:proofErr w:type="gramEnd"/>
            <w:r>
              <w:rPr>
                <w:rFonts w:ascii="宋体" w:hAnsi="宋体" w:hint="eastAsia"/>
                <w:b/>
                <w:sz w:val="24"/>
              </w:rPr>
              <w:t>光盘（或U盘）二份（需标明投标人名称、项目编号、项目名称）</w:t>
            </w:r>
            <w:r>
              <w:rPr>
                <w:rFonts w:ascii="宋体" w:hAnsi="宋体" w:hint="eastAsia"/>
                <w:sz w:val="24"/>
              </w:rPr>
              <w:t>，光盘（或U盘）需分别置于正本、副本投标文件袋中。</w:t>
            </w:r>
          </w:p>
          <w:p w:rsidR="002E2935" w:rsidRDefault="00105CF9">
            <w:pPr>
              <w:spacing w:line="360" w:lineRule="auto"/>
              <w:rPr>
                <w:rFonts w:ascii="宋体" w:hAnsi="宋体"/>
                <w:sz w:val="24"/>
              </w:rPr>
            </w:pPr>
            <w:r>
              <w:rPr>
                <w:rFonts w:ascii="宋体" w:hAnsi="宋体" w:hint="eastAsia"/>
                <w:sz w:val="24"/>
              </w:rPr>
              <w:t>投标人一旦递交投标文件，即视为理解并接受投标人须知的所有内容。</w:t>
            </w:r>
          </w:p>
        </w:tc>
      </w:tr>
      <w:tr w:rsidR="002E2935">
        <w:trPr>
          <w:trHeight w:val="700"/>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5</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2E2935">
            <w:pPr>
              <w:spacing w:line="360" w:lineRule="auto"/>
              <w:rPr>
                <w:rFonts w:ascii="宋体" w:hAnsi="宋体"/>
                <w:sz w:val="24"/>
              </w:rPr>
            </w:pP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adjustRightInd w:val="0"/>
              <w:snapToGrid w:val="0"/>
              <w:spacing w:line="360" w:lineRule="auto"/>
              <w:rPr>
                <w:rFonts w:ascii="宋体" w:hAnsi="宋体"/>
                <w:sz w:val="24"/>
              </w:rPr>
            </w:pPr>
            <w:r>
              <w:rPr>
                <w:rFonts w:ascii="宋体" w:hAnsi="宋体" w:hint="eastAsia"/>
                <w:sz w:val="24"/>
              </w:rPr>
              <w:t>招标文件的质疑</w:t>
            </w:r>
          </w:p>
          <w:p w:rsidR="002E2935" w:rsidRDefault="00105CF9">
            <w:pPr>
              <w:adjustRightInd w:val="0"/>
              <w:snapToGrid w:val="0"/>
              <w:spacing w:line="360" w:lineRule="auto"/>
              <w:rPr>
                <w:rFonts w:ascii="宋体" w:hAnsi="宋体"/>
                <w:sz w:val="24"/>
              </w:rPr>
            </w:pPr>
            <w:r>
              <w:rPr>
                <w:rFonts w:ascii="宋体" w:hAnsi="宋体" w:hint="eastAsia"/>
                <w:sz w:val="24"/>
              </w:rPr>
              <w:lastRenderedPageBreak/>
              <w:t>（1）潜在投标人可在质疑时效期间内对招标文件以书面形式提出质疑。</w:t>
            </w:r>
          </w:p>
          <w:p w:rsidR="002E2935" w:rsidRDefault="00105CF9">
            <w:pPr>
              <w:adjustRightInd w:val="0"/>
              <w:snapToGrid w:val="0"/>
              <w:spacing w:line="360" w:lineRule="auto"/>
              <w:rPr>
                <w:rFonts w:ascii="宋体" w:hAnsi="宋体"/>
                <w:sz w:val="24"/>
              </w:rPr>
            </w:pPr>
            <w:r>
              <w:rPr>
                <w:rFonts w:ascii="宋体" w:hAnsi="宋体" w:hint="eastAsia"/>
                <w:sz w:val="24"/>
              </w:rPr>
              <w:t>（2）质疑时效期间：自招标文件购买之日起7个工作日内向招标代理机构提出。</w:t>
            </w:r>
          </w:p>
          <w:p w:rsidR="002E2935" w:rsidRDefault="00105CF9">
            <w:pPr>
              <w:spacing w:line="360" w:lineRule="auto"/>
              <w:rPr>
                <w:rFonts w:ascii="宋体" w:hAnsi="宋体"/>
                <w:sz w:val="24"/>
              </w:rPr>
            </w:pPr>
            <w:r>
              <w:rPr>
                <w:rFonts w:ascii="宋体" w:hAnsi="宋体" w:hint="eastAsia"/>
                <w:sz w:val="24"/>
              </w:rPr>
              <w:t>除上述规定外，对招标文件提出的质疑还应符合招标文件第二章第24.1条规定，否则按照招标文件第二章第24.2条第（1）款规定处理。</w:t>
            </w:r>
          </w:p>
          <w:p w:rsidR="002E2935" w:rsidRDefault="00105CF9">
            <w:pPr>
              <w:spacing w:line="360" w:lineRule="auto"/>
              <w:rPr>
                <w:rFonts w:ascii="宋体" w:hAnsi="宋体"/>
                <w:sz w:val="24"/>
              </w:rPr>
            </w:pPr>
            <w:r>
              <w:rPr>
                <w:rFonts w:ascii="宋体" w:hAnsi="宋体" w:hint="eastAsia"/>
                <w:sz w:val="24"/>
              </w:rPr>
              <w:t>（3）投标人应在法定质疑期内一次性提出针对同一采购程序环节的质疑。</w:t>
            </w:r>
          </w:p>
          <w:p w:rsidR="002E2935" w:rsidRDefault="00105CF9">
            <w:pPr>
              <w:spacing w:line="360" w:lineRule="auto"/>
              <w:rPr>
                <w:rFonts w:ascii="宋体" w:hAnsi="宋体"/>
                <w:sz w:val="24"/>
              </w:rPr>
            </w:pPr>
            <w:r>
              <w:rPr>
                <w:rFonts w:ascii="宋体" w:hAnsi="宋体" w:hint="eastAsia"/>
                <w:sz w:val="24"/>
              </w:rPr>
              <w:t>（4）质疑</w:t>
            </w:r>
            <w:proofErr w:type="gramStart"/>
            <w:r>
              <w:rPr>
                <w:rFonts w:ascii="宋体" w:hAnsi="宋体" w:hint="eastAsia"/>
                <w:sz w:val="24"/>
              </w:rPr>
              <w:t>函采用</w:t>
            </w:r>
            <w:proofErr w:type="gramEnd"/>
            <w:r>
              <w:rPr>
                <w:rFonts w:ascii="宋体" w:hAnsi="宋体" w:hint="eastAsia"/>
                <w:sz w:val="24"/>
              </w:rPr>
              <w:t>下列方式提交：书面原件。</w:t>
            </w:r>
          </w:p>
          <w:p w:rsidR="002E2935" w:rsidRDefault="00105CF9">
            <w:pPr>
              <w:spacing w:line="360" w:lineRule="auto"/>
              <w:rPr>
                <w:rFonts w:ascii="宋体" w:hAnsi="宋体"/>
                <w:sz w:val="24"/>
              </w:rPr>
            </w:pPr>
            <w:r>
              <w:rPr>
                <w:rFonts w:ascii="宋体" w:hAnsi="宋体" w:hint="eastAsia"/>
                <w:sz w:val="24"/>
              </w:rPr>
              <w:t>（5）提交地址：厦门市思明区</w:t>
            </w:r>
            <w:proofErr w:type="gramStart"/>
            <w:r>
              <w:rPr>
                <w:rFonts w:ascii="宋体" w:hAnsi="宋体" w:hint="eastAsia"/>
                <w:sz w:val="24"/>
              </w:rPr>
              <w:t>莲岳路</w:t>
            </w:r>
            <w:proofErr w:type="gramEnd"/>
            <w:r>
              <w:rPr>
                <w:rFonts w:ascii="宋体" w:hAnsi="宋体" w:hint="eastAsia"/>
                <w:sz w:val="24"/>
              </w:rPr>
              <w:t>221-1号（公交大厦1号楼）11楼前台；</w:t>
            </w:r>
          </w:p>
          <w:p w:rsidR="002E2935" w:rsidRDefault="00105CF9">
            <w:pPr>
              <w:spacing w:line="360" w:lineRule="auto"/>
              <w:ind w:firstLineChars="300" w:firstLine="720"/>
              <w:rPr>
                <w:rFonts w:ascii="宋体" w:hAnsi="宋体"/>
                <w:sz w:val="24"/>
              </w:rPr>
            </w:pPr>
            <w:r>
              <w:rPr>
                <w:rFonts w:ascii="宋体" w:hAnsi="宋体" w:hint="eastAsia"/>
                <w:sz w:val="24"/>
              </w:rPr>
              <w:t>联系方式：郭小姐  0592-5333805</w:t>
            </w:r>
          </w:p>
        </w:tc>
      </w:tr>
      <w:tr w:rsidR="002E2935">
        <w:trPr>
          <w:trHeight w:val="700"/>
          <w:jc w:val="center"/>
        </w:trPr>
        <w:tc>
          <w:tcPr>
            <w:tcW w:w="422" w:type="dxa"/>
            <w:tcBorders>
              <w:top w:val="double" w:sz="4" w:space="0" w:color="auto"/>
              <w:left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lastRenderedPageBreak/>
              <w:t>6</w:t>
            </w:r>
          </w:p>
        </w:tc>
        <w:tc>
          <w:tcPr>
            <w:tcW w:w="713" w:type="dxa"/>
            <w:tcBorders>
              <w:top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12</w:t>
            </w:r>
          </w:p>
        </w:tc>
        <w:tc>
          <w:tcPr>
            <w:tcW w:w="8558" w:type="dxa"/>
            <w:tcBorders>
              <w:top w:val="double" w:sz="4" w:space="0" w:color="auto"/>
              <w:right w:val="double" w:sz="4" w:space="0" w:color="auto"/>
            </w:tcBorders>
            <w:tcMar>
              <w:top w:w="85" w:type="dxa"/>
              <w:left w:w="85" w:type="dxa"/>
              <w:bottom w:w="85" w:type="dxa"/>
              <w:right w:w="85" w:type="dxa"/>
            </w:tcMar>
          </w:tcPr>
          <w:p w:rsidR="002E2935" w:rsidRDefault="00105CF9">
            <w:pPr>
              <w:spacing w:line="360" w:lineRule="auto"/>
              <w:rPr>
                <w:rFonts w:ascii="宋体" w:hAnsi="宋体"/>
                <w:b/>
                <w:sz w:val="24"/>
              </w:rPr>
            </w:pPr>
            <w:r>
              <w:rPr>
                <w:rFonts w:ascii="宋体" w:hAnsi="宋体" w:hint="eastAsia"/>
                <w:sz w:val="24"/>
              </w:rPr>
              <w:t>投标保证金：</w:t>
            </w:r>
            <w:r w:rsidR="006C57B7">
              <w:rPr>
                <w:rFonts w:ascii="宋体" w:hAnsi="宋体" w:hint="eastAsia"/>
                <w:b/>
                <w:sz w:val="24"/>
              </w:rPr>
              <w:t>人民币陆</w:t>
            </w:r>
            <w:r>
              <w:rPr>
                <w:rFonts w:ascii="宋体" w:hAnsi="宋体" w:hint="eastAsia"/>
                <w:b/>
                <w:sz w:val="24"/>
              </w:rPr>
              <w:t>仟元整（￥</w:t>
            </w:r>
            <w:r w:rsidR="006C57B7">
              <w:rPr>
                <w:rFonts w:ascii="宋体" w:hAnsi="宋体" w:hint="eastAsia"/>
                <w:b/>
                <w:sz w:val="24"/>
              </w:rPr>
              <w:t>6</w:t>
            </w:r>
            <w:r>
              <w:rPr>
                <w:rFonts w:ascii="宋体" w:hAnsi="宋体" w:hint="eastAsia"/>
                <w:b/>
                <w:sz w:val="24"/>
              </w:rPr>
              <w:t>000元）</w:t>
            </w:r>
          </w:p>
          <w:p w:rsidR="002E2935" w:rsidRDefault="00105CF9">
            <w:pPr>
              <w:spacing w:line="360" w:lineRule="auto"/>
              <w:rPr>
                <w:rFonts w:ascii="宋体" w:hAnsi="宋体"/>
                <w:b/>
                <w:sz w:val="24"/>
              </w:rPr>
            </w:pPr>
            <w:r>
              <w:rPr>
                <w:rFonts w:ascii="宋体" w:hAnsi="宋体" w:hint="eastAsia"/>
                <w:b/>
                <w:sz w:val="24"/>
              </w:rPr>
              <w:t>特别说明：</w:t>
            </w:r>
          </w:p>
          <w:p w:rsidR="002E2935" w:rsidRDefault="00105CF9">
            <w:pPr>
              <w:spacing w:line="360" w:lineRule="auto"/>
              <w:ind w:firstLineChars="200" w:firstLine="480"/>
              <w:rPr>
                <w:rFonts w:ascii="宋体" w:hAnsi="宋体"/>
                <w:sz w:val="24"/>
              </w:rPr>
            </w:pPr>
            <w:r>
              <w:rPr>
                <w:rFonts w:ascii="宋体" w:hAnsi="宋体" w:hint="eastAsia"/>
                <w:sz w:val="24"/>
              </w:rPr>
              <w:t xml:space="preserve"> 1、在投标截止时间前，投标人应从其银行账户以公对公转账方式向投标保证金账户提交保证金。保证金以投标截止时间</w:t>
            </w:r>
            <w:proofErr w:type="gramStart"/>
            <w:r>
              <w:rPr>
                <w:rFonts w:ascii="宋体" w:hAnsi="宋体" w:hint="eastAsia"/>
                <w:sz w:val="24"/>
              </w:rPr>
              <w:t>前实际</w:t>
            </w:r>
            <w:proofErr w:type="gramEnd"/>
            <w:r>
              <w:rPr>
                <w:rFonts w:ascii="宋体" w:hAnsi="宋体" w:hint="eastAsia"/>
                <w:sz w:val="24"/>
              </w:rPr>
              <w:t>到帐为准（投标人应在银行受理单据上标明转账摘要为</w:t>
            </w:r>
            <w:r>
              <w:rPr>
                <w:rFonts w:ascii="宋体" w:hAnsi="宋体" w:hint="eastAsia"/>
                <w:sz w:val="24"/>
                <w:u w:val="single"/>
              </w:rPr>
              <w:t>（项目编号）</w:t>
            </w:r>
            <w:r>
              <w:rPr>
                <w:rFonts w:ascii="宋体" w:hAnsi="宋体" w:hint="eastAsia"/>
                <w:sz w:val="24"/>
              </w:rPr>
              <w:t>或</w:t>
            </w:r>
            <w:r>
              <w:rPr>
                <w:rFonts w:ascii="宋体" w:hAnsi="宋体" w:hint="eastAsia"/>
                <w:sz w:val="24"/>
                <w:u w:val="single"/>
              </w:rPr>
              <w:t>（项目名称）</w:t>
            </w:r>
            <w:r>
              <w:rPr>
                <w:rFonts w:ascii="宋体" w:hAnsi="宋体" w:hint="eastAsia"/>
                <w:sz w:val="24"/>
              </w:rPr>
              <w:t>，并在用途一栏上注明“保证金”）, 投标截止前投标人应提供银行转账受理回执单据等，不能在投标现场缴交现金或以个人名义交纳保证金。</w:t>
            </w:r>
          </w:p>
          <w:p w:rsidR="002E2935" w:rsidRPr="00F50A83" w:rsidRDefault="00105CF9" w:rsidP="00F50A83">
            <w:pPr>
              <w:spacing w:line="360" w:lineRule="auto"/>
              <w:ind w:firstLineChars="200" w:firstLine="482"/>
              <w:rPr>
                <w:rFonts w:ascii="宋体" w:hAnsi="宋体"/>
                <w:b/>
                <w:sz w:val="24"/>
              </w:rPr>
            </w:pPr>
            <w:r w:rsidRPr="00F50A83">
              <w:rPr>
                <w:rFonts w:ascii="宋体" w:hAnsi="宋体" w:hint="eastAsia"/>
                <w:b/>
                <w:sz w:val="24"/>
              </w:rPr>
              <w:t>2、投标保证金账户</w:t>
            </w:r>
          </w:p>
          <w:p w:rsidR="002E2935" w:rsidRDefault="00105CF9">
            <w:pPr>
              <w:spacing w:line="360" w:lineRule="auto"/>
              <w:ind w:firstLineChars="200" w:firstLine="480"/>
              <w:rPr>
                <w:rFonts w:ascii="宋体" w:hAnsi="宋体"/>
                <w:sz w:val="24"/>
              </w:rPr>
            </w:pPr>
            <w:r>
              <w:rPr>
                <w:rFonts w:ascii="宋体" w:hAnsi="宋体" w:hint="eastAsia"/>
                <w:sz w:val="24"/>
              </w:rPr>
              <w:t>开户行：厦门银行前埔支行</w:t>
            </w:r>
          </w:p>
          <w:p w:rsidR="002E2935" w:rsidRDefault="00105CF9">
            <w:pPr>
              <w:spacing w:line="360" w:lineRule="auto"/>
              <w:ind w:firstLineChars="200" w:firstLine="480"/>
              <w:rPr>
                <w:rFonts w:ascii="宋体" w:hAnsi="宋体"/>
                <w:sz w:val="24"/>
              </w:rPr>
            </w:pPr>
            <w:r>
              <w:rPr>
                <w:rFonts w:ascii="宋体" w:hAnsi="宋体" w:hint="eastAsia"/>
                <w:sz w:val="24"/>
              </w:rPr>
              <w:t>账号：</w:t>
            </w:r>
            <w:r>
              <w:rPr>
                <w:rFonts w:ascii="宋体" w:hAnsi="宋体"/>
                <w:sz w:val="24"/>
              </w:rPr>
              <w:t>87430120540000212</w:t>
            </w:r>
          </w:p>
          <w:p w:rsidR="002E2935" w:rsidRDefault="00105CF9">
            <w:pPr>
              <w:spacing w:line="360" w:lineRule="auto"/>
              <w:ind w:firstLineChars="200" w:firstLine="480"/>
              <w:rPr>
                <w:rFonts w:ascii="宋体" w:hAnsi="宋体"/>
                <w:sz w:val="24"/>
              </w:rPr>
            </w:pPr>
            <w:r>
              <w:rPr>
                <w:rFonts w:ascii="宋体" w:hAnsi="宋体" w:hint="eastAsia"/>
                <w:sz w:val="24"/>
              </w:rPr>
              <w:t>收款单位：厦门市华沧采购招标有限公司</w:t>
            </w:r>
          </w:p>
          <w:p w:rsidR="002E2935" w:rsidRDefault="00105CF9">
            <w:pPr>
              <w:spacing w:line="360" w:lineRule="auto"/>
              <w:ind w:firstLineChars="200" w:firstLine="480"/>
              <w:rPr>
                <w:rFonts w:ascii="宋体" w:hAnsi="宋体"/>
                <w:sz w:val="24"/>
              </w:rPr>
            </w:pPr>
            <w:r>
              <w:rPr>
                <w:rFonts w:ascii="宋体" w:hAnsi="宋体" w:hint="eastAsia"/>
                <w:sz w:val="24"/>
              </w:rPr>
              <w:t xml:space="preserve">3、保证金证明材料提交形式： 将电汇、银行转账单凭证的扫描件（加盖投标人单位电子印章）作为资格文件的组成部分。 </w:t>
            </w:r>
          </w:p>
          <w:p w:rsidR="002E2935" w:rsidRDefault="00105CF9">
            <w:pPr>
              <w:spacing w:line="360" w:lineRule="auto"/>
              <w:ind w:firstLineChars="200" w:firstLine="480"/>
              <w:rPr>
                <w:rFonts w:ascii="宋体" w:hAnsi="宋体"/>
                <w:sz w:val="24"/>
              </w:rPr>
            </w:pPr>
            <w:r>
              <w:rPr>
                <w:rFonts w:ascii="宋体" w:hAnsi="宋体" w:hint="eastAsia"/>
                <w:sz w:val="24"/>
              </w:rPr>
              <w:t>4、保证金有效期：与投标有效期一致。</w:t>
            </w:r>
          </w:p>
          <w:p w:rsidR="002E2935" w:rsidRDefault="00105CF9">
            <w:pPr>
              <w:spacing w:line="360" w:lineRule="auto"/>
              <w:ind w:firstLineChars="250" w:firstLine="600"/>
              <w:rPr>
                <w:rFonts w:ascii="宋体" w:hAnsi="宋体"/>
                <w:sz w:val="24"/>
              </w:rPr>
            </w:pPr>
            <w:r>
              <w:rPr>
                <w:rFonts w:ascii="宋体" w:hAnsi="宋体" w:hint="eastAsia"/>
                <w:sz w:val="24"/>
              </w:rPr>
              <w:t>5、投标人应在投标文件中提供“投标保证金退还申请书”（格式详见本招标文件第五章），以便保证金能及时退还。</w:t>
            </w:r>
          </w:p>
        </w:tc>
      </w:tr>
      <w:tr w:rsidR="002E2935">
        <w:trPr>
          <w:trHeight w:val="732"/>
          <w:jc w:val="center"/>
        </w:trPr>
        <w:tc>
          <w:tcPr>
            <w:tcW w:w="422" w:type="dxa"/>
            <w:tcBorders>
              <w:top w:val="double" w:sz="4" w:space="0" w:color="auto"/>
              <w:left w:val="double" w:sz="4" w:space="0" w:color="auto"/>
              <w:bottom w:val="sing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7</w:t>
            </w:r>
          </w:p>
        </w:tc>
        <w:tc>
          <w:tcPr>
            <w:tcW w:w="713" w:type="dxa"/>
            <w:tcBorders>
              <w:top w:val="double" w:sz="4" w:space="0" w:color="auto"/>
              <w:bottom w:val="sing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19.1</w:t>
            </w:r>
          </w:p>
        </w:tc>
        <w:tc>
          <w:tcPr>
            <w:tcW w:w="8558" w:type="dxa"/>
            <w:tcBorders>
              <w:top w:val="double" w:sz="4" w:space="0" w:color="auto"/>
              <w:bottom w:val="single" w:sz="4" w:space="0" w:color="auto"/>
              <w:right w:val="double" w:sz="4" w:space="0" w:color="auto"/>
            </w:tcBorders>
            <w:tcMar>
              <w:top w:w="85" w:type="dxa"/>
              <w:left w:w="85" w:type="dxa"/>
              <w:bottom w:w="85" w:type="dxa"/>
              <w:right w:w="85" w:type="dxa"/>
            </w:tcMar>
          </w:tcPr>
          <w:p w:rsidR="002E2935" w:rsidRDefault="00105CF9">
            <w:pPr>
              <w:spacing w:line="360" w:lineRule="auto"/>
              <w:rPr>
                <w:rFonts w:ascii="宋体" w:hAnsi="宋体"/>
                <w:sz w:val="24"/>
              </w:rPr>
            </w:pPr>
            <w:r>
              <w:rPr>
                <w:rFonts w:ascii="宋体" w:hAnsi="宋体" w:hint="eastAsia"/>
                <w:sz w:val="24"/>
              </w:rPr>
              <w:t>评标方法、标准及定标原则(含推荐中标候选人数量)：详见《投标人须知前附表</w:t>
            </w:r>
            <w:r>
              <w:rPr>
                <w:rFonts w:ascii="宋体" w:hAnsi="宋体" w:hint="eastAsia"/>
                <w:sz w:val="24"/>
              </w:rPr>
              <w:lastRenderedPageBreak/>
              <w:t>3》。</w:t>
            </w:r>
          </w:p>
        </w:tc>
      </w:tr>
      <w:tr w:rsidR="002E2935">
        <w:trPr>
          <w:trHeight w:val="376"/>
          <w:jc w:val="center"/>
        </w:trPr>
        <w:tc>
          <w:tcPr>
            <w:tcW w:w="422" w:type="dxa"/>
            <w:tcBorders>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lastRenderedPageBreak/>
              <w:t>8</w:t>
            </w:r>
          </w:p>
        </w:tc>
        <w:tc>
          <w:tcPr>
            <w:tcW w:w="713" w:type="dxa"/>
            <w:tcBorders>
              <w:bottom w:val="double" w:sz="4" w:space="0" w:color="auto"/>
            </w:tcBorders>
            <w:tcMar>
              <w:top w:w="85" w:type="dxa"/>
              <w:left w:w="85" w:type="dxa"/>
              <w:bottom w:w="85" w:type="dxa"/>
              <w:right w:w="85" w:type="dxa"/>
            </w:tcMar>
            <w:vAlign w:val="center"/>
          </w:tcPr>
          <w:p w:rsidR="002E2935" w:rsidRDefault="002E2935">
            <w:pPr>
              <w:spacing w:line="360" w:lineRule="auto"/>
              <w:jc w:val="center"/>
              <w:rPr>
                <w:rFonts w:ascii="宋体" w:hAnsi="宋体"/>
                <w:sz w:val="24"/>
              </w:rPr>
            </w:pPr>
          </w:p>
        </w:tc>
        <w:tc>
          <w:tcPr>
            <w:tcW w:w="8558" w:type="dxa"/>
            <w:tcBorders>
              <w:bottom w:val="double" w:sz="4" w:space="0" w:color="auto"/>
              <w:right w:val="double" w:sz="4" w:space="0" w:color="auto"/>
            </w:tcBorders>
            <w:tcMar>
              <w:top w:w="85" w:type="dxa"/>
              <w:left w:w="85" w:type="dxa"/>
              <w:bottom w:w="85" w:type="dxa"/>
              <w:right w:w="85" w:type="dxa"/>
            </w:tcMar>
          </w:tcPr>
          <w:p w:rsidR="002E2935" w:rsidRDefault="00105CF9">
            <w:pPr>
              <w:spacing w:line="360" w:lineRule="auto"/>
              <w:ind w:left="360" w:hangingChars="150" w:hanging="360"/>
              <w:rPr>
                <w:rFonts w:ascii="宋体" w:hAnsi="宋体"/>
                <w:sz w:val="24"/>
              </w:rPr>
            </w:pPr>
            <w:r>
              <w:rPr>
                <w:rFonts w:ascii="宋体" w:hAnsi="宋体" w:hint="eastAsia"/>
                <w:sz w:val="24"/>
              </w:rPr>
              <w:t>本项目中标人按以下标准及方式向招标代理机构交纳招标代理服务费：</w:t>
            </w:r>
          </w:p>
          <w:p w:rsidR="002E2935" w:rsidRDefault="003C272A" w:rsidP="003C272A">
            <w:pPr>
              <w:adjustRightInd w:val="0"/>
              <w:snapToGrid w:val="0"/>
              <w:spacing w:line="360" w:lineRule="auto"/>
              <w:ind w:firstLineChars="187" w:firstLine="451"/>
              <w:rPr>
                <w:rFonts w:ascii="宋体" w:hAnsi="宋体"/>
                <w:sz w:val="24"/>
              </w:rPr>
            </w:pPr>
            <w:r>
              <w:rPr>
                <w:rFonts w:ascii="宋体" w:hAnsi="宋体" w:hint="eastAsia"/>
                <w:b/>
                <w:sz w:val="24"/>
              </w:rPr>
              <w:t>（以三年总中标金额为基数）</w:t>
            </w:r>
            <w:r w:rsidR="00105CF9">
              <w:rPr>
                <w:rFonts w:ascii="宋体" w:hAnsi="宋体" w:hint="eastAsia"/>
                <w:sz w:val="24"/>
              </w:rPr>
              <w:t>具体标准为：基数≤100万元部</w:t>
            </w:r>
            <w:r w:rsidR="00F50A83">
              <w:rPr>
                <w:rFonts w:ascii="宋体" w:hAnsi="宋体" w:hint="eastAsia"/>
                <w:sz w:val="24"/>
              </w:rPr>
              <w:t>分</w:t>
            </w:r>
            <w:r w:rsidR="00105CF9">
              <w:rPr>
                <w:rFonts w:ascii="宋体" w:hAnsi="宋体" w:hint="eastAsia"/>
                <w:sz w:val="24"/>
              </w:rPr>
              <w:t>，乘以1.5%；100万元＜基数≤500万元部</w:t>
            </w:r>
            <w:r w:rsidR="00F50A83">
              <w:rPr>
                <w:rFonts w:ascii="宋体" w:hAnsi="宋体" w:hint="eastAsia"/>
                <w:sz w:val="24"/>
              </w:rPr>
              <w:t>分</w:t>
            </w:r>
            <w:r w:rsidR="00105CF9">
              <w:rPr>
                <w:rFonts w:ascii="宋体" w:hAnsi="宋体" w:hint="eastAsia"/>
                <w:sz w:val="24"/>
              </w:rPr>
              <w:t>，乘以0.8%；最低收费￥3000元。中标人在领取中标通知书时，应以</w:t>
            </w:r>
            <w:proofErr w:type="gramStart"/>
            <w:r w:rsidR="00105CF9">
              <w:rPr>
                <w:rFonts w:ascii="宋体" w:hAnsi="宋体" w:hint="eastAsia"/>
                <w:sz w:val="24"/>
              </w:rPr>
              <w:t>转帐</w:t>
            </w:r>
            <w:proofErr w:type="gramEnd"/>
            <w:r w:rsidR="00105CF9">
              <w:rPr>
                <w:rFonts w:ascii="宋体" w:hAnsi="宋体" w:hint="eastAsia"/>
                <w:sz w:val="24"/>
              </w:rPr>
              <w:t>、汇款等付款方式向招标代理机构一次性付清招标代理服务费。</w:t>
            </w:r>
          </w:p>
          <w:p w:rsidR="002E2935" w:rsidRDefault="00105CF9">
            <w:pPr>
              <w:adjustRightInd w:val="0"/>
              <w:snapToGrid w:val="0"/>
              <w:spacing w:line="360" w:lineRule="auto"/>
              <w:ind w:firstLine="420"/>
              <w:rPr>
                <w:rFonts w:ascii="宋体" w:hAnsi="宋体"/>
                <w:b/>
                <w:sz w:val="24"/>
              </w:rPr>
            </w:pPr>
            <w:r>
              <w:rPr>
                <w:rFonts w:ascii="宋体" w:hAnsi="宋体" w:hint="eastAsia"/>
                <w:b/>
                <w:sz w:val="24"/>
              </w:rPr>
              <w:t>备注：中标人中标后不能履约的,其已交纳的招标代理服务费不予退还。</w:t>
            </w:r>
          </w:p>
          <w:p w:rsidR="002E2935" w:rsidRDefault="00105CF9">
            <w:pPr>
              <w:adjustRightInd w:val="0"/>
              <w:snapToGrid w:val="0"/>
              <w:spacing w:line="360" w:lineRule="auto"/>
              <w:rPr>
                <w:rFonts w:ascii="宋体"/>
                <w:sz w:val="24"/>
              </w:rPr>
            </w:pPr>
            <w:r>
              <w:rPr>
                <w:rFonts w:ascii="宋体" w:hint="eastAsia"/>
                <w:b/>
                <w:sz w:val="24"/>
              </w:rPr>
              <w:t>招标代理服务费缴交账户</w:t>
            </w:r>
            <w:r>
              <w:rPr>
                <w:rFonts w:ascii="宋体" w:hint="eastAsia"/>
                <w:sz w:val="24"/>
              </w:rPr>
              <w:t>：</w:t>
            </w:r>
          </w:p>
          <w:p w:rsidR="002E2935" w:rsidRDefault="00105CF9">
            <w:pPr>
              <w:adjustRightInd w:val="0"/>
              <w:snapToGrid w:val="0"/>
              <w:spacing w:line="360" w:lineRule="auto"/>
              <w:ind w:firstLineChars="150" w:firstLine="360"/>
              <w:rPr>
                <w:rFonts w:ascii="宋体"/>
                <w:sz w:val="24"/>
              </w:rPr>
            </w:pPr>
            <w:r>
              <w:rPr>
                <w:rFonts w:ascii="宋体" w:hint="eastAsia"/>
                <w:sz w:val="24"/>
              </w:rPr>
              <w:t>开户名：厦门市华沧采购招标有限公司</w:t>
            </w:r>
          </w:p>
          <w:p w:rsidR="002E2935" w:rsidRDefault="00105CF9">
            <w:pPr>
              <w:adjustRightInd w:val="0"/>
              <w:snapToGrid w:val="0"/>
              <w:spacing w:line="360" w:lineRule="auto"/>
              <w:ind w:firstLineChars="150" w:firstLine="360"/>
              <w:rPr>
                <w:rFonts w:ascii="宋体"/>
                <w:sz w:val="24"/>
              </w:rPr>
            </w:pPr>
            <w:r>
              <w:rPr>
                <w:rFonts w:ascii="宋体" w:hint="eastAsia"/>
                <w:sz w:val="24"/>
              </w:rPr>
              <w:t xml:space="preserve">开户行：厦门银行银隆支行  </w:t>
            </w:r>
          </w:p>
          <w:p w:rsidR="002E2935" w:rsidRDefault="00105CF9">
            <w:pPr>
              <w:adjustRightInd w:val="0"/>
              <w:snapToGrid w:val="0"/>
              <w:spacing w:line="360" w:lineRule="auto"/>
              <w:ind w:firstLine="420"/>
              <w:rPr>
                <w:rFonts w:ascii="宋体" w:hAnsi="宋体"/>
                <w:b/>
                <w:sz w:val="24"/>
              </w:rPr>
            </w:pPr>
            <w:proofErr w:type="gramStart"/>
            <w:r>
              <w:rPr>
                <w:rFonts w:ascii="宋体" w:hint="eastAsia"/>
                <w:sz w:val="24"/>
              </w:rPr>
              <w:t>账</w:t>
            </w:r>
            <w:proofErr w:type="gramEnd"/>
            <w:r>
              <w:rPr>
                <w:rFonts w:ascii="宋体" w:hint="eastAsia"/>
                <w:sz w:val="24"/>
              </w:rPr>
              <w:t xml:space="preserve">  号：8751020109007675</w:t>
            </w:r>
          </w:p>
        </w:tc>
      </w:tr>
      <w:tr w:rsidR="002E2935">
        <w:trPr>
          <w:trHeight w:val="967"/>
          <w:jc w:val="center"/>
        </w:trPr>
        <w:tc>
          <w:tcPr>
            <w:tcW w:w="422" w:type="dxa"/>
            <w:tcBorders>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9</w:t>
            </w:r>
          </w:p>
        </w:tc>
        <w:tc>
          <w:tcPr>
            <w:tcW w:w="713" w:type="dxa"/>
            <w:tcBorders>
              <w:bottom w:val="double" w:sz="4" w:space="0" w:color="auto"/>
            </w:tcBorders>
            <w:tcMar>
              <w:top w:w="85" w:type="dxa"/>
              <w:left w:w="85" w:type="dxa"/>
              <w:bottom w:w="85" w:type="dxa"/>
              <w:right w:w="85" w:type="dxa"/>
            </w:tcMar>
            <w:vAlign w:val="center"/>
          </w:tcPr>
          <w:p w:rsidR="002E2935" w:rsidRDefault="002E2935">
            <w:pPr>
              <w:spacing w:line="360" w:lineRule="auto"/>
              <w:jc w:val="center"/>
              <w:rPr>
                <w:rFonts w:ascii="宋体" w:hAnsi="宋体"/>
                <w:sz w:val="24"/>
              </w:rPr>
            </w:pPr>
          </w:p>
        </w:tc>
        <w:tc>
          <w:tcPr>
            <w:tcW w:w="8558" w:type="dxa"/>
            <w:tcBorders>
              <w:bottom w:val="double" w:sz="4" w:space="0" w:color="auto"/>
              <w:right w:val="double" w:sz="4" w:space="0" w:color="auto"/>
            </w:tcBorders>
            <w:tcMar>
              <w:top w:w="85" w:type="dxa"/>
              <w:left w:w="85" w:type="dxa"/>
              <w:bottom w:w="85" w:type="dxa"/>
              <w:right w:w="85" w:type="dxa"/>
            </w:tcMar>
          </w:tcPr>
          <w:p w:rsidR="002E2935" w:rsidRDefault="00105CF9">
            <w:pPr>
              <w:spacing w:line="360" w:lineRule="auto"/>
              <w:ind w:left="360" w:hangingChars="150" w:hanging="360"/>
              <w:jc w:val="left"/>
              <w:rPr>
                <w:rFonts w:ascii="宋体" w:hAnsi="宋体"/>
                <w:sz w:val="24"/>
              </w:rPr>
            </w:pPr>
            <w:r>
              <w:rPr>
                <w:rFonts w:ascii="宋体" w:hAnsi="宋体" w:hint="eastAsia"/>
                <w:sz w:val="24"/>
              </w:rPr>
              <w:t>招标文件中带“★”条款均为重要条款，投标人的投标文件对这些重要条款不满</w:t>
            </w:r>
          </w:p>
          <w:p w:rsidR="002E2935" w:rsidRDefault="00105CF9">
            <w:pPr>
              <w:spacing w:line="360" w:lineRule="auto"/>
              <w:ind w:left="360" w:hangingChars="150" w:hanging="360"/>
              <w:jc w:val="left"/>
              <w:rPr>
                <w:rFonts w:ascii="宋体" w:hAnsi="宋体"/>
                <w:sz w:val="24"/>
              </w:rPr>
            </w:pPr>
            <w:proofErr w:type="gramStart"/>
            <w:r>
              <w:rPr>
                <w:rFonts w:ascii="宋体" w:hAnsi="宋体" w:hint="eastAsia"/>
                <w:sz w:val="24"/>
              </w:rPr>
              <w:t>足或者负</w:t>
            </w:r>
            <w:proofErr w:type="gramEnd"/>
            <w:r>
              <w:rPr>
                <w:rFonts w:ascii="宋体" w:hAnsi="宋体" w:hint="eastAsia"/>
                <w:sz w:val="24"/>
              </w:rPr>
              <w:t>偏离，将导致其投标为无效投标。</w:t>
            </w:r>
          </w:p>
        </w:tc>
      </w:tr>
      <w:tr w:rsidR="002E2935">
        <w:trPr>
          <w:trHeight w:val="356"/>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10</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2E2935">
            <w:pPr>
              <w:spacing w:line="360" w:lineRule="auto"/>
              <w:jc w:val="center"/>
              <w:rPr>
                <w:rFonts w:ascii="宋体" w:hAnsi="宋体"/>
                <w:sz w:val="24"/>
              </w:rPr>
            </w:pP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rPr>
                <w:rFonts w:ascii="宋体" w:hAnsi="宋体"/>
                <w:b/>
                <w:sz w:val="24"/>
              </w:rPr>
            </w:pPr>
            <w:r>
              <w:rPr>
                <w:rFonts w:ascii="宋体" w:hAnsi="宋体" w:hint="eastAsia"/>
                <w:b/>
                <w:sz w:val="24"/>
              </w:rPr>
              <w:t>重要提示：</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1、投标人应对所提供的投标文件资料逐项加盖公章，若某项内容材料有2页以上的，应逐页加盖公章或加盖骑缝章，投标文件应装订成册，不得活页装订。</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2、交通拥堵，递交投标文件请提前做好准备。在规定的投标截止时间之后送达的投标文件将被拒收，敬请谅解。</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3、考虑到银行上班时间较迟，投标保证金应提前</w:t>
            </w:r>
            <w:proofErr w:type="gramStart"/>
            <w:r>
              <w:rPr>
                <w:rFonts w:ascii="宋体" w:hAnsi="宋体" w:hint="eastAsia"/>
                <w:color w:val="000000"/>
                <w:sz w:val="24"/>
              </w:rPr>
              <w:t>缴</w:t>
            </w:r>
            <w:proofErr w:type="gramEnd"/>
            <w:r>
              <w:rPr>
                <w:rFonts w:ascii="宋体" w:hAnsi="宋体" w:hint="eastAsia"/>
                <w:color w:val="000000"/>
                <w:sz w:val="24"/>
              </w:rPr>
              <w:t>交并到帐，未按规定按时足额提交投标保证金或投标保证金未实际到帐的投标文件将被视为无效投标。</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4、投标保证金手续办理完毕后，请再次核对账号、收款单位是否正确，并确保在投标截止时间前到账。</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5、开标一览表除了装订在投标文件的正本及副本中外，建议多提供一份完全一致的开标一览表，单独密封，作为开标会唱标使用。</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lastRenderedPageBreak/>
              <w:t>6、投标人应在投标文件中提供“投标保证金退还申请书”（格式详见本招标文件第五章）以便投标保证金的及时退还。</w:t>
            </w:r>
          </w:p>
          <w:p w:rsidR="002E2935" w:rsidRDefault="00105CF9">
            <w:pPr>
              <w:spacing w:line="360" w:lineRule="auto"/>
              <w:ind w:firstLineChars="200" w:firstLine="480"/>
              <w:rPr>
                <w:rFonts w:ascii="宋体" w:hAnsi="宋体"/>
                <w:color w:val="000000"/>
                <w:sz w:val="24"/>
              </w:rPr>
            </w:pPr>
            <w:r>
              <w:rPr>
                <w:rFonts w:ascii="宋体" w:hAnsi="宋体" w:hint="eastAsia"/>
                <w:sz w:val="24"/>
              </w:rPr>
              <w:t>7、为确保投标文件的密封的完好性，在递交投标文件时投标人应自行检查投标文件的密封情况。投标人须确保密封的牢固性，投标文件的封口包括文件袋的袋口、袋底及侧边均应按要求进行密封。投标人应自行</w:t>
            </w:r>
            <w:proofErr w:type="gramStart"/>
            <w:r>
              <w:rPr>
                <w:rFonts w:ascii="宋体" w:hAnsi="宋体" w:hint="eastAsia"/>
                <w:sz w:val="24"/>
              </w:rPr>
              <w:t>承担监标人</w:t>
            </w:r>
            <w:proofErr w:type="gramEnd"/>
            <w:r>
              <w:rPr>
                <w:rFonts w:ascii="宋体" w:hAnsi="宋体" w:hint="eastAsia"/>
                <w:sz w:val="24"/>
              </w:rPr>
              <w:t>在检查投标文件过程中因密封不符合规定导致投标文件被拒绝的所有责任。</w:t>
            </w:r>
          </w:p>
          <w:p w:rsidR="002E2935" w:rsidRDefault="00105CF9">
            <w:pPr>
              <w:spacing w:line="360" w:lineRule="auto"/>
              <w:ind w:firstLineChars="200" w:firstLine="482"/>
              <w:rPr>
                <w:rFonts w:ascii="宋体" w:hAnsi="宋体"/>
                <w:sz w:val="24"/>
              </w:rPr>
            </w:pPr>
            <w:r>
              <w:rPr>
                <w:rFonts w:ascii="宋体" w:hAnsi="宋体" w:hint="eastAsia"/>
                <w:b/>
                <w:color w:val="000000"/>
                <w:sz w:val="24"/>
              </w:rPr>
              <w:t>8、特别提醒：如投标人所缴纳的费用需要开具增值税专用发票，请在转账当月30日前提供增值税一般纳税人的开票资料，如未提供，我公司对其相关费用将开具普通发票。</w:t>
            </w:r>
          </w:p>
        </w:tc>
      </w:tr>
    </w:tbl>
    <w:p w:rsidR="002E2935" w:rsidRDefault="002E2935">
      <w:pPr>
        <w:spacing w:line="360" w:lineRule="auto"/>
        <w:rPr>
          <w:rFonts w:ascii="宋体" w:hAnsi="宋体"/>
          <w:b/>
          <w:bCs/>
          <w:sz w:val="24"/>
        </w:rPr>
      </w:pPr>
    </w:p>
    <w:p w:rsidR="002E2935" w:rsidRDefault="00105CF9">
      <w:pPr>
        <w:pStyle w:val="2"/>
        <w:keepNext w:val="0"/>
        <w:pageBreakBefore/>
        <w:spacing w:before="0" w:after="0" w:line="360" w:lineRule="auto"/>
        <w:jc w:val="center"/>
        <w:rPr>
          <w:rFonts w:ascii="宋体" w:eastAsia="宋体" w:hAnsi="宋体"/>
          <w:bCs w:val="0"/>
          <w:sz w:val="28"/>
          <w:szCs w:val="28"/>
        </w:rPr>
      </w:pPr>
      <w:bookmarkStart w:id="19" w:name="_Toc477789214"/>
      <w:bookmarkStart w:id="20" w:name="_Toc104580713"/>
      <w:r>
        <w:rPr>
          <w:rFonts w:ascii="宋体" w:eastAsia="宋体" w:hAnsi="宋体" w:hint="eastAsia"/>
          <w:bCs w:val="0"/>
          <w:sz w:val="28"/>
          <w:szCs w:val="28"/>
        </w:rPr>
        <w:lastRenderedPageBreak/>
        <w:t>投标人须知前附表2:资格性、符合性检查表</w:t>
      </w:r>
      <w:bookmarkEnd w:id="19"/>
      <w:bookmarkEnd w:id="20"/>
    </w:p>
    <w:p w:rsidR="002E2935" w:rsidRDefault="00105CF9">
      <w:pPr>
        <w:spacing w:line="360" w:lineRule="auto"/>
        <w:ind w:firstLine="495"/>
        <w:rPr>
          <w:rFonts w:ascii="宋体" w:hAnsi="宋体"/>
          <w:sz w:val="24"/>
        </w:rPr>
      </w:pPr>
      <w:r>
        <w:rPr>
          <w:rFonts w:ascii="宋体" w:hAnsi="宋体" w:hint="eastAsia"/>
          <w:sz w:val="24"/>
        </w:rPr>
        <w:t>本须知前附表2集中列示了资格性、符合性检查的所有条款，其内容是评标委员会判断投标人的投标是否有效的重要依据。</w:t>
      </w:r>
    </w:p>
    <w:tbl>
      <w:tblPr>
        <w:tblW w:w="9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56"/>
        <w:gridCol w:w="936"/>
        <w:gridCol w:w="7829"/>
      </w:tblGrid>
      <w:tr w:rsidR="002E2935">
        <w:tc>
          <w:tcPr>
            <w:tcW w:w="9932" w:type="dxa"/>
            <w:gridSpan w:val="4"/>
            <w:tcBorders>
              <w:top w:val="single" w:sz="4" w:space="0" w:color="auto"/>
              <w:left w:val="single" w:sz="4" w:space="0" w:color="auto"/>
              <w:bottom w:val="single" w:sz="4" w:space="0" w:color="auto"/>
              <w:right w:val="single" w:sz="4" w:space="0" w:color="auto"/>
            </w:tcBorders>
          </w:tcPr>
          <w:p w:rsidR="002E2935" w:rsidRDefault="00105CF9">
            <w:pPr>
              <w:spacing w:line="360" w:lineRule="auto"/>
              <w:jc w:val="center"/>
              <w:rPr>
                <w:rFonts w:ascii="宋体" w:hAnsi="宋体"/>
                <w:b/>
                <w:sz w:val="24"/>
              </w:rPr>
            </w:pPr>
            <w:r>
              <w:rPr>
                <w:rFonts w:ascii="宋体" w:hAnsi="宋体" w:hint="eastAsia"/>
                <w:b/>
                <w:sz w:val="24"/>
              </w:rPr>
              <w:t>资格性要求</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proofErr w:type="gramStart"/>
            <w:r>
              <w:rPr>
                <w:rFonts w:ascii="宋体" w:hAnsi="宋体" w:hint="eastAsia"/>
                <w:sz w:val="24"/>
              </w:rPr>
              <w:t>项号</w:t>
            </w:r>
            <w:proofErr w:type="gramEnd"/>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条款号</w:t>
            </w:r>
          </w:p>
        </w:tc>
        <w:tc>
          <w:tcPr>
            <w:tcW w:w="7829"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具体内容</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tcPr>
          <w:p w:rsidR="002E2935" w:rsidRPr="00F50A83" w:rsidRDefault="00105CF9">
            <w:pPr>
              <w:spacing w:line="360" w:lineRule="auto"/>
              <w:jc w:val="center"/>
              <w:rPr>
                <w:rFonts w:ascii="宋体" w:hAnsi="宋体"/>
                <w:sz w:val="24"/>
              </w:rPr>
            </w:pPr>
            <w:r w:rsidRPr="00F50A83">
              <w:rPr>
                <w:rFonts w:ascii="宋体" w:hAnsi="宋体" w:hint="eastAsia"/>
                <w:sz w:val="24"/>
              </w:rPr>
              <w:t>3</w:t>
            </w:r>
          </w:p>
        </w:tc>
        <w:tc>
          <w:tcPr>
            <w:tcW w:w="7829" w:type="dxa"/>
            <w:tcBorders>
              <w:top w:val="single" w:sz="4" w:space="0" w:color="auto"/>
              <w:left w:val="single" w:sz="4" w:space="0" w:color="auto"/>
              <w:bottom w:val="single" w:sz="4" w:space="0" w:color="auto"/>
              <w:right w:val="single" w:sz="4" w:space="0" w:color="auto"/>
            </w:tcBorders>
          </w:tcPr>
          <w:p w:rsidR="002E2935" w:rsidRPr="00F50A83" w:rsidRDefault="00105CF9">
            <w:pPr>
              <w:spacing w:line="360" w:lineRule="auto"/>
              <w:rPr>
                <w:rFonts w:ascii="宋体" w:hAnsi="宋体"/>
                <w:sz w:val="24"/>
              </w:rPr>
            </w:pPr>
            <w:r w:rsidRPr="00F50A83">
              <w:rPr>
                <w:rFonts w:ascii="宋体" w:hAnsi="宋体" w:hint="eastAsia"/>
                <w:sz w:val="24"/>
              </w:rPr>
              <w:t>合格的投标人</w:t>
            </w:r>
          </w:p>
          <w:p w:rsidR="002E2935" w:rsidRPr="00F50A83" w:rsidRDefault="00105CF9">
            <w:pPr>
              <w:spacing w:line="360" w:lineRule="auto"/>
              <w:ind w:firstLine="480"/>
              <w:rPr>
                <w:rFonts w:ascii="宋体" w:hAnsi="宋体"/>
                <w:sz w:val="24"/>
              </w:rPr>
            </w:pPr>
            <w:r w:rsidRPr="00F50A83">
              <w:rPr>
                <w:rFonts w:ascii="宋体" w:hAnsi="宋体" w:hint="eastAsia"/>
                <w:sz w:val="24"/>
              </w:rPr>
              <w:t>具体内容详见第二章第一节第3条“合格的投标人”。</w:t>
            </w:r>
          </w:p>
          <w:p w:rsidR="002E2935" w:rsidRPr="00F50A83" w:rsidRDefault="00105CF9">
            <w:pPr>
              <w:spacing w:line="360" w:lineRule="auto"/>
              <w:rPr>
                <w:rFonts w:ascii="宋体" w:hAnsi="宋体"/>
                <w:sz w:val="24"/>
              </w:rPr>
            </w:pPr>
            <w:r w:rsidRPr="00F50A83">
              <w:rPr>
                <w:rFonts w:ascii="宋体" w:hAnsi="宋体" w:hint="eastAsia"/>
                <w:sz w:val="24"/>
              </w:rPr>
              <w:t>其中针对3.3条款，投标人应仔细阅读，并在投标前对关联企业是否参与投标进行核实，开标现场各投标代表确认其所代表的企业与其它投标人之间是否存在关联关系。</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2</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Pr="00F50A83"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Pr="00F50A83" w:rsidRDefault="00105CF9">
            <w:pPr>
              <w:spacing w:line="360" w:lineRule="auto"/>
              <w:rPr>
                <w:rFonts w:ascii="宋体" w:hAnsi="宋体"/>
                <w:b/>
                <w:sz w:val="24"/>
              </w:rPr>
            </w:pPr>
            <w:r w:rsidRPr="00267347">
              <w:rPr>
                <w:rFonts w:ascii="宋体" w:hAnsi="宋体" w:hint="eastAsia"/>
                <w:b/>
                <w:sz w:val="24"/>
              </w:rPr>
              <w:t>资格标准及资格证明文件：</w:t>
            </w:r>
          </w:p>
          <w:p w:rsidR="002E2935" w:rsidRDefault="00105CF9">
            <w:pPr>
              <w:spacing w:line="360" w:lineRule="auto"/>
              <w:ind w:firstLineChars="200" w:firstLine="480"/>
              <w:rPr>
                <w:rFonts w:ascii="宋体" w:hAnsi="宋体"/>
                <w:sz w:val="24"/>
              </w:rPr>
            </w:pPr>
            <w:r w:rsidRPr="00F50A83">
              <w:rPr>
                <w:rFonts w:ascii="宋体" w:hAnsi="宋体" w:hint="eastAsia"/>
                <w:sz w:val="24"/>
              </w:rPr>
              <w:t>1、投标人须具有独立承担民事责任能力。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银行、保险、石油石化、电力、电信等行业允许以分公司名义参与投标，法定代表人即指分公司的“单位负责人”。）</w:t>
            </w:r>
          </w:p>
          <w:p w:rsidR="003310F5" w:rsidRDefault="003310F5" w:rsidP="003310F5">
            <w:pPr>
              <w:spacing w:line="360" w:lineRule="auto"/>
              <w:ind w:firstLineChars="200" w:firstLine="480"/>
              <w:rPr>
                <w:rFonts w:ascii="宋体" w:hAnsi="宋体" w:cs="宋体"/>
                <w:bCs/>
                <w:sz w:val="24"/>
              </w:rPr>
            </w:pPr>
            <w:r>
              <w:rPr>
                <w:rFonts w:ascii="宋体" w:hAnsi="宋体" w:cs="宋体" w:hint="eastAsia"/>
                <w:bCs/>
                <w:sz w:val="24"/>
              </w:rPr>
              <w:t>2、</w:t>
            </w:r>
            <w:r w:rsidR="006C57B7">
              <w:rPr>
                <w:rFonts w:ascii="宋体" w:hAnsi="宋体" w:cs="宋体" w:hint="eastAsia"/>
                <w:bCs/>
                <w:sz w:val="24"/>
              </w:rPr>
              <w:t>投标人应具有《食品经营许可证》，投标人须提供有效证书复印件并加盖投标人公章。</w:t>
            </w:r>
          </w:p>
          <w:p w:rsidR="003310F5" w:rsidRDefault="003310F5" w:rsidP="003310F5">
            <w:pPr>
              <w:spacing w:line="360" w:lineRule="auto"/>
              <w:ind w:leftChars="-40" w:left="-112" w:firstLineChars="200" w:firstLine="480"/>
              <w:rPr>
                <w:rFonts w:ascii="宋体" w:hAnsi="宋体"/>
                <w:sz w:val="24"/>
              </w:rPr>
            </w:pPr>
            <w:r>
              <w:rPr>
                <w:rFonts w:ascii="宋体" w:hAnsi="宋体" w:hint="eastAsia"/>
                <w:sz w:val="24"/>
              </w:rPr>
              <w:t>3、提供经审计的最近一期（季度或年度）财务状况报告，依法缴纳税收和社会保障资金的相关材料；</w:t>
            </w:r>
          </w:p>
          <w:p w:rsidR="003310F5" w:rsidRDefault="003310F5" w:rsidP="003310F5">
            <w:pPr>
              <w:spacing w:line="360" w:lineRule="auto"/>
              <w:ind w:leftChars="-40" w:left="-112" w:firstLineChars="200" w:firstLine="480"/>
              <w:rPr>
                <w:rFonts w:ascii="宋体" w:hAnsi="宋体"/>
                <w:sz w:val="24"/>
              </w:rPr>
            </w:pPr>
            <w:r>
              <w:rPr>
                <w:rFonts w:ascii="宋体" w:hAnsi="宋体" w:hint="eastAsia"/>
                <w:sz w:val="24"/>
              </w:rPr>
              <w:t>财务状况报告指资产负债表、现金流量表、利润分配表；或提供银行出具的资信证明；或提供专业担保机构出具的投标担保函。</w:t>
            </w:r>
          </w:p>
          <w:p w:rsidR="003310F5" w:rsidRDefault="003310F5" w:rsidP="003310F5">
            <w:pPr>
              <w:spacing w:line="360" w:lineRule="auto"/>
              <w:ind w:leftChars="-40" w:left="-112" w:firstLineChars="200" w:firstLine="480"/>
              <w:rPr>
                <w:rFonts w:ascii="宋体" w:hAnsi="宋体"/>
                <w:sz w:val="24"/>
              </w:rPr>
            </w:pPr>
            <w:r>
              <w:rPr>
                <w:rFonts w:ascii="宋体" w:hAnsi="宋体" w:hint="eastAsia"/>
                <w:sz w:val="24"/>
              </w:rPr>
              <w:t>提供投标截止时间前六个月任一个月的依法缴纳税收的凭据；或者提供依法免税的相应证明文件；</w:t>
            </w:r>
          </w:p>
          <w:p w:rsidR="003310F5" w:rsidRDefault="003310F5" w:rsidP="003310F5">
            <w:pPr>
              <w:spacing w:line="360" w:lineRule="auto"/>
              <w:ind w:leftChars="-40" w:left="-112" w:firstLineChars="200" w:firstLine="480"/>
              <w:rPr>
                <w:rFonts w:ascii="宋体" w:hAnsi="宋体"/>
                <w:sz w:val="24"/>
              </w:rPr>
            </w:pPr>
            <w:r>
              <w:rPr>
                <w:rFonts w:ascii="宋体" w:hAnsi="宋体" w:hint="eastAsia"/>
                <w:sz w:val="24"/>
              </w:rPr>
              <w:t>提供投标截止时间前六个月任一个月的依法缴纳社会保障资金的凭据；或者提供依法不需要缴纳社会保障资金的相应证明文件</w:t>
            </w:r>
          </w:p>
          <w:p w:rsidR="003310F5" w:rsidRDefault="003310F5" w:rsidP="003310F5">
            <w:pPr>
              <w:spacing w:line="360" w:lineRule="auto"/>
              <w:ind w:firstLineChars="200" w:firstLine="482"/>
              <w:rPr>
                <w:rFonts w:ascii="宋体" w:hAnsi="宋体" w:cs="Arial"/>
                <w:b/>
                <w:sz w:val="24"/>
              </w:rPr>
            </w:pPr>
            <w:r>
              <w:rPr>
                <w:rFonts w:ascii="宋体" w:hAnsi="宋体" w:cs="Arial" w:hint="eastAsia"/>
                <w:b/>
                <w:sz w:val="24"/>
              </w:rPr>
              <w:lastRenderedPageBreak/>
              <w:t>以上序号3资格条件采取“信用承诺制”，投标人提供资格承诺函（格式详见第五章）的即可参加采购活动，在投标文件中无需再提供财务状况报告、依法缴纳税收和社会保障资金的相关证明材料。投标人应当遵循诚实信用原则，不得虚假承诺，投标人承诺不实的，属于提供虚假材料谋取成交，应依法承担相应的法律责任。</w:t>
            </w:r>
          </w:p>
          <w:p w:rsidR="002E2935" w:rsidRDefault="0066321B">
            <w:pPr>
              <w:adjustRightInd w:val="0"/>
              <w:snapToGrid w:val="0"/>
              <w:spacing w:line="360" w:lineRule="auto"/>
              <w:ind w:rightChars="-44" w:right="-123" w:firstLineChars="200" w:firstLine="480"/>
              <w:rPr>
                <w:rFonts w:ascii="宋体" w:hAnsi="宋体"/>
                <w:sz w:val="24"/>
              </w:rPr>
            </w:pPr>
            <w:r>
              <w:rPr>
                <w:rFonts w:ascii="宋体" w:hAnsi="宋体" w:hint="eastAsia"/>
                <w:sz w:val="24"/>
              </w:rPr>
              <w:t>4</w:t>
            </w:r>
            <w:r w:rsidR="00105CF9" w:rsidRPr="00F50A83">
              <w:rPr>
                <w:rFonts w:ascii="宋体" w:hAnsi="宋体" w:hint="eastAsia"/>
                <w:sz w:val="24"/>
              </w:rPr>
              <w:t>、投标人代表身份证有效复印件（正反面均需复印），投标人代表若不是企业法定代表人的应同时提供企业法定代表人授权书原件。</w:t>
            </w:r>
          </w:p>
          <w:p w:rsidR="003310F5" w:rsidRPr="00F50A83" w:rsidRDefault="0066321B">
            <w:pPr>
              <w:adjustRightInd w:val="0"/>
              <w:snapToGrid w:val="0"/>
              <w:spacing w:line="360" w:lineRule="auto"/>
              <w:ind w:rightChars="-44" w:right="-123" w:firstLineChars="200" w:firstLine="480"/>
              <w:rPr>
                <w:rFonts w:ascii="宋体" w:hAnsi="宋体"/>
                <w:sz w:val="24"/>
              </w:rPr>
            </w:pPr>
            <w:r>
              <w:rPr>
                <w:rFonts w:ascii="宋体" w:hAnsi="宋体" w:cs="宋体" w:hint="eastAsia"/>
                <w:bCs/>
                <w:sz w:val="24"/>
              </w:rPr>
              <w:t>5</w:t>
            </w:r>
            <w:r w:rsidR="003310F5">
              <w:rPr>
                <w:rFonts w:ascii="宋体" w:hAnsi="宋体" w:cs="宋体" w:hint="eastAsia"/>
                <w:bCs/>
                <w:sz w:val="24"/>
              </w:rPr>
              <w:t>、投标人在投标截至时间前三年内在经营过程中无食品安全相关不良记录，提供书面承诺。</w:t>
            </w:r>
          </w:p>
          <w:p w:rsidR="002E2935" w:rsidRPr="00F50A83" w:rsidRDefault="0066321B">
            <w:pPr>
              <w:tabs>
                <w:tab w:val="left" w:pos="-5801"/>
              </w:tabs>
              <w:adjustRightInd w:val="0"/>
              <w:snapToGrid w:val="0"/>
              <w:spacing w:line="360" w:lineRule="auto"/>
              <w:ind w:firstLineChars="200" w:firstLine="480"/>
              <w:rPr>
                <w:rFonts w:ascii="宋体" w:hAnsi="宋体"/>
                <w:sz w:val="24"/>
              </w:rPr>
            </w:pPr>
            <w:r>
              <w:rPr>
                <w:rFonts w:ascii="宋体" w:hAnsi="宋体" w:hint="eastAsia"/>
                <w:sz w:val="24"/>
              </w:rPr>
              <w:t>6</w:t>
            </w:r>
            <w:r w:rsidR="00105CF9" w:rsidRPr="00F50A83">
              <w:rPr>
                <w:rFonts w:ascii="宋体" w:hAnsi="宋体" w:hint="eastAsia"/>
                <w:sz w:val="24"/>
              </w:rPr>
              <w:t>、本项目不接受联合体投标。</w:t>
            </w:r>
          </w:p>
          <w:p w:rsidR="002E2935" w:rsidRPr="00F50A83" w:rsidRDefault="00105CF9">
            <w:pPr>
              <w:spacing w:line="360" w:lineRule="auto"/>
              <w:rPr>
                <w:rFonts w:ascii="宋体" w:hAnsi="宋体" w:cs="Arial"/>
                <w:b/>
                <w:bCs/>
                <w:sz w:val="24"/>
              </w:rPr>
            </w:pPr>
            <w:r w:rsidRPr="00F50A83">
              <w:rPr>
                <w:rFonts w:ascii="宋体" w:hAnsi="宋体" w:cs="Arial" w:hint="eastAsia"/>
                <w:b/>
                <w:bCs/>
                <w:sz w:val="24"/>
              </w:rPr>
              <w:t>备注：投标人不满足上述规定的资格条件或提供资格证明文件不全的，其投标将被拒绝，以上资格证明文件加盖投标人公章，原件备查。</w:t>
            </w:r>
          </w:p>
        </w:tc>
      </w:tr>
      <w:tr w:rsidR="005209AA">
        <w:tc>
          <w:tcPr>
            <w:tcW w:w="711" w:type="dxa"/>
            <w:tcBorders>
              <w:top w:val="single" w:sz="4" w:space="0" w:color="auto"/>
              <w:left w:val="single" w:sz="4" w:space="0" w:color="auto"/>
              <w:bottom w:val="single" w:sz="4" w:space="0" w:color="auto"/>
              <w:right w:val="single" w:sz="4" w:space="0" w:color="auto"/>
            </w:tcBorders>
            <w:vAlign w:val="center"/>
          </w:tcPr>
          <w:p w:rsidR="005209AA" w:rsidRDefault="005209AA">
            <w:pPr>
              <w:spacing w:line="360" w:lineRule="auto"/>
              <w:jc w:val="center"/>
              <w:rPr>
                <w:rFonts w:ascii="宋体" w:hAnsi="宋体"/>
                <w:sz w:val="24"/>
              </w:rPr>
            </w:pPr>
            <w:r>
              <w:rPr>
                <w:rFonts w:ascii="宋体" w:hAnsi="宋体" w:hint="eastAsia"/>
                <w:sz w:val="24"/>
              </w:rPr>
              <w:lastRenderedPageBreak/>
              <w:t>3</w:t>
            </w:r>
          </w:p>
        </w:tc>
        <w:tc>
          <w:tcPr>
            <w:tcW w:w="456" w:type="dxa"/>
            <w:tcBorders>
              <w:top w:val="single" w:sz="4" w:space="0" w:color="auto"/>
              <w:left w:val="single" w:sz="4" w:space="0" w:color="auto"/>
              <w:bottom w:val="single" w:sz="4" w:space="0" w:color="auto"/>
              <w:right w:val="single" w:sz="4" w:space="0" w:color="auto"/>
            </w:tcBorders>
          </w:tcPr>
          <w:p w:rsidR="005209AA" w:rsidRDefault="005209AA">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5209AA" w:rsidRPr="00F50A83" w:rsidRDefault="005209AA">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5209AA" w:rsidRPr="005209AA" w:rsidRDefault="005209AA" w:rsidP="005209AA">
            <w:pPr>
              <w:spacing w:line="360" w:lineRule="auto"/>
              <w:rPr>
                <w:rFonts w:ascii="宋体" w:hAnsi="宋体"/>
                <w:b/>
                <w:sz w:val="24"/>
              </w:rPr>
            </w:pPr>
            <w:r w:rsidRPr="005209AA">
              <w:rPr>
                <w:rFonts w:ascii="宋体" w:hAnsi="宋体" w:hint="eastAsia"/>
                <w:b/>
                <w:sz w:val="24"/>
              </w:rPr>
              <w:t>信用记录查询</w:t>
            </w:r>
            <w:r w:rsidR="002F742C">
              <w:rPr>
                <w:rFonts w:ascii="宋体" w:hAnsi="宋体" w:hint="eastAsia"/>
                <w:b/>
                <w:sz w:val="24"/>
              </w:rPr>
              <w:t>：</w:t>
            </w:r>
          </w:p>
          <w:p w:rsidR="005209AA" w:rsidRPr="005209AA" w:rsidRDefault="005209AA" w:rsidP="005209AA">
            <w:pPr>
              <w:pStyle w:val="a4"/>
              <w:snapToGrid w:val="0"/>
              <w:ind w:firstLineChars="150" w:firstLine="360"/>
              <w:rPr>
                <w:rFonts w:hAnsi="宋体" w:cs="宋体"/>
                <w:szCs w:val="24"/>
              </w:rPr>
            </w:pPr>
            <w:r w:rsidRPr="005209AA">
              <w:rPr>
                <w:rFonts w:hAnsi="宋体" w:cs="宋体" w:hint="eastAsia"/>
                <w:szCs w:val="24"/>
              </w:rPr>
              <w:t xml:space="preserve">1、信用信息查询渠道：资格审查小组通过“信用中国”网站（www.creditchina.gov.cn）、中国政府采购网（www.ccgp.gov.cn）、“信用厦门”网站（credit.xm.gov.cn）查询所有投标人的信用信息。 </w:t>
            </w:r>
          </w:p>
          <w:p w:rsidR="005209AA" w:rsidRPr="005209AA" w:rsidRDefault="005209AA" w:rsidP="005209AA">
            <w:pPr>
              <w:pStyle w:val="a4"/>
              <w:snapToGrid w:val="0"/>
              <w:ind w:firstLineChars="150" w:firstLine="360"/>
              <w:rPr>
                <w:rFonts w:hAnsi="宋体" w:cs="宋体"/>
                <w:szCs w:val="24"/>
              </w:rPr>
            </w:pPr>
            <w:r w:rsidRPr="005209AA">
              <w:rPr>
                <w:rFonts w:hAnsi="宋体" w:cs="宋体" w:hint="eastAsia"/>
                <w:szCs w:val="24"/>
              </w:rPr>
              <w:t xml:space="preserve">2、截止时点：查询本项目投标截止时间点前三年内的信用信息。 </w:t>
            </w:r>
          </w:p>
          <w:p w:rsidR="005209AA" w:rsidRPr="005209AA" w:rsidRDefault="005209AA" w:rsidP="005209AA">
            <w:pPr>
              <w:pStyle w:val="a4"/>
              <w:snapToGrid w:val="0"/>
              <w:ind w:firstLineChars="150" w:firstLine="360"/>
              <w:rPr>
                <w:rFonts w:hAnsi="宋体" w:cs="宋体"/>
                <w:szCs w:val="24"/>
              </w:rPr>
            </w:pPr>
            <w:r w:rsidRPr="005209AA">
              <w:rPr>
                <w:rFonts w:hAnsi="宋体" w:cs="宋体" w:hint="eastAsia"/>
                <w:szCs w:val="24"/>
              </w:rPr>
              <w:t>3、查询记录和证据留存方式：资格审查小组将查询结果网页打印后随采购文件一并存档。</w:t>
            </w:r>
          </w:p>
          <w:p w:rsidR="005209AA" w:rsidRPr="003310F5" w:rsidRDefault="005209AA" w:rsidP="005209AA">
            <w:pPr>
              <w:spacing w:line="360" w:lineRule="auto"/>
              <w:ind w:firstLineChars="150" w:firstLine="360"/>
              <w:rPr>
                <w:rFonts w:ascii="宋体" w:hAnsi="宋体"/>
                <w:b/>
                <w:sz w:val="24"/>
                <w:highlight w:val="yellow"/>
              </w:rPr>
            </w:pPr>
            <w:r w:rsidRPr="005209AA">
              <w:rPr>
                <w:rFonts w:ascii="宋体" w:hAnsi="宋体" w:cs="宋体" w:hint="eastAsia"/>
                <w:sz w:val="24"/>
              </w:rPr>
              <w:t>4、信用信息的使用规则：（1）查询结果显示存在不良信用记录（包含列入失信被执行人、重大税收违法案件当事人名单、政府采购严重违法失信行为记录名单及其他不符合《中华人民共和国政府采购法》第二十二条规定条件）的投标人，其资格审查不合格。（2）联合体参加政府采购活动的，资格审核小组将对所有联合体成员进行信用记录查询，联合体成员存在不良信用记录的，视同联合体存在不良信用记录，联合体资格审查不合格。（3）因查询渠道网站原因导致查无投标人信息的，</w:t>
            </w:r>
            <w:proofErr w:type="gramStart"/>
            <w:r w:rsidRPr="005209AA">
              <w:rPr>
                <w:rFonts w:ascii="宋体" w:hAnsi="宋体" w:cs="宋体" w:hint="eastAsia"/>
                <w:sz w:val="24"/>
              </w:rPr>
              <w:t>不</w:t>
            </w:r>
            <w:proofErr w:type="gramEnd"/>
            <w:r w:rsidRPr="005209AA">
              <w:rPr>
                <w:rFonts w:ascii="宋体" w:hAnsi="宋体" w:cs="宋体" w:hint="eastAsia"/>
                <w:sz w:val="24"/>
              </w:rPr>
              <w:t>认定投标人资格审查不合格；评审结束后，通过其他渠道发现投标人存在不良信用记录的，</w:t>
            </w:r>
            <w:proofErr w:type="gramStart"/>
            <w:r w:rsidRPr="005209AA">
              <w:rPr>
                <w:rFonts w:ascii="宋体" w:hAnsi="宋体" w:cs="宋体" w:hint="eastAsia"/>
                <w:sz w:val="24"/>
              </w:rPr>
              <w:t>不</w:t>
            </w:r>
            <w:proofErr w:type="gramEnd"/>
            <w:r w:rsidRPr="005209AA">
              <w:rPr>
                <w:rFonts w:ascii="宋体" w:hAnsi="宋体" w:cs="宋体" w:hint="eastAsia"/>
                <w:sz w:val="24"/>
              </w:rPr>
              <w:t>认定为资格审查错误，将依照有关规定进行调查处理。（4）投标人无需提供信用信息查询结果。若投标人自行提供查询结果的，仍以资格审查人</w:t>
            </w:r>
            <w:r w:rsidRPr="005209AA">
              <w:rPr>
                <w:rFonts w:ascii="宋体" w:hAnsi="宋体" w:cs="宋体" w:hint="eastAsia"/>
                <w:sz w:val="24"/>
              </w:rPr>
              <w:lastRenderedPageBreak/>
              <w:t>员查询结果为准。</w:t>
            </w:r>
          </w:p>
        </w:tc>
      </w:tr>
      <w:tr w:rsidR="002E2935">
        <w:tc>
          <w:tcPr>
            <w:tcW w:w="9932" w:type="dxa"/>
            <w:gridSpan w:val="4"/>
            <w:tcBorders>
              <w:top w:val="single" w:sz="4" w:space="0" w:color="auto"/>
              <w:left w:val="single" w:sz="4" w:space="0" w:color="auto"/>
              <w:bottom w:val="single" w:sz="4" w:space="0" w:color="auto"/>
              <w:right w:val="single" w:sz="4" w:space="0" w:color="auto"/>
            </w:tcBorders>
          </w:tcPr>
          <w:p w:rsidR="002E2935" w:rsidRDefault="00105CF9">
            <w:pPr>
              <w:spacing w:line="360" w:lineRule="auto"/>
              <w:jc w:val="center"/>
              <w:rPr>
                <w:rFonts w:ascii="宋体" w:hAnsi="宋体"/>
                <w:b/>
                <w:sz w:val="24"/>
              </w:rPr>
            </w:pPr>
            <w:r>
              <w:rPr>
                <w:rFonts w:ascii="宋体" w:hAnsi="宋体" w:hint="eastAsia"/>
                <w:b/>
                <w:sz w:val="24"/>
              </w:rPr>
              <w:lastRenderedPageBreak/>
              <w:t>符合性要求</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proofErr w:type="gramStart"/>
            <w:r>
              <w:rPr>
                <w:rFonts w:ascii="宋体" w:hAnsi="宋体" w:hint="eastAsia"/>
                <w:sz w:val="24"/>
              </w:rPr>
              <w:t>项号</w:t>
            </w:r>
            <w:proofErr w:type="gramEnd"/>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条款号</w:t>
            </w:r>
          </w:p>
        </w:tc>
        <w:tc>
          <w:tcPr>
            <w:tcW w:w="7829"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具体内容</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proofErr w:type="gramStart"/>
            <w:r>
              <w:rPr>
                <w:rFonts w:ascii="宋体" w:hAnsi="宋体" w:hint="eastAsia"/>
                <w:sz w:val="24"/>
              </w:rPr>
              <w:t>一</w:t>
            </w:r>
            <w:proofErr w:type="gramEnd"/>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ind w:firstLineChars="200" w:firstLine="480"/>
              <w:rPr>
                <w:rFonts w:ascii="宋体" w:hAnsi="宋体"/>
                <w:sz w:val="24"/>
              </w:rPr>
            </w:pPr>
            <w:r>
              <w:rPr>
                <w:rFonts w:ascii="宋体" w:hAnsi="宋体" w:hint="eastAsia"/>
                <w:sz w:val="24"/>
              </w:rPr>
              <w:t>投标人的投标文件未按规定的投标截止时间之前提交的，其投标将被拒绝。</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投标人存在下列情形之一的，将被认定为串通投标行为，并作无效投标处理：</w:t>
            </w:r>
          </w:p>
          <w:p w:rsidR="002E2935" w:rsidRDefault="00105CF9">
            <w:pPr>
              <w:spacing w:line="360" w:lineRule="auto"/>
              <w:rPr>
                <w:rFonts w:ascii="宋体" w:hAnsi="宋体"/>
                <w:sz w:val="24"/>
              </w:rPr>
            </w:pPr>
            <w:r>
              <w:rPr>
                <w:rFonts w:ascii="宋体" w:hAnsi="宋体" w:hint="eastAsia"/>
                <w:sz w:val="24"/>
              </w:rPr>
              <w:t>（1）不同投标人的投标文件错、漏之处一致或雷同，且不能合理解释的；</w:t>
            </w:r>
          </w:p>
          <w:p w:rsidR="002E2935" w:rsidRDefault="00105CF9">
            <w:pPr>
              <w:spacing w:line="360" w:lineRule="auto"/>
              <w:rPr>
                <w:rFonts w:ascii="宋体" w:hAnsi="宋体"/>
                <w:sz w:val="24"/>
              </w:rPr>
            </w:pPr>
            <w:r>
              <w:rPr>
                <w:rFonts w:ascii="宋体" w:hAnsi="宋体" w:hint="eastAsia"/>
                <w:sz w:val="24"/>
              </w:rPr>
              <w:t>（2）不同的投标人的法定代表人、委托代理人等由同一个单位缴纳社会保险的；</w:t>
            </w:r>
          </w:p>
          <w:p w:rsidR="002E2935" w:rsidRDefault="00105CF9">
            <w:pPr>
              <w:spacing w:line="360" w:lineRule="auto"/>
              <w:rPr>
                <w:rFonts w:ascii="宋体" w:hAnsi="宋体"/>
                <w:sz w:val="24"/>
              </w:rPr>
            </w:pPr>
            <w:r>
              <w:rPr>
                <w:rFonts w:ascii="宋体" w:hAnsi="宋体" w:hint="eastAsia"/>
                <w:sz w:val="24"/>
              </w:rPr>
              <w:t>（3）由同一人或分别由几个有利害关系的人携带两个以上（含两个）投标人的企业资料参与资格审查、领取招标资料，或代表两个以上（含两个）投标人参加招标答疑会、交纳或退还投标保证金、开标的；</w:t>
            </w:r>
          </w:p>
          <w:p w:rsidR="002E2935" w:rsidRDefault="00105CF9">
            <w:pPr>
              <w:spacing w:line="360" w:lineRule="auto"/>
              <w:rPr>
                <w:rFonts w:ascii="宋体" w:hAnsi="宋体"/>
                <w:sz w:val="24"/>
              </w:rPr>
            </w:pPr>
            <w:r>
              <w:rPr>
                <w:rFonts w:ascii="宋体" w:hAnsi="宋体" w:hint="eastAsia"/>
                <w:sz w:val="24"/>
              </w:rPr>
              <w:t>（4）投标人之间协商投标报价等投标文件的实质性内容；</w:t>
            </w:r>
          </w:p>
          <w:p w:rsidR="002E2935" w:rsidRDefault="00105CF9">
            <w:pPr>
              <w:spacing w:line="360" w:lineRule="auto"/>
              <w:rPr>
                <w:rFonts w:ascii="宋体" w:hAnsi="宋体"/>
                <w:sz w:val="24"/>
              </w:rPr>
            </w:pPr>
            <w:r>
              <w:rPr>
                <w:rFonts w:ascii="宋体" w:hAnsi="宋体" w:hint="eastAsia"/>
                <w:sz w:val="24"/>
              </w:rPr>
              <w:t>（5）投标人之间约定中标人；</w:t>
            </w:r>
          </w:p>
          <w:p w:rsidR="002E2935" w:rsidRDefault="00105CF9">
            <w:pPr>
              <w:spacing w:line="360" w:lineRule="auto"/>
              <w:rPr>
                <w:rFonts w:ascii="宋体" w:hAnsi="宋体"/>
                <w:sz w:val="24"/>
              </w:rPr>
            </w:pPr>
            <w:r>
              <w:rPr>
                <w:rFonts w:ascii="宋体" w:hAnsi="宋体" w:hint="eastAsia"/>
                <w:sz w:val="24"/>
              </w:rPr>
              <w:t>（6）投标人之间约定部分投标人放弃投标或者中标；</w:t>
            </w:r>
          </w:p>
          <w:p w:rsidR="002E2935" w:rsidRDefault="00105CF9">
            <w:pPr>
              <w:spacing w:line="360" w:lineRule="auto"/>
              <w:rPr>
                <w:rFonts w:ascii="宋体" w:hAnsi="宋体"/>
                <w:sz w:val="24"/>
              </w:rPr>
            </w:pPr>
            <w:r>
              <w:rPr>
                <w:rFonts w:ascii="宋体" w:hAnsi="宋体" w:hint="eastAsia"/>
                <w:sz w:val="24"/>
              </w:rPr>
              <w:t>（7）属于同一集团、协会、商会等组织成员的投标人按照该组织要求协同投标；</w:t>
            </w:r>
          </w:p>
          <w:p w:rsidR="002E2935" w:rsidRDefault="00105CF9">
            <w:pPr>
              <w:spacing w:line="360" w:lineRule="auto"/>
              <w:rPr>
                <w:rFonts w:ascii="宋体" w:hAnsi="宋体"/>
                <w:sz w:val="24"/>
              </w:rPr>
            </w:pPr>
            <w:r>
              <w:rPr>
                <w:rFonts w:ascii="宋体" w:hAnsi="宋体" w:hint="eastAsia"/>
                <w:sz w:val="24"/>
              </w:rPr>
              <w:t>（8）投标人之间为谋取中标或者排斥特定投标人而采取的其他联合行动；</w:t>
            </w:r>
          </w:p>
          <w:p w:rsidR="002E2935" w:rsidRDefault="00105CF9">
            <w:pPr>
              <w:spacing w:line="360" w:lineRule="auto"/>
              <w:rPr>
                <w:rFonts w:ascii="宋体" w:hAnsi="宋体"/>
                <w:sz w:val="24"/>
              </w:rPr>
            </w:pPr>
            <w:r>
              <w:rPr>
                <w:rFonts w:ascii="宋体" w:hAnsi="宋体" w:hint="eastAsia"/>
                <w:sz w:val="24"/>
              </w:rPr>
              <w:t>（9）不同投标人的投标文件由同一单位或者个人编制；</w:t>
            </w:r>
          </w:p>
          <w:p w:rsidR="002E2935" w:rsidRDefault="00105CF9">
            <w:pPr>
              <w:spacing w:line="360" w:lineRule="auto"/>
              <w:rPr>
                <w:rFonts w:ascii="宋体" w:hAnsi="宋体"/>
                <w:sz w:val="24"/>
              </w:rPr>
            </w:pPr>
            <w:r>
              <w:rPr>
                <w:rFonts w:ascii="宋体" w:hAnsi="宋体" w:hint="eastAsia"/>
                <w:sz w:val="24"/>
              </w:rPr>
              <w:t>（10）不同投标人委托同一单位或者个人办理投标事宜；</w:t>
            </w:r>
          </w:p>
          <w:p w:rsidR="002E2935" w:rsidRDefault="00105CF9">
            <w:pPr>
              <w:spacing w:line="360" w:lineRule="auto"/>
              <w:rPr>
                <w:rFonts w:ascii="宋体" w:hAnsi="宋体"/>
                <w:sz w:val="24"/>
              </w:rPr>
            </w:pPr>
            <w:r>
              <w:rPr>
                <w:rFonts w:ascii="宋体" w:hAnsi="宋体" w:hint="eastAsia"/>
                <w:sz w:val="24"/>
              </w:rPr>
              <w:t>（11）不同投标人的投标文件载明的项目管理成员为同一人；</w:t>
            </w:r>
          </w:p>
          <w:p w:rsidR="002E2935" w:rsidRDefault="00105CF9">
            <w:pPr>
              <w:spacing w:line="360" w:lineRule="auto"/>
              <w:rPr>
                <w:rFonts w:ascii="宋体" w:hAnsi="宋体"/>
                <w:sz w:val="24"/>
              </w:rPr>
            </w:pPr>
            <w:r>
              <w:rPr>
                <w:rFonts w:ascii="宋体" w:hAnsi="宋体" w:hint="eastAsia"/>
                <w:sz w:val="24"/>
              </w:rPr>
              <w:t>（12）不同投标人的投标文件异常一致或者投标报价呈规律性差异；</w:t>
            </w:r>
          </w:p>
          <w:p w:rsidR="002E2935" w:rsidRDefault="00105CF9">
            <w:pPr>
              <w:spacing w:line="360" w:lineRule="auto"/>
              <w:rPr>
                <w:rFonts w:ascii="宋体" w:hAnsi="宋体"/>
                <w:sz w:val="24"/>
              </w:rPr>
            </w:pPr>
            <w:r>
              <w:rPr>
                <w:rFonts w:ascii="宋体" w:hAnsi="宋体" w:hint="eastAsia"/>
                <w:sz w:val="24"/>
              </w:rPr>
              <w:t>（13）不同投标人的投标文件相互混装；</w:t>
            </w:r>
          </w:p>
          <w:p w:rsidR="002E2935" w:rsidRDefault="00105CF9">
            <w:pPr>
              <w:spacing w:line="360" w:lineRule="auto"/>
              <w:rPr>
                <w:rFonts w:ascii="宋体" w:hAnsi="宋体"/>
                <w:sz w:val="24"/>
              </w:rPr>
            </w:pPr>
            <w:r>
              <w:rPr>
                <w:rFonts w:ascii="宋体" w:hAnsi="宋体" w:hint="eastAsia"/>
                <w:sz w:val="24"/>
              </w:rPr>
              <w:t>（14）不同投标人的投标保证金从同一单位或者个人的账户转出。</w:t>
            </w:r>
          </w:p>
          <w:p w:rsidR="002E2935" w:rsidRDefault="00105CF9">
            <w:pPr>
              <w:spacing w:line="360" w:lineRule="auto"/>
              <w:rPr>
                <w:rFonts w:ascii="宋体" w:hAnsi="宋体"/>
                <w:sz w:val="24"/>
              </w:rPr>
            </w:pPr>
            <w:r>
              <w:rPr>
                <w:rFonts w:ascii="宋体" w:hAnsi="宋体" w:hint="eastAsia"/>
                <w:sz w:val="24"/>
              </w:rPr>
              <w:t>（15）有关法律、法规或规章规定的其他串通投标行为。</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3</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11.1</w:t>
            </w: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投标有效期：投标截止期结束后</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日历日。</w:t>
            </w:r>
            <w:r w:rsidR="001F1615">
              <w:rPr>
                <w:rFonts w:ascii="宋体" w:hAnsi="宋体"/>
                <w:sz w:val="24"/>
              </w:rPr>
              <w:t>投标文件中承诺的投标有效期少于招标文件中载明的</w:t>
            </w:r>
            <w:r w:rsidR="001F1615">
              <w:rPr>
                <w:rFonts w:ascii="宋体" w:hAnsi="宋体" w:hint="eastAsia"/>
                <w:sz w:val="24"/>
              </w:rPr>
              <w:t>上述</w:t>
            </w:r>
            <w:r w:rsidR="001F1615">
              <w:rPr>
                <w:rFonts w:ascii="宋体" w:hAnsi="宋体"/>
                <w:sz w:val="24"/>
              </w:rPr>
              <w:t>投标有效期</w:t>
            </w:r>
            <w:r w:rsidR="001F1615">
              <w:rPr>
                <w:rFonts w:ascii="宋体" w:hAnsi="宋体" w:hint="eastAsia"/>
                <w:sz w:val="24"/>
              </w:rPr>
              <w:t>的，将</w:t>
            </w:r>
            <w:r w:rsidR="001F1615">
              <w:rPr>
                <w:rFonts w:ascii="宋体" w:hAnsi="宋体"/>
                <w:sz w:val="24"/>
              </w:rPr>
              <w:t>导致其投标文件被拒绝。投标有效期内投标人撤销投标文件的，采购代理机构可以不退还投标</w:t>
            </w:r>
            <w:r w:rsidR="001F1615">
              <w:rPr>
                <w:rFonts w:ascii="宋体" w:hAnsi="宋体"/>
                <w:sz w:val="24"/>
              </w:rPr>
              <w:lastRenderedPageBreak/>
              <w:t>保证金。</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lastRenderedPageBreak/>
              <w:t>4</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17.3.2</w:t>
            </w: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276" w:lineRule="auto"/>
              <w:rPr>
                <w:rFonts w:ascii="宋体" w:hAnsi="宋体"/>
                <w:sz w:val="24"/>
              </w:rPr>
            </w:pPr>
            <w:r>
              <w:rPr>
                <w:rFonts w:ascii="Arial" w:hAnsi="Arial" w:cs="Arial" w:hint="eastAsia"/>
                <w:sz w:val="24"/>
              </w:rPr>
              <w:t>实质性偏离是指：</w:t>
            </w:r>
          </w:p>
          <w:p w:rsidR="002E2935" w:rsidRDefault="00105CF9">
            <w:pPr>
              <w:spacing w:line="360" w:lineRule="auto"/>
              <w:rPr>
                <w:rFonts w:ascii="宋体" w:hAnsi="宋体"/>
                <w:sz w:val="24"/>
              </w:rPr>
            </w:pPr>
            <w:r>
              <w:rPr>
                <w:rFonts w:ascii="宋体" w:hAnsi="宋体" w:hint="eastAsia"/>
                <w:sz w:val="24"/>
              </w:rPr>
              <w:t>（1）实质性影响合同的范围、质量和履行；</w:t>
            </w:r>
          </w:p>
          <w:p w:rsidR="002E2935" w:rsidRDefault="00105CF9">
            <w:pPr>
              <w:spacing w:line="360" w:lineRule="auto"/>
              <w:rPr>
                <w:rFonts w:ascii="宋体" w:hAnsi="宋体"/>
                <w:sz w:val="24"/>
              </w:rPr>
            </w:pPr>
            <w:r>
              <w:rPr>
                <w:rFonts w:ascii="宋体" w:hAnsi="宋体" w:hint="eastAsia"/>
                <w:sz w:val="24"/>
              </w:rPr>
              <w:t>（2）实质性违背招标文件，限制了采购人的权利和中标人合同项下的义务；</w:t>
            </w:r>
          </w:p>
          <w:p w:rsidR="002E2935" w:rsidRDefault="00105CF9">
            <w:pPr>
              <w:spacing w:line="360" w:lineRule="auto"/>
              <w:rPr>
                <w:rFonts w:ascii="宋体" w:hAnsi="宋体"/>
                <w:sz w:val="24"/>
              </w:rPr>
            </w:pPr>
            <w:r>
              <w:rPr>
                <w:rFonts w:ascii="宋体" w:hAnsi="宋体" w:hint="eastAsia"/>
                <w:sz w:val="24"/>
              </w:rPr>
              <w:t>（3）不公正地影响了其他</w:t>
            </w:r>
            <w:proofErr w:type="gramStart"/>
            <w:r>
              <w:rPr>
                <w:rFonts w:ascii="宋体" w:hAnsi="宋体" w:hint="eastAsia"/>
                <w:sz w:val="24"/>
              </w:rPr>
              <w:t>作出</w:t>
            </w:r>
            <w:proofErr w:type="gramEnd"/>
            <w:r>
              <w:rPr>
                <w:rFonts w:ascii="宋体" w:hAnsi="宋体" w:hint="eastAsia"/>
                <w:sz w:val="24"/>
              </w:rPr>
              <w:t>实质性响应的投标人的竞争地位。</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17.3.2</w:t>
            </w: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凡有下列情况之一者，投标文件也将被视为未实质性响应招标文件要求：</w:t>
            </w:r>
          </w:p>
          <w:p w:rsidR="002E2935" w:rsidRDefault="00105CF9">
            <w:pPr>
              <w:spacing w:line="360" w:lineRule="auto"/>
              <w:rPr>
                <w:rFonts w:ascii="宋体" w:hAnsi="宋体"/>
                <w:sz w:val="24"/>
              </w:rPr>
            </w:pPr>
            <w:r>
              <w:rPr>
                <w:rFonts w:ascii="宋体" w:hAnsi="宋体" w:hint="eastAsia"/>
                <w:sz w:val="24"/>
              </w:rPr>
              <w:t>（1）投标文件未按照本须知第14条的规定进行密封的；</w:t>
            </w:r>
          </w:p>
          <w:p w:rsidR="002E2935" w:rsidRDefault="00105CF9">
            <w:pPr>
              <w:spacing w:line="360" w:lineRule="auto"/>
              <w:rPr>
                <w:rFonts w:ascii="宋体" w:hAnsi="宋体"/>
                <w:sz w:val="24"/>
              </w:rPr>
            </w:pPr>
            <w:r>
              <w:rPr>
                <w:rFonts w:ascii="宋体" w:hAnsi="宋体" w:hint="eastAsia"/>
                <w:sz w:val="24"/>
              </w:rPr>
              <w:t>（2）投标文件未按规定加盖投标人公章的；</w:t>
            </w:r>
          </w:p>
          <w:p w:rsidR="002E2935" w:rsidRDefault="00105CF9">
            <w:pPr>
              <w:spacing w:line="360" w:lineRule="auto"/>
              <w:rPr>
                <w:rFonts w:ascii="宋体" w:hAnsi="宋体"/>
                <w:sz w:val="24"/>
              </w:rPr>
            </w:pPr>
            <w:r>
              <w:rPr>
                <w:rFonts w:ascii="宋体" w:hAnsi="宋体" w:hint="eastAsia"/>
                <w:sz w:val="24"/>
              </w:rPr>
              <w:t>（3）投标文件未按规定由投标人的法定代表人或其授权代表签字；</w:t>
            </w:r>
          </w:p>
          <w:p w:rsidR="002E2935" w:rsidRDefault="00105CF9">
            <w:pPr>
              <w:spacing w:line="360" w:lineRule="auto"/>
              <w:rPr>
                <w:rFonts w:ascii="宋体" w:hAnsi="宋体"/>
                <w:sz w:val="24"/>
              </w:rPr>
            </w:pPr>
            <w:r>
              <w:rPr>
                <w:rFonts w:ascii="宋体" w:hAnsi="宋体" w:hint="eastAsia"/>
                <w:sz w:val="24"/>
              </w:rPr>
              <w:t>（4）非法定代表人的签字人未在投标文件中提供经法定代表人签字并加盖投标人公章的有效授权委托书的；</w:t>
            </w:r>
          </w:p>
          <w:p w:rsidR="002E2935" w:rsidRDefault="00105CF9">
            <w:pPr>
              <w:spacing w:line="360" w:lineRule="auto"/>
              <w:rPr>
                <w:rFonts w:ascii="宋体" w:hAnsi="宋体"/>
                <w:sz w:val="24"/>
              </w:rPr>
            </w:pPr>
            <w:r>
              <w:rPr>
                <w:rFonts w:ascii="宋体" w:hAnsi="宋体" w:hint="eastAsia"/>
                <w:sz w:val="24"/>
              </w:rPr>
              <w:t>（5）开标一览表未加盖投标人公章，开标一览表的招标项目名称、招标编号等重要信息错误的；</w:t>
            </w:r>
          </w:p>
          <w:p w:rsidR="002E2935" w:rsidRDefault="00105CF9">
            <w:pPr>
              <w:spacing w:line="360" w:lineRule="auto"/>
              <w:rPr>
                <w:rFonts w:ascii="宋体" w:hAnsi="宋体"/>
                <w:sz w:val="24"/>
              </w:rPr>
            </w:pPr>
            <w:r>
              <w:rPr>
                <w:rFonts w:ascii="宋体" w:hAnsi="宋体" w:hint="eastAsia"/>
                <w:sz w:val="24"/>
              </w:rPr>
              <w:t>（6）未按照要求提交投标保证金、或投标保证金的金额不足、或投标保证金形式不符合招标文件要求、或保证金不能确保进账的；</w:t>
            </w:r>
          </w:p>
          <w:p w:rsidR="002E2935" w:rsidRDefault="00105CF9">
            <w:pPr>
              <w:spacing w:line="360" w:lineRule="auto"/>
              <w:rPr>
                <w:rFonts w:ascii="宋体" w:hAnsi="宋体"/>
                <w:sz w:val="24"/>
              </w:rPr>
            </w:pPr>
            <w:r>
              <w:rPr>
                <w:rFonts w:ascii="宋体" w:hAnsi="宋体" w:hint="eastAsia"/>
                <w:sz w:val="24"/>
              </w:rPr>
              <w:t>（7）投标人的投标有效期不满足招标文件要求的；</w:t>
            </w:r>
          </w:p>
          <w:p w:rsidR="002E2935" w:rsidRDefault="00105CF9">
            <w:pPr>
              <w:spacing w:line="360" w:lineRule="auto"/>
              <w:rPr>
                <w:rFonts w:ascii="宋体" w:hAnsi="宋体"/>
                <w:sz w:val="24"/>
              </w:rPr>
            </w:pPr>
            <w:r>
              <w:rPr>
                <w:rFonts w:ascii="宋体" w:hAnsi="宋体" w:hint="eastAsia"/>
                <w:sz w:val="24"/>
              </w:rPr>
              <w:t>（8）投标内容与招标内容及要求有重大偏离或保留的，或投标文件不符合招标文件中规定的其它实质性条款；</w:t>
            </w:r>
          </w:p>
          <w:p w:rsidR="002E2935" w:rsidRDefault="00105CF9">
            <w:pPr>
              <w:spacing w:line="360" w:lineRule="auto"/>
              <w:rPr>
                <w:rFonts w:ascii="宋体" w:hAnsi="宋体"/>
                <w:sz w:val="24"/>
              </w:rPr>
            </w:pPr>
            <w:r>
              <w:rPr>
                <w:rFonts w:ascii="宋体" w:hAnsi="宋体" w:hint="eastAsia"/>
                <w:sz w:val="24"/>
              </w:rPr>
              <w:t>（9）</w:t>
            </w:r>
            <w:r w:rsidR="00EB673F">
              <w:rPr>
                <w:rFonts w:ascii="宋体" w:hAnsi="宋体" w:hint="eastAsia"/>
                <w:sz w:val="24"/>
              </w:rPr>
              <w:t>两个或两个以上投标人的投标文件在其个性部分明显出现雷同的；</w:t>
            </w:r>
          </w:p>
          <w:p w:rsidR="002E2935" w:rsidRDefault="00105CF9">
            <w:pPr>
              <w:spacing w:line="360" w:lineRule="auto"/>
              <w:rPr>
                <w:rFonts w:ascii="宋体" w:hAnsi="宋体"/>
                <w:sz w:val="24"/>
              </w:rPr>
            </w:pPr>
            <w:r>
              <w:rPr>
                <w:rFonts w:ascii="宋体" w:hAnsi="宋体" w:hint="eastAsia"/>
                <w:sz w:val="24"/>
              </w:rPr>
              <w:t>（10）</w:t>
            </w:r>
            <w:r w:rsidR="00EB673F">
              <w:rPr>
                <w:rFonts w:ascii="宋体" w:hAnsi="宋体" w:hint="eastAsia"/>
                <w:sz w:val="24"/>
              </w:rPr>
              <w:t>投标人提交的是可选择的报价；</w:t>
            </w:r>
          </w:p>
          <w:p w:rsidR="002E2935" w:rsidRDefault="00105CF9">
            <w:pPr>
              <w:spacing w:line="360" w:lineRule="auto"/>
              <w:rPr>
                <w:rFonts w:ascii="宋体" w:hAnsi="宋体"/>
                <w:sz w:val="24"/>
              </w:rPr>
            </w:pPr>
            <w:r>
              <w:rPr>
                <w:rFonts w:ascii="宋体" w:hAnsi="宋体" w:hint="eastAsia"/>
                <w:sz w:val="24"/>
              </w:rPr>
              <w:t>（11）</w:t>
            </w:r>
            <w:r w:rsidR="00EB673F">
              <w:rPr>
                <w:rFonts w:ascii="宋体" w:hAnsi="宋体" w:hint="eastAsia"/>
                <w:sz w:val="24"/>
              </w:rPr>
              <w:t>投标报价低于本项目的租金底价；</w:t>
            </w:r>
          </w:p>
          <w:p w:rsidR="002E2935" w:rsidRDefault="00105CF9">
            <w:pPr>
              <w:spacing w:line="360" w:lineRule="auto"/>
              <w:rPr>
                <w:rFonts w:ascii="宋体" w:hAnsi="宋体"/>
                <w:sz w:val="24"/>
              </w:rPr>
            </w:pPr>
            <w:r>
              <w:rPr>
                <w:rFonts w:ascii="宋体" w:hAnsi="宋体" w:hint="eastAsia"/>
                <w:sz w:val="24"/>
              </w:rPr>
              <w:t>（12）</w:t>
            </w:r>
            <w:r w:rsidR="00EB673F">
              <w:rPr>
                <w:rFonts w:ascii="宋体" w:hAnsi="宋体" w:hint="eastAsia"/>
                <w:sz w:val="24"/>
              </w:rPr>
              <w:t>投标人的技术因素</w:t>
            </w:r>
            <w:proofErr w:type="gramStart"/>
            <w:r w:rsidR="00EB673F">
              <w:rPr>
                <w:rFonts w:ascii="宋体" w:hAnsi="宋体" w:hint="eastAsia"/>
                <w:sz w:val="24"/>
              </w:rPr>
              <w:t>分实际</w:t>
            </w:r>
            <w:proofErr w:type="gramEnd"/>
            <w:r w:rsidR="00EB673F">
              <w:rPr>
                <w:rFonts w:ascii="宋体" w:hAnsi="宋体" w:hint="eastAsia"/>
                <w:sz w:val="24"/>
              </w:rPr>
              <w:t>得分少于招标文件设定的技术部分总分50%的；</w:t>
            </w:r>
          </w:p>
          <w:p w:rsidR="002E2935" w:rsidRDefault="00105CF9">
            <w:pPr>
              <w:spacing w:line="360" w:lineRule="auto"/>
              <w:rPr>
                <w:rFonts w:ascii="宋体" w:hAnsi="宋体"/>
                <w:sz w:val="24"/>
              </w:rPr>
            </w:pPr>
            <w:r>
              <w:rPr>
                <w:rFonts w:ascii="宋体" w:hAnsi="宋体" w:hint="eastAsia"/>
                <w:sz w:val="24"/>
              </w:rPr>
              <w:t>（13）</w:t>
            </w:r>
            <w:r w:rsidR="00EB673F">
              <w:rPr>
                <w:rFonts w:ascii="宋体" w:hAnsi="宋体" w:hint="eastAsia"/>
                <w:sz w:val="24"/>
              </w:rPr>
              <w:t>投标文件中提供虚假或失实资料的；</w:t>
            </w:r>
          </w:p>
          <w:p w:rsidR="002E2935" w:rsidRDefault="00105CF9">
            <w:pPr>
              <w:spacing w:line="360" w:lineRule="auto"/>
              <w:rPr>
                <w:rFonts w:ascii="宋体" w:hAnsi="宋体"/>
                <w:sz w:val="24"/>
              </w:rPr>
            </w:pPr>
            <w:r>
              <w:rPr>
                <w:rFonts w:ascii="宋体" w:hAnsi="宋体" w:hint="eastAsia"/>
                <w:sz w:val="24"/>
              </w:rPr>
              <w:t>（14）</w:t>
            </w:r>
            <w:r w:rsidR="00EB673F">
              <w:rPr>
                <w:rFonts w:ascii="宋体" w:hAnsi="宋体" w:hint="eastAsia"/>
                <w:sz w:val="24"/>
              </w:rPr>
              <w:t>投标文件不满足招标文件中带★条款要求的,具体如下附表；</w:t>
            </w:r>
          </w:p>
          <w:p w:rsidR="002E2935" w:rsidRDefault="00105CF9">
            <w:pPr>
              <w:spacing w:line="360" w:lineRule="auto"/>
              <w:rPr>
                <w:rFonts w:ascii="宋体" w:hAnsi="宋体"/>
                <w:sz w:val="24"/>
              </w:rPr>
            </w:pPr>
            <w:r>
              <w:rPr>
                <w:rFonts w:ascii="宋体" w:hAnsi="宋体" w:hint="eastAsia"/>
                <w:sz w:val="24"/>
              </w:rPr>
              <w:t>（15）</w:t>
            </w:r>
            <w:r w:rsidR="00EB673F">
              <w:rPr>
                <w:rFonts w:ascii="宋体" w:hAnsi="宋体" w:hint="eastAsia"/>
                <w:sz w:val="24"/>
              </w:rPr>
              <w:t>招标文件规定的其他情形；</w:t>
            </w:r>
          </w:p>
          <w:p w:rsidR="002E2935" w:rsidRDefault="00105CF9" w:rsidP="00EB673F">
            <w:pPr>
              <w:spacing w:line="360" w:lineRule="auto"/>
              <w:rPr>
                <w:rFonts w:ascii="宋体" w:hAnsi="宋体"/>
                <w:sz w:val="24"/>
              </w:rPr>
            </w:pPr>
            <w:r>
              <w:rPr>
                <w:rFonts w:ascii="宋体" w:hAnsi="宋体" w:hint="eastAsia"/>
                <w:sz w:val="24"/>
              </w:rPr>
              <w:t>（16）</w:t>
            </w:r>
            <w:r w:rsidR="00EB673F">
              <w:rPr>
                <w:rFonts w:ascii="宋体" w:hAnsi="宋体" w:hint="eastAsia"/>
                <w:sz w:val="24"/>
              </w:rPr>
              <w:t>评标委员会认定属于无效投标的其他情形。</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6</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b/>
                <w:sz w:val="24"/>
              </w:rPr>
            </w:pPr>
            <w:r>
              <w:rPr>
                <w:rFonts w:ascii="宋体" w:hAnsi="宋体" w:hint="eastAsia"/>
                <w:b/>
                <w:bCs/>
                <w:sz w:val="24"/>
              </w:rPr>
              <w:t>投标文件必须包括下列部分，否则其投标将按照无效投标处理：(1)投标</w:t>
            </w:r>
            <w:r>
              <w:rPr>
                <w:rFonts w:ascii="宋体" w:hAnsi="宋体" w:hint="eastAsia"/>
                <w:b/>
                <w:bCs/>
                <w:sz w:val="24"/>
              </w:rPr>
              <w:lastRenderedPageBreak/>
              <w:t>书；(2)开标一览表；(3)</w:t>
            </w:r>
            <w:r w:rsidR="002166F2">
              <w:rPr>
                <w:rFonts w:ascii="宋体" w:hAnsi="宋体" w:hint="eastAsia"/>
                <w:b/>
                <w:bCs/>
                <w:sz w:val="24"/>
              </w:rPr>
              <w:t>经营</w:t>
            </w:r>
            <w:r>
              <w:rPr>
                <w:rFonts w:ascii="宋体" w:hAnsi="宋体" w:hint="eastAsia"/>
                <w:b/>
                <w:bCs/>
                <w:sz w:val="24"/>
              </w:rPr>
              <w:t>方案。</w:t>
            </w:r>
          </w:p>
        </w:tc>
      </w:tr>
      <w:tr w:rsidR="002E2935">
        <w:trPr>
          <w:trHeight w:val="487"/>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lastRenderedPageBreak/>
              <w:t>7</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3.5</w:t>
            </w:r>
          </w:p>
        </w:tc>
        <w:tc>
          <w:tcPr>
            <w:tcW w:w="7829" w:type="dxa"/>
            <w:tcBorders>
              <w:top w:val="single" w:sz="4" w:space="0" w:color="auto"/>
              <w:left w:val="single" w:sz="4" w:space="0" w:color="auto"/>
              <w:bottom w:val="single" w:sz="4" w:space="0" w:color="auto"/>
              <w:right w:val="single" w:sz="4" w:space="0" w:color="auto"/>
            </w:tcBorders>
            <w:vAlign w:val="center"/>
          </w:tcPr>
          <w:p w:rsidR="002E2935" w:rsidRDefault="00105CF9">
            <w:pPr>
              <w:widowControl/>
              <w:spacing w:line="360" w:lineRule="auto"/>
              <w:jc w:val="center"/>
              <w:rPr>
                <w:rFonts w:ascii="宋体" w:hAnsi="宋体" w:cs="宋体"/>
                <w:kern w:val="0"/>
                <w:sz w:val="24"/>
              </w:rPr>
            </w:pPr>
            <w:r>
              <w:rPr>
                <w:rFonts w:ascii="宋体" w:hAnsi="宋体" w:cs="宋体"/>
                <w:kern w:val="0"/>
                <w:sz w:val="24"/>
              </w:rPr>
              <w:t>本项目不接受联合体投标。取消本文件有关对联合体投标的所有要求。</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8</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投标人必须满足中华人民共和国相关法律法规及行业的强制性要求，否则该投标人的投标将按照无效投标处理。</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9</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19.3</w:t>
            </w:r>
          </w:p>
        </w:tc>
        <w:tc>
          <w:tcPr>
            <w:tcW w:w="7829" w:type="dxa"/>
            <w:tcBorders>
              <w:top w:val="single" w:sz="4" w:space="0" w:color="auto"/>
              <w:left w:val="single" w:sz="4" w:space="0" w:color="auto"/>
              <w:bottom w:val="single" w:sz="4" w:space="0" w:color="auto"/>
              <w:right w:val="single" w:sz="4" w:space="0" w:color="auto"/>
            </w:tcBorders>
          </w:tcPr>
          <w:p w:rsidR="002E2935" w:rsidRDefault="00105CF9" w:rsidP="00EB673F">
            <w:pPr>
              <w:spacing w:line="360" w:lineRule="auto"/>
              <w:rPr>
                <w:rFonts w:ascii="宋体" w:hAnsi="宋体"/>
                <w:bCs/>
                <w:sz w:val="24"/>
              </w:rPr>
            </w:pPr>
            <w:r>
              <w:rPr>
                <w:rFonts w:ascii="宋体" w:hAnsi="宋体" w:hint="eastAsia"/>
                <w:sz w:val="24"/>
              </w:rPr>
              <w:t>若投标人的报价</w:t>
            </w:r>
            <w:r w:rsidR="00EB673F">
              <w:rPr>
                <w:rFonts w:ascii="宋体" w:hAnsi="宋体" w:hint="eastAsia"/>
                <w:sz w:val="24"/>
              </w:rPr>
              <w:t>明显高于</w:t>
            </w:r>
            <w:r>
              <w:rPr>
                <w:rFonts w:ascii="宋体" w:hAnsi="宋体" w:hint="eastAsia"/>
                <w:sz w:val="24"/>
              </w:rPr>
              <w:t>其他通过符合性审查投标人的报价，有可能影响产品质量或者不能诚信履约的，投标人应按照评标委员会要求在评标现场合理的时间内提供书面说明并提交相关证明材料；投标人不能证明其报价合理性的，评标委员会应当将其作为无效投标处理。</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10</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提供相同品牌核心产品且通过资格审查、符合性审查的不同供应商参加同一合同项下投标的，按一家供应商计算，评审后得分最高的同品牌供应商获得中标供应商推荐资格；评审得分相同的，技术得分高的供应商获得中标供应商推荐资格，仍然无法确定的采取随机抽取方式确定，其他同品牌供应商不作为中标候选供应商。</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11</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17.2</w:t>
            </w: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bCs/>
                <w:sz w:val="24"/>
              </w:rPr>
            </w:pPr>
            <w:r>
              <w:rPr>
                <w:rFonts w:ascii="宋体" w:hAnsi="宋体" w:hint="eastAsia"/>
                <w:bCs/>
                <w:sz w:val="24"/>
              </w:rPr>
              <w:t>如果投标人不接受招标文件的规定对投标文件中的算术错误进行更正，其投标将按照无效投标处理并被没收投标保证金。</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12</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投标人不得干扰招标代理机构组织评标活动，否则将其作无效投标处理。</w:t>
            </w:r>
          </w:p>
        </w:tc>
      </w:tr>
      <w:tr w:rsidR="002E2935">
        <w:trPr>
          <w:trHeight w:val="414"/>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13</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在招标采购中，出现下列情形之一的，本项目将</w:t>
            </w:r>
            <w:proofErr w:type="gramStart"/>
            <w:r>
              <w:rPr>
                <w:rFonts w:ascii="宋体" w:hAnsi="宋体" w:hint="eastAsia"/>
                <w:sz w:val="24"/>
              </w:rPr>
              <w:t>作为废标处理</w:t>
            </w:r>
            <w:proofErr w:type="gramEnd"/>
            <w:r>
              <w:rPr>
                <w:rFonts w:ascii="宋体" w:hAnsi="宋体" w:hint="eastAsia"/>
                <w:sz w:val="24"/>
              </w:rPr>
              <w:t>：</w:t>
            </w:r>
          </w:p>
          <w:p w:rsidR="002E2935" w:rsidRDefault="00105CF9">
            <w:pPr>
              <w:spacing w:line="360" w:lineRule="auto"/>
              <w:ind w:firstLineChars="200" w:firstLine="480"/>
              <w:rPr>
                <w:rFonts w:ascii="宋体" w:hAnsi="宋体"/>
                <w:sz w:val="24"/>
              </w:rPr>
            </w:pPr>
            <w:r>
              <w:rPr>
                <w:rFonts w:ascii="宋体" w:hAnsi="宋体" w:hint="eastAsia"/>
                <w:sz w:val="24"/>
              </w:rPr>
              <w:t>（1）符合专业条件的投标人或者对招标文件作实质性响应的投标人不足三家的；</w:t>
            </w:r>
          </w:p>
          <w:p w:rsidR="002E2935" w:rsidRDefault="00105CF9">
            <w:pPr>
              <w:spacing w:line="360" w:lineRule="auto"/>
              <w:ind w:firstLineChars="200" w:firstLine="480"/>
              <w:rPr>
                <w:rFonts w:ascii="宋体" w:hAnsi="宋体"/>
                <w:sz w:val="24"/>
              </w:rPr>
            </w:pPr>
            <w:r>
              <w:rPr>
                <w:rFonts w:ascii="宋体" w:hAnsi="宋体" w:hint="eastAsia"/>
                <w:sz w:val="24"/>
              </w:rPr>
              <w:t>（2）出现影响采购公正的违法、违规行为的；</w:t>
            </w:r>
          </w:p>
          <w:p w:rsidR="002E2935" w:rsidRDefault="00105CF9">
            <w:pPr>
              <w:spacing w:line="360" w:lineRule="auto"/>
              <w:ind w:firstLineChars="200" w:firstLine="480"/>
              <w:rPr>
                <w:rFonts w:ascii="宋体" w:hAnsi="宋体"/>
                <w:sz w:val="24"/>
              </w:rPr>
            </w:pPr>
            <w:r>
              <w:rPr>
                <w:rFonts w:ascii="宋体" w:hAnsi="宋体" w:hint="eastAsia"/>
                <w:sz w:val="24"/>
              </w:rPr>
              <w:t>（3）投标人的报价均超过了采购预算价，采购人不能支付的；</w:t>
            </w:r>
          </w:p>
          <w:p w:rsidR="002E2935" w:rsidRDefault="00105CF9">
            <w:pPr>
              <w:spacing w:line="360" w:lineRule="auto"/>
              <w:ind w:firstLineChars="200" w:firstLine="480"/>
              <w:rPr>
                <w:rFonts w:ascii="宋体" w:hAnsi="宋体"/>
                <w:sz w:val="24"/>
              </w:rPr>
            </w:pPr>
            <w:r>
              <w:rPr>
                <w:rFonts w:ascii="宋体" w:hAnsi="宋体" w:hint="eastAsia"/>
                <w:sz w:val="24"/>
              </w:rPr>
              <w:t>（4）因重大变故，采购任务取消的。</w:t>
            </w:r>
          </w:p>
          <w:p w:rsidR="002E2935" w:rsidRDefault="00105CF9">
            <w:pPr>
              <w:spacing w:line="360" w:lineRule="auto"/>
              <w:rPr>
                <w:rFonts w:ascii="宋体" w:hAnsi="宋体"/>
                <w:sz w:val="24"/>
              </w:rPr>
            </w:pPr>
            <w:r>
              <w:rPr>
                <w:rFonts w:ascii="宋体" w:hAnsi="宋体" w:hint="eastAsia"/>
                <w:sz w:val="24"/>
              </w:rPr>
              <w:t>除采购任务取消情形外，招标采购人将依法重新组织招标或者采取其他方式采购。</w:t>
            </w:r>
          </w:p>
        </w:tc>
      </w:tr>
      <w:tr w:rsidR="002E2935">
        <w:trPr>
          <w:trHeight w:val="414"/>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14</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投标人应将投标文件按顺序装订成册、打印页码，并编列投标文件目录、资料清单，由于装订不规范或编排顺序混乱而导致投标文件被误读或漏读，该投标可能被视为无效投标或承担不利的评标结果。</w:t>
            </w:r>
          </w:p>
        </w:tc>
      </w:tr>
      <w:tr w:rsidR="002E2935">
        <w:trPr>
          <w:trHeight w:val="414"/>
        </w:trPr>
        <w:tc>
          <w:tcPr>
            <w:tcW w:w="9932" w:type="dxa"/>
            <w:gridSpan w:val="4"/>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b/>
                <w:sz w:val="24"/>
              </w:rPr>
              <w:t>符合性要求附表：带★条款汇总</w:t>
            </w:r>
          </w:p>
        </w:tc>
      </w:tr>
      <w:tr w:rsidR="002E2935">
        <w:trPr>
          <w:trHeight w:val="414"/>
        </w:trPr>
        <w:tc>
          <w:tcPr>
            <w:tcW w:w="9932" w:type="dxa"/>
            <w:gridSpan w:val="4"/>
            <w:tcBorders>
              <w:top w:val="single" w:sz="4" w:space="0" w:color="auto"/>
              <w:left w:val="single" w:sz="4" w:space="0" w:color="auto"/>
              <w:bottom w:val="single" w:sz="4" w:space="0" w:color="auto"/>
              <w:right w:val="single" w:sz="4" w:space="0" w:color="auto"/>
            </w:tcBorders>
            <w:vAlign w:val="center"/>
          </w:tcPr>
          <w:p w:rsidR="002E2935" w:rsidRDefault="00267347">
            <w:pPr>
              <w:pStyle w:val="11"/>
              <w:adjustRightInd w:val="0"/>
              <w:snapToGrid w:val="0"/>
              <w:spacing w:line="360" w:lineRule="auto"/>
              <w:ind w:left="482" w:firstLineChars="0" w:firstLine="0"/>
              <w:rPr>
                <w:rFonts w:ascii="宋体" w:hAnsi="宋体" w:cs="Tahoma"/>
                <w:b/>
                <w:sz w:val="24"/>
              </w:rPr>
            </w:pPr>
            <w:r>
              <w:rPr>
                <w:rFonts w:ascii="宋体" w:hAnsi="宋体" w:cs="Tahoma" w:hint="eastAsia"/>
                <w:b/>
                <w:sz w:val="24"/>
              </w:rPr>
              <w:t>/</w:t>
            </w:r>
          </w:p>
        </w:tc>
      </w:tr>
    </w:tbl>
    <w:p w:rsidR="002E2935" w:rsidRDefault="00105CF9">
      <w:pPr>
        <w:pStyle w:val="2"/>
        <w:keepNext w:val="0"/>
        <w:pageBreakBefore/>
        <w:ind w:firstLineChars="200" w:firstLine="562"/>
        <w:jc w:val="center"/>
        <w:rPr>
          <w:rFonts w:ascii="宋体" w:eastAsia="宋体" w:hAnsi="宋体"/>
          <w:sz w:val="28"/>
          <w:szCs w:val="28"/>
        </w:rPr>
      </w:pPr>
      <w:bookmarkStart w:id="21" w:name="_Toc477789216"/>
      <w:bookmarkStart w:id="22" w:name="_Toc104580714"/>
      <w:r w:rsidRPr="00267347">
        <w:rPr>
          <w:rFonts w:ascii="宋体" w:eastAsia="宋体" w:hAnsi="宋体" w:hint="eastAsia"/>
          <w:sz w:val="28"/>
          <w:szCs w:val="28"/>
        </w:rPr>
        <w:lastRenderedPageBreak/>
        <w:t>投标人须知前附表3：评标方法、评标标准、定标原则</w:t>
      </w:r>
      <w:bookmarkEnd w:id="21"/>
      <w:bookmarkEnd w:id="2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50A83" w:rsidRPr="00F50A83" w:rsidTr="00D47CF2">
        <w:tc>
          <w:tcPr>
            <w:tcW w:w="9889" w:type="dxa"/>
            <w:tcBorders>
              <w:top w:val="single" w:sz="4" w:space="0" w:color="auto"/>
              <w:left w:val="single" w:sz="4" w:space="0" w:color="auto"/>
              <w:bottom w:val="single" w:sz="4" w:space="0" w:color="auto"/>
              <w:right w:val="single" w:sz="4" w:space="0" w:color="auto"/>
            </w:tcBorders>
          </w:tcPr>
          <w:p w:rsidR="002E2935" w:rsidRPr="00F50A83" w:rsidRDefault="00105CF9">
            <w:pPr>
              <w:numPr>
                <w:ilvl w:val="0"/>
                <w:numId w:val="2"/>
              </w:numPr>
              <w:snapToGrid w:val="0"/>
              <w:spacing w:line="360" w:lineRule="auto"/>
              <w:rPr>
                <w:rFonts w:ascii="宋体" w:hAnsi="宋体"/>
                <w:sz w:val="24"/>
              </w:rPr>
            </w:pPr>
            <w:r w:rsidRPr="00F50A83">
              <w:rPr>
                <w:rFonts w:ascii="宋体" w:hAnsi="宋体" w:hint="eastAsia"/>
                <w:sz w:val="24"/>
              </w:rPr>
              <w:t xml:space="preserve">评标方法：综合评分法 </w:t>
            </w:r>
          </w:p>
        </w:tc>
      </w:tr>
      <w:tr w:rsidR="00F50A83" w:rsidRPr="00F50A83" w:rsidTr="00D47CF2">
        <w:tc>
          <w:tcPr>
            <w:tcW w:w="9889" w:type="dxa"/>
            <w:tcBorders>
              <w:top w:val="single" w:sz="4" w:space="0" w:color="auto"/>
              <w:left w:val="single" w:sz="4" w:space="0" w:color="auto"/>
              <w:bottom w:val="single" w:sz="4" w:space="0" w:color="auto"/>
              <w:right w:val="single" w:sz="4" w:space="0" w:color="auto"/>
            </w:tcBorders>
          </w:tcPr>
          <w:p w:rsidR="002E2935" w:rsidRPr="00F50A83" w:rsidRDefault="00105CF9">
            <w:pPr>
              <w:snapToGrid w:val="0"/>
              <w:spacing w:line="360" w:lineRule="auto"/>
              <w:rPr>
                <w:rFonts w:ascii="宋体" w:hAnsi="宋体"/>
                <w:sz w:val="24"/>
              </w:rPr>
            </w:pPr>
            <w:r w:rsidRPr="00F50A83">
              <w:rPr>
                <w:rFonts w:ascii="宋体" w:hAnsi="宋体" w:hint="eastAsia"/>
                <w:sz w:val="24"/>
              </w:rPr>
              <w:t>二、评标标准：</w:t>
            </w:r>
          </w:p>
          <w:p w:rsidR="002E2935" w:rsidRPr="00F50A83" w:rsidRDefault="00105CF9">
            <w:pPr>
              <w:pStyle w:val="a4"/>
              <w:ind w:firstLine="280"/>
              <w:rPr>
                <w:rFonts w:hAnsi="宋体"/>
                <w:szCs w:val="24"/>
              </w:rPr>
            </w:pPr>
            <w:r w:rsidRPr="00F50A83">
              <w:rPr>
                <w:rFonts w:hAnsi="宋体"/>
                <w:kern w:val="2"/>
                <w:szCs w:val="24"/>
              </w:rPr>
              <w:t>（一）具体的评标标准：对所有投标人的投标文件评审，都采用相同的程序和标准。首先，由评标委员会根据招标文件要求(无效投标界定)，审核各投标文件是否合格、有效，凡不符合专业条件要求和未实质性响应招标文件要求的投标均不进入评分程序。通过以上审核，有三家或三家以上符合专业条件要求并对招标文件</w:t>
            </w:r>
            <w:proofErr w:type="gramStart"/>
            <w:r w:rsidRPr="00F50A83">
              <w:rPr>
                <w:rFonts w:hAnsi="宋体"/>
                <w:kern w:val="2"/>
                <w:szCs w:val="24"/>
              </w:rPr>
              <w:t>作出</w:t>
            </w:r>
            <w:proofErr w:type="gramEnd"/>
            <w:r w:rsidRPr="00F50A83">
              <w:rPr>
                <w:rFonts w:hAnsi="宋体"/>
                <w:kern w:val="2"/>
                <w:szCs w:val="24"/>
              </w:rPr>
              <w:t>实质性响应的投标人，则依照以下标准和权重进行评分：</w:t>
            </w:r>
          </w:p>
          <w:p w:rsidR="002E2935" w:rsidRPr="00F50A83" w:rsidRDefault="00105CF9">
            <w:pPr>
              <w:spacing w:line="360" w:lineRule="auto"/>
              <w:rPr>
                <w:rFonts w:ascii="宋体" w:hAnsi="宋体"/>
                <w:b/>
                <w:sz w:val="24"/>
              </w:rPr>
            </w:pPr>
            <w:r w:rsidRPr="00F50A83">
              <w:rPr>
                <w:rFonts w:ascii="宋体" w:hAnsi="宋体" w:hint="eastAsia"/>
                <w:b/>
                <w:sz w:val="24"/>
              </w:rPr>
              <w:t>1、技术因素F1（满分65分）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853"/>
              <w:gridCol w:w="7342"/>
              <w:gridCol w:w="737"/>
            </w:tblGrid>
            <w:tr w:rsidR="0099661A" w:rsidTr="00930257">
              <w:trPr>
                <w:cantSplit/>
                <w:jc w:val="center"/>
              </w:trPr>
              <w:tc>
                <w:tcPr>
                  <w:tcW w:w="702" w:type="dxa"/>
                  <w:vAlign w:val="center"/>
                </w:tcPr>
                <w:p w:rsidR="0099661A" w:rsidRDefault="0099661A" w:rsidP="00930257">
                  <w:pPr>
                    <w:tabs>
                      <w:tab w:val="left" w:pos="900"/>
                      <w:tab w:val="left" w:pos="1080"/>
                    </w:tabs>
                    <w:spacing w:line="360" w:lineRule="auto"/>
                    <w:jc w:val="center"/>
                    <w:rPr>
                      <w:rFonts w:ascii="宋体" w:hAnsi="宋体" w:cs="宋体"/>
                      <w:b/>
                      <w:sz w:val="24"/>
                    </w:rPr>
                  </w:pPr>
                  <w:r>
                    <w:rPr>
                      <w:rFonts w:ascii="宋体" w:hAnsi="宋体" w:cs="宋体" w:hint="eastAsia"/>
                      <w:b/>
                      <w:sz w:val="24"/>
                    </w:rPr>
                    <w:t>序号</w:t>
                  </w:r>
                </w:p>
              </w:tc>
              <w:tc>
                <w:tcPr>
                  <w:tcW w:w="8195" w:type="dxa"/>
                  <w:gridSpan w:val="2"/>
                  <w:vAlign w:val="center"/>
                </w:tcPr>
                <w:p w:rsidR="0099661A" w:rsidRDefault="0099661A" w:rsidP="00930257">
                  <w:pPr>
                    <w:spacing w:line="360" w:lineRule="auto"/>
                    <w:jc w:val="center"/>
                    <w:rPr>
                      <w:rFonts w:ascii="宋体" w:hAnsi="宋体" w:cs="宋体"/>
                      <w:b/>
                      <w:sz w:val="24"/>
                    </w:rPr>
                  </w:pPr>
                  <w:r>
                    <w:rPr>
                      <w:rFonts w:ascii="宋体" w:hAnsi="宋体" w:cs="宋体" w:hint="eastAsia"/>
                      <w:b/>
                      <w:sz w:val="24"/>
                    </w:rPr>
                    <w:t>评分界定</w:t>
                  </w:r>
                </w:p>
              </w:tc>
              <w:tc>
                <w:tcPr>
                  <w:tcW w:w="737" w:type="dxa"/>
                  <w:vAlign w:val="center"/>
                </w:tcPr>
                <w:p w:rsidR="0099661A" w:rsidRDefault="0099661A" w:rsidP="00930257">
                  <w:pPr>
                    <w:tabs>
                      <w:tab w:val="left" w:pos="900"/>
                      <w:tab w:val="left" w:pos="1080"/>
                    </w:tabs>
                    <w:spacing w:line="360" w:lineRule="auto"/>
                    <w:jc w:val="center"/>
                    <w:rPr>
                      <w:rFonts w:ascii="宋体" w:hAnsi="宋体" w:cs="宋体"/>
                      <w:b/>
                      <w:sz w:val="24"/>
                    </w:rPr>
                  </w:pPr>
                  <w:r>
                    <w:rPr>
                      <w:rFonts w:ascii="宋体" w:hAnsi="宋体" w:cs="宋体" w:hint="eastAsia"/>
                      <w:b/>
                      <w:sz w:val="24"/>
                    </w:rPr>
                    <w:t>分值</w:t>
                  </w:r>
                </w:p>
              </w:tc>
            </w:tr>
            <w:tr w:rsidR="0099661A" w:rsidTr="00930257">
              <w:trPr>
                <w:cantSplit/>
                <w:trHeight w:val="90"/>
                <w:jc w:val="center"/>
              </w:trPr>
              <w:tc>
                <w:tcPr>
                  <w:tcW w:w="702" w:type="dxa"/>
                  <w:vMerge w:val="restart"/>
                  <w:vAlign w:val="center"/>
                </w:tcPr>
                <w:p w:rsidR="0099661A" w:rsidRDefault="0099661A" w:rsidP="00930257">
                  <w:pPr>
                    <w:spacing w:line="360" w:lineRule="auto"/>
                    <w:ind w:rightChars="-30" w:right="-84"/>
                    <w:jc w:val="center"/>
                    <w:rPr>
                      <w:rFonts w:ascii="宋体" w:hAnsi="宋体" w:cs="宋体"/>
                      <w:b/>
                      <w:sz w:val="24"/>
                    </w:rPr>
                  </w:pPr>
                  <w:r>
                    <w:rPr>
                      <w:rFonts w:ascii="宋体" w:hAnsi="宋体" w:cs="宋体" w:hint="eastAsia"/>
                      <w:b/>
                      <w:sz w:val="24"/>
                    </w:rPr>
                    <w:t>1-1</w:t>
                  </w:r>
                </w:p>
              </w:tc>
              <w:tc>
                <w:tcPr>
                  <w:tcW w:w="853" w:type="dxa"/>
                  <w:vMerge w:val="restart"/>
                  <w:vAlign w:val="center"/>
                </w:tcPr>
                <w:p w:rsidR="0099661A" w:rsidRDefault="0099661A" w:rsidP="00930257">
                  <w:pPr>
                    <w:spacing w:line="360" w:lineRule="auto"/>
                    <w:ind w:rightChars="-30" w:right="-84"/>
                    <w:jc w:val="center"/>
                    <w:rPr>
                      <w:rFonts w:ascii="宋体" w:hAnsi="宋体" w:cs="宋体"/>
                      <w:bCs/>
                      <w:sz w:val="24"/>
                    </w:rPr>
                  </w:pPr>
                  <w:r>
                    <w:rPr>
                      <w:rStyle w:val="NormalCharacter"/>
                      <w:rFonts w:ascii="宋体" w:hAnsi="宋体" w:cs="宋体" w:hint="eastAsia"/>
                      <w:color w:val="000000"/>
                      <w:sz w:val="24"/>
                    </w:rPr>
                    <w:t>企业制度和安全管理</w:t>
                  </w:r>
                </w:p>
              </w:tc>
              <w:tc>
                <w:tcPr>
                  <w:tcW w:w="7342" w:type="dxa"/>
                  <w:vAlign w:val="center"/>
                </w:tcPr>
                <w:p w:rsidR="0099661A" w:rsidRDefault="0099661A" w:rsidP="00930257">
                  <w:pPr>
                    <w:pStyle w:val="AnnotationText"/>
                    <w:snapToGrid w:val="0"/>
                    <w:spacing w:line="360" w:lineRule="auto"/>
                    <w:rPr>
                      <w:rFonts w:ascii="宋体" w:hAnsi="宋体" w:cs="宋体"/>
                      <w:sz w:val="24"/>
                    </w:rPr>
                  </w:pPr>
                  <w:r>
                    <w:rPr>
                      <w:rStyle w:val="NormalCharacter"/>
                      <w:rFonts w:ascii="宋体" w:hAnsi="宋体" w:cs="宋体" w:hint="eastAsia"/>
                      <w:color w:val="000000"/>
                      <w:sz w:val="24"/>
                    </w:rPr>
                    <w:t>①根据投标人完整的食品卫生、环境卫生、食品保存管理制度的完善性、合理性等进行评价：</w:t>
                  </w:r>
                  <w:r>
                    <w:rPr>
                      <w:rStyle w:val="NormalCharacter"/>
                      <w:rFonts w:ascii="宋体" w:hAnsi="宋体" w:cs="宋体" w:hint="eastAsia"/>
                      <w:sz w:val="24"/>
                    </w:rPr>
                    <w:t>措施、制度完整可行，可操作性强的得3分；</w:t>
                  </w:r>
                  <w:r>
                    <w:rPr>
                      <w:rStyle w:val="NormalCharacter"/>
                      <w:rFonts w:ascii="宋体" w:hAnsi="宋体" w:cs="宋体" w:hint="eastAsia"/>
                      <w:color w:val="000000"/>
                      <w:sz w:val="24"/>
                    </w:rPr>
                    <w:t>方案合理性、可行性较强的得2分，方案合理性、可行性一般的得1分，</w:t>
                  </w:r>
                  <w:r>
                    <w:rPr>
                      <w:rStyle w:val="NormalCharacter"/>
                      <w:rFonts w:ascii="宋体" w:hAnsi="宋体" w:cs="宋体" w:hint="eastAsia"/>
                      <w:sz w:val="24"/>
                    </w:rPr>
                    <w:t>措施存在缺漏或存在安全隐患的不得分。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ind w:left="69"/>
                    <w:rPr>
                      <w:rFonts w:ascii="宋体" w:hAnsi="宋体" w:cs="宋体"/>
                      <w:sz w:val="24"/>
                    </w:rPr>
                  </w:pPr>
                  <w:r>
                    <w:rPr>
                      <w:rStyle w:val="NormalCharacter"/>
                      <w:rFonts w:ascii="宋体" w:hAnsi="宋体" w:cs="宋体" w:hint="eastAsia"/>
                      <w:color w:val="000000"/>
                      <w:sz w:val="24"/>
                    </w:rPr>
                    <w:t>②</w:t>
                  </w:r>
                  <w:r>
                    <w:rPr>
                      <w:rStyle w:val="NormalCharacter"/>
                      <w:rFonts w:ascii="宋体" w:hAnsi="宋体" w:cs="宋体" w:hint="eastAsia"/>
                      <w:color w:val="000000"/>
                      <w:sz w:val="24"/>
                      <w:lang w:val="zh-CN"/>
                    </w:rPr>
                    <w:t>根据投标人建立的消防安全管理制度进行评价：</w:t>
                  </w:r>
                  <w:r>
                    <w:rPr>
                      <w:rStyle w:val="NormalCharacter"/>
                      <w:rFonts w:ascii="宋体" w:hAnsi="宋体" w:cs="宋体" w:hint="eastAsia"/>
                      <w:color w:val="000000"/>
                      <w:sz w:val="24"/>
                    </w:rPr>
                    <w:t>消防安全制度规范、完善，实施方案合理、可行性高的得3分，消防安全制度规范、完善程度一般，实施方案合理性、可行性较强的得2分，消防安全制度规范、完善程度一般，实施方案合理性、可行性一般的得1分，消防安全制度不够完善，实施方案不合理、不可行或存在较大风险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ind w:left="69"/>
                    <w:rPr>
                      <w:rFonts w:ascii="宋体" w:hAnsi="宋体" w:cs="宋体"/>
                      <w:sz w:val="24"/>
                    </w:rPr>
                  </w:pPr>
                  <w:r>
                    <w:rPr>
                      <w:rStyle w:val="NormalCharacter"/>
                      <w:rFonts w:ascii="宋体" w:hAnsi="宋体" w:cs="宋体" w:hint="eastAsia"/>
                      <w:color w:val="000000"/>
                      <w:sz w:val="24"/>
                    </w:rPr>
                    <w:t>③</w:t>
                  </w:r>
                  <w:r>
                    <w:rPr>
                      <w:rStyle w:val="NormalCharacter"/>
                      <w:rFonts w:ascii="宋体" w:hAnsi="宋体" w:cs="宋体" w:hint="eastAsia"/>
                      <w:color w:val="000000"/>
                      <w:sz w:val="24"/>
                      <w:lang w:val="zh-CN"/>
                    </w:rPr>
                    <w:t>根据投标人的培训管理制度和流程进行评价：</w:t>
                  </w:r>
                  <w:r>
                    <w:rPr>
                      <w:rStyle w:val="NormalCharacter"/>
                      <w:rFonts w:ascii="宋体" w:hAnsi="宋体" w:cs="宋体" w:hint="eastAsia"/>
                      <w:color w:val="000000"/>
                      <w:sz w:val="24"/>
                    </w:rPr>
                    <w:t>具体措施方案完整、科学、可行性高的得3分，完整、科学、可行性较高的得2分，完整、科学、可行性一般的得1分，没有具体措施或者措施有较大缺陷的不得分</w:t>
                  </w:r>
                  <w:r>
                    <w:rPr>
                      <w:rStyle w:val="NormalCharacter"/>
                      <w:rFonts w:ascii="宋体" w:hAnsi="宋体" w:cs="宋体" w:hint="eastAsia"/>
                      <w:color w:val="000000"/>
                      <w:sz w:val="24"/>
                      <w:lang w:val="zh-CN"/>
                    </w:rPr>
                    <w:t>。</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ind w:left="69"/>
                    <w:rPr>
                      <w:rFonts w:ascii="宋体" w:hAnsi="宋体" w:cs="宋体"/>
                      <w:sz w:val="24"/>
                    </w:rPr>
                  </w:pPr>
                  <w:r>
                    <w:rPr>
                      <w:rStyle w:val="NormalCharacter"/>
                      <w:rFonts w:ascii="宋体" w:hAnsi="宋体" w:cs="宋体" w:hint="eastAsia"/>
                      <w:color w:val="000000"/>
                      <w:sz w:val="24"/>
                    </w:rPr>
                    <w:t>④</w:t>
                  </w:r>
                  <w:r>
                    <w:rPr>
                      <w:rStyle w:val="NormalCharacter"/>
                      <w:rFonts w:ascii="宋体" w:hAnsi="宋体" w:cs="宋体" w:hint="eastAsia"/>
                      <w:color w:val="000000"/>
                      <w:sz w:val="24"/>
                      <w:lang w:val="zh-CN"/>
                    </w:rPr>
                    <w:t>根据投标人对顾客投诉的处理方案进行评价：</w:t>
                  </w:r>
                  <w:r>
                    <w:rPr>
                      <w:rStyle w:val="NormalCharacter"/>
                      <w:rFonts w:ascii="宋体" w:hAnsi="宋体" w:cs="宋体" w:hint="eastAsia"/>
                      <w:color w:val="000000"/>
                      <w:sz w:val="24"/>
                    </w:rPr>
                    <w:t>方案完整、可行性高的得3分，完整、可行性较高的得2分，完整、可行性一般的得1分，没有具体措施或者措施有较大缺陷的不得分</w:t>
                  </w:r>
                  <w:r>
                    <w:rPr>
                      <w:rStyle w:val="NormalCharacter"/>
                      <w:rFonts w:ascii="宋体" w:hAnsi="宋体" w:cs="宋体" w:hint="eastAsia"/>
                      <w:color w:val="000000"/>
                      <w:sz w:val="24"/>
                      <w:lang w:val="zh-CN"/>
                    </w:rPr>
                    <w:t>。</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ind w:left="69"/>
                    <w:rPr>
                      <w:rFonts w:ascii="宋体" w:hAnsi="宋体" w:cs="宋体"/>
                      <w:sz w:val="24"/>
                    </w:rPr>
                  </w:pPr>
                  <w:r>
                    <w:rPr>
                      <w:rStyle w:val="NormalCharacter"/>
                      <w:rFonts w:ascii="宋体" w:hAnsi="宋体" w:cs="宋体" w:hint="eastAsia"/>
                      <w:color w:val="000000"/>
                      <w:sz w:val="24"/>
                    </w:rPr>
                    <w:t>⑤</w:t>
                  </w:r>
                  <w:r>
                    <w:rPr>
                      <w:rStyle w:val="NormalCharacter"/>
                      <w:rFonts w:ascii="宋体" w:hAnsi="宋体" w:cs="宋体" w:hint="eastAsia"/>
                      <w:color w:val="000000"/>
                      <w:sz w:val="24"/>
                      <w:lang w:val="zh-CN"/>
                    </w:rPr>
                    <w:t>投标人对各门店的巡查制度、考核的详细措施和操作流程等进行评价：措施、制度完整可行得3分，基本完整，具有较强的可操作性，得2分，制度措施存在缺漏，但基本满足项目实施需要的得1分。</w:t>
                  </w:r>
                  <w:r>
                    <w:rPr>
                      <w:rStyle w:val="NormalCharacter"/>
                      <w:rFonts w:ascii="宋体" w:hAnsi="宋体" w:cs="宋体" w:hint="eastAsia"/>
                      <w:color w:val="000000"/>
                      <w:sz w:val="24"/>
                    </w:rPr>
                    <w:t>没有具体措施或者措施有较大缺陷的不得分</w:t>
                  </w:r>
                  <w:r>
                    <w:rPr>
                      <w:rStyle w:val="NormalCharacter"/>
                      <w:rFonts w:ascii="宋体" w:hAnsi="宋体" w:cs="宋体" w:hint="eastAsia"/>
                      <w:color w:val="000000"/>
                      <w:sz w:val="24"/>
                      <w:lang w:val="zh-CN"/>
                    </w:rPr>
                    <w:t>。</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kern w:val="10"/>
                      <w:sz w:val="24"/>
                    </w:rPr>
                    <w:t>1-2</w:t>
                  </w:r>
                </w:p>
              </w:tc>
              <w:tc>
                <w:tcPr>
                  <w:tcW w:w="853" w:type="dxa"/>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sz w:val="24"/>
                    </w:rPr>
                    <w:t>现场踏勘方案</w:t>
                  </w:r>
                </w:p>
              </w:tc>
              <w:tc>
                <w:tcPr>
                  <w:tcW w:w="7342" w:type="dxa"/>
                  <w:vAlign w:val="center"/>
                </w:tcPr>
                <w:p w:rsidR="0099661A" w:rsidRDefault="0099661A" w:rsidP="00930257">
                  <w:pPr>
                    <w:snapToGrid w:val="0"/>
                    <w:spacing w:line="360" w:lineRule="auto"/>
                    <w:ind w:left="69"/>
                    <w:rPr>
                      <w:rFonts w:ascii="宋体" w:hAnsi="宋体" w:cs="宋体"/>
                      <w:sz w:val="24"/>
                    </w:rPr>
                  </w:pPr>
                  <w:r>
                    <w:rPr>
                      <w:rStyle w:val="NormalCharacter"/>
                      <w:rFonts w:ascii="宋体" w:hAnsi="宋体" w:cs="宋体" w:hint="eastAsia"/>
                      <w:sz w:val="24"/>
                    </w:rPr>
                    <w:t>根据投标人对学校小卖部现场踏勘，对学校小卖部相关设施现状和学校对小卖部的服务需求的了解程度，提供的整体服务方案进行评价：有进行现场踏勘，能根据学校小卖部设施现状及对小卖部的服务需求制定整体服务方案的得1分；在此基础上，能对学校现有的配套设施、服务需求特点等方面进行分析，列出管理难点重点，并提出相应措施和解决办法的得3分；未进行现场踏勘或未提供方案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sz w:val="24"/>
                    </w:rPr>
                    <w:t>3分</w:t>
                  </w:r>
                </w:p>
              </w:tc>
            </w:tr>
            <w:tr w:rsidR="0099661A" w:rsidTr="00930257">
              <w:trPr>
                <w:cantSplit/>
                <w:trHeight w:val="90"/>
                <w:jc w:val="center"/>
              </w:trPr>
              <w:tc>
                <w:tcPr>
                  <w:tcW w:w="702" w:type="dxa"/>
                  <w:vAlign w:val="center"/>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color w:val="000000"/>
                      <w:kern w:val="10"/>
                      <w:sz w:val="24"/>
                    </w:rPr>
                    <w:t>1-3</w:t>
                  </w:r>
                </w:p>
              </w:tc>
              <w:tc>
                <w:tcPr>
                  <w:tcW w:w="853" w:type="dxa"/>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color w:val="000000"/>
                      <w:kern w:val="10"/>
                      <w:sz w:val="24"/>
                    </w:rPr>
                    <w:t>设计规划方案</w:t>
                  </w:r>
                </w:p>
              </w:tc>
              <w:tc>
                <w:tcPr>
                  <w:tcW w:w="7342" w:type="dxa"/>
                  <w:vAlign w:val="center"/>
                </w:tcPr>
                <w:p w:rsidR="0099661A" w:rsidRDefault="0099661A" w:rsidP="00930257">
                  <w:pPr>
                    <w:tabs>
                      <w:tab w:val="left" w:pos="2041"/>
                      <w:tab w:val="left" w:pos="5907"/>
                      <w:tab w:val="left" w:pos="9344"/>
                    </w:tabs>
                    <w:snapToGrid w:val="0"/>
                    <w:spacing w:line="360" w:lineRule="auto"/>
                    <w:ind w:right="63"/>
                    <w:rPr>
                      <w:rFonts w:ascii="宋体" w:hAnsi="宋体" w:cs="宋体"/>
                      <w:sz w:val="24"/>
                    </w:rPr>
                  </w:pPr>
                  <w:r>
                    <w:rPr>
                      <w:rStyle w:val="NormalCharacter"/>
                      <w:rFonts w:ascii="宋体" w:hAnsi="宋体" w:cs="宋体" w:hint="eastAsia"/>
                      <w:color w:val="000000"/>
                      <w:sz w:val="24"/>
                    </w:rPr>
                    <w:t>根据投标人提供的小卖部场地设计规划图、功能区分布图进行评价：场地设计规划、功能区分的</w:t>
                  </w:r>
                  <w:r>
                    <w:rPr>
                      <w:rStyle w:val="NormalCharacter"/>
                      <w:rFonts w:ascii="宋体" w:hAnsi="宋体" w:cs="宋体" w:hint="eastAsia"/>
                      <w:bCs/>
                      <w:color w:val="000000"/>
                      <w:sz w:val="24"/>
                    </w:rPr>
                    <w:t>方案完整可行，可操作性强的得3分；方案基本完整，具有较强的可操作性，虽有欠缺，但基本满足小卖部经营需要的得2分；方案存在缺漏，但不影响小卖部经营的得1分。未提供方案的不得分。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Align w:val="center"/>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color w:val="000000"/>
                      <w:kern w:val="10"/>
                      <w:sz w:val="24"/>
                    </w:rPr>
                    <w:t>1-4</w:t>
                  </w:r>
                </w:p>
              </w:tc>
              <w:tc>
                <w:tcPr>
                  <w:tcW w:w="853" w:type="dxa"/>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color w:val="000000"/>
                      <w:kern w:val="10"/>
                      <w:sz w:val="24"/>
                    </w:rPr>
                    <w:t>设备投入</w:t>
                  </w:r>
                </w:p>
              </w:tc>
              <w:tc>
                <w:tcPr>
                  <w:tcW w:w="7342" w:type="dxa"/>
                  <w:vAlign w:val="center"/>
                </w:tcPr>
                <w:p w:rsidR="0099661A" w:rsidRDefault="0099661A" w:rsidP="00930257">
                  <w:pPr>
                    <w:snapToGrid w:val="0"/>
                    <w:spacing w:line="360" w:lineRule="auto"/>
                    <w:rPr>
                      <w:rFonts w:ascii="宋体" w:hAnsi="宋体" w:cs="宋体"/>
                      <w:sz w:val="24"/>
                    </w:rPr>
                  </w:pPr>
                  <w:r>
                    <w:rPr>
                      <w:rStyle w:val="NormalCharacter"/>
                      <w:rFonts w:ascii="宋体" w:hAnsi="宋体" w:cs="宋体" w:hint="eastAsia"/>
                      <w:sz w:val="24"/>
                    </w:rPr>
                    <w:t>根据投标人对小卖部运营拟投入所需的设备方案进行评价：投标人有提供拟投入本项目的设备清单，至少需包含小卖部所需的基础设备清单的得1分；在此基础上，设备清单完整、参数合理、功能齐全的得3分；未提供方案或方案存在较大缺漏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sz w:val="24"/>
                    </w:rPr>
                    <w:t>3分</w:t>
                  </w:r>
                </w:p>
              </w:tc>
            </w:tr>
            <w:tr w:rsidR="0099661A" w:rsidTr="00930257">
              <w:trPr>
                <w:cantSplit/>
                <w:trHeight w:val="90"/>
                <w:jc w:val="center"/>
              </w:trPr>
              <w:tc>
                <w:tcPr>
                  <w:tcW w:w="702" w:type="dxa"/>
                  <w:vMerge w:val="restart"/>
                  <w:vAlign w:val="center"/>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color w:val="000000"/>
                      <w:kern w:val="10"/>
                      <w:sz w:val="24"/>
                    </w:rPr>
                    <w:t>1-5</w:t>
                  </w:r>
                </w:p>
              </w:tc>
              <w:tc>
                <w:tcPr>
                  <w:tcW w:w="853" w:type="dxa"/>
                  <w:vMerge w:val="restart"/>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color w:val="000000"/>
                      <w:sz w:val="24"/>
                    </w:rPr>
                    <w:t>商品采购储存方案</w:t>
                  </w:r>
                </w:p>
              </w:tc>
              <w:tc>
                <w:tcPr>
                  <w:tcW w:w="7342" w:type="dxa"/>
                  <w:vAlign w:val="center"/>
                </w:tcPr>
                <w:p w:rsidR="0099661A" w:rsidRDefault="0099661A" w:rsidP="00930257">
                  <w:pPr>
                    <w:snapToGrid w:val="0"/>
                    <w:spacing w:line="360" w:lineRule="auto"/>
                    <w:rPr>
                      <w:rFonts w:ascii="宋体" w:hAnsi="宋体" w:cs="宋体"/>
                      <w:sz w:val="24"/>
                    </w:rPr>
                  </w:pPr>
                  <w:r>
                    <w:rPr>
                      <w:rStyle w:val="NormalCharacter"/>
                      <w:rFonts w:ascii="宋体" w:hAnsi="宋体" w:cs="宋体" w:hint="eastAsia"/>
                      <w:color w:val="000000"/>
                      <w:sz w:val="24"/>
                    </w:rPr>
                    <w:t>①采购进货渠道和配送流程规范，与第三方签订供货合同。采购方案合理可行、供货渠道和配送流程规范、合同和账目完整得3分；采购方案基本合理可行、供货渠道和配送流程规范、合同和账目虽有欠缺，但基本满足项目实施需要的得1.5分；采购方案不合理、供货渠道和配送流程不规范、合同和账目不完整或者存在食品安全隐患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rPr>
                      <w:rFonts w:ascii="宋体" w:hAnsi="宋体" w:cs="宋体"/>
                      <w:sz w:val="24"/>
                    </w:rPr>
                  </w:pPr>
                  <w:r>
                    <w:rPr>
                      <w:rStyle w:val="NormalCharacter"/>
                      <w:rFonts w:ascii="宋体" w:hAnsi="宋体" w:cs="宋体" w:hint="eastAsia"/>
                      <w:color w:val="000000"/>
                      <w:sz w:val="24"/>
                    </w:rPr>
                    <w:t>②承诺采购的食品符合国家有关卫生标准和规定、索证齐全并建档，无“三无食品”。制度完整、措施到位、可行的得3分；制度、措施虽有欠缺，但基本满足项目实施需要的得1.5分；制度不完整或措施可行性较差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rPr>
                      <w:rFonts w:ascii="宋体" w:hAnsi="宋体" w:cs="宋体"/>
                      <w:sz w:val="24"/>
                    </w:rPr>
                  </w:pPr>
                  <w:r>
                    <w:rPr>
                      <w:rStyle w:val="NormalCharacter"/>
                      <w:rFonts w:ascii="宋体" w:hAnsi="宋体" w:cs="宋体" w:hint="eastAsia"/>
                      <w:sz w:val="24"/>
                    </w:rPr>
                    <w:t>③承诺有专人负责食品仓库的保管和验收，制度健全，有验收记录，仓库干燥，无霉变虫咬食品，有防鼠设施，并无鼠迹。制度完整、措施到位、可行的得3分；制度存在较严重缺陷或措施可行性较差的不得分。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pStyle w:val="AnnotationText"/>
                    <w:snapToGrid w:val="0"/>
                    <w:spacing w:line="360" w:lineRule="auto"/>
                    <w:rPr>
                      <w:rFonts w:ascii="宋体" w:hAnsi="宋体" w:cs="宋体"/>
                      <w:sz w:val="24"/>
                    </w:rPr>
                  </w:pPr>
                  <w:r>
                    <w:rPr>
                      <w:rStyle w:val="NormalCharacter"/>
                      <w:rFonts w:ascii="宋体" w:hAnsi="宋体" w:cs="宋体" w:hint="eastAsia"/>
                      <w:sz w:val="24"/>
                    </w:rPr>
                    <w:t>④承诺食品离地离墙；分类存放，散装食品用加盖容器存放，制度完整、措施到位、可行的得3分；制度存在较严重缺陷或措施可行性较差的不得分。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sz w:val="24"/>
                    </w:rPr>
                    <w:t>3分</w:t>
                  </w:r>
                </w:p>
              </w:tc>
            </w:tr>
            <w:tr w:rsidR="0099661A" w:rsidTr="00930257">
              <w:trPr>
                <w:cantSplit/>
                <w:trHeight w:val="90"/>
                <w:jc w:val="center"/>
              </w:trPr>
              <w:tc>
                <w:tcPr>
                  <w:tcW w:w="702" w:type="dxa"/>
                  <w:vAlign w:val="center"/>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color w:val="000000"/>
                      <w:kern w:val="10"/>
                      <w:sz w:val="24"/>
                    </w:rPr>
                    <w:t>1-6</w:t>
                  </w:r>
                </w:p>
              </w:tc>
              <w:tc>
                <w:tcPr>
                  <w:tcW w:w="853" w:type="dxa"/>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color w:val="000000"/>
                      <w:kern w:val="10"/>
                      <w:sz w:val="24"/>
                    </w:rPr>
                    <w:t>应急预案</w:t>
                  </w:r>
                </w:p>
              </w:tc>
              <w:tc>
                <w:tcPr>
                  <w:tcW w:w="7342" w:type="dxa"/>
                  <w:vAlign w:val="center"/>
                </w:tcPr>
                <w:p w:rsidR="0099661A" w:rsidRDefault="0099661A" w:rsidP="00930257">
                  <w:pPr>
                    <w:snapToGrid w:val="0"/>
                    <w:spacing w:line="360" w:lineRule="auto"/>
                    <w:rPr>
                      <w:rFonts w:ascii="宋体" w:hAnsi="宋体" w:cs="宋体"/>
                      <w:sz w:val="24"/>
                    </w:rPr>
                  </w:pPr>
                  <w:r>
                    <w:rPr>
                      <w:rStyle w:val="NormalCharacter"/>
                      <w:rFonts w:ascii="宋体" w:hAnsi="宋体" w:cs="宋体" w:hint="eastAsia"/>
                      <w:color w:val="000000"/>
                      <w:sz w:val="24"/>
                    </w:rPr>
                    <w:t>根据投标人对食品卫生安全控制实施方案、各类突发事件（自然灾害、食物中毒、投诉等）处置方案进行评审，考虑并对比方案是否完整、是否合理、处理是否及时等情况进行评分：方案完整、合理、可行，能够及时处理的得3分，方案完整性、合理性、可行性一般，尚且能够及时处理的得2分，方案稍有欠缺但不影响实施的得1分，方案不合理或不可行，处理及时性不够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Align w:val="center"/>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color w:val="000000"/>
                      <w:kern w:val="10"/>
                      <w:sz w:val="24"/>
                    </w:rPr>
                    <w:t>1-7</w:t>
                  </w:r>
                </w:p>
              </w:tc>
              <w:tc>
                <w:tcPr>
                  <w:tcW w:w="853" w:type="dxa"/>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color w:val="000000"/>
                      <w:kern w:val="10"/>
                      <w:sz w:val="24"/>
                    </w:rPr>
                    <w:t>特色服务</w:t>
                  </w:r>
                </w:p>
              </w:tc>
              <w:tc>
                <w:tcPr>
                  <w:tcW w:w="7342" w:type="dxa"/>
                  <w:vAlign w:val="center"/>
                </w:tcPr>
                <w:p w:rsidR="0099661A" w:rsidRDefault="0099661A" w:rsidP="00930257">
                  <w:pPr>
                    <w:tabs>
                      <w:tab w:val="left" w:pos="2041"/>
                      <w:tab w:val="left" w:pos="5907"/>
                      <w:tab w:val="left" w:pos="9344"/>
                    </w:tabs>
                    <w:snapToGrid w:val="0"/>
                    <w:spacing w:line="360" w:lineRule="auto"/>
                    <w:rPr>
                      <w:rFonts w:ascii="宋体" w:hAnsi="宋体" w:cs="宋体"/>
                      <w:sz w:val="24"/>
                    </w:rPr>
                  </w:pPr>
                  <w:r>
                    <w:rPr>
                      <w:rStyle w:val="NormalCharacter"/>
                      <w:rFonts w:ascii="宋体" w:hAnsi="宋体" w:cs="宋体" w:hint="eastAsia"/>
                      <w:sz w:val="24"/>
                    </w:rPr>
                    <w:t>根据投标人满足招标文件基础上对学生提供的特色服务承诺情况进行评价：有明确的优惠特色服务内容且内容丰富、完整可行的，每提供一个被评标委员会认定的有效承诺的得1分，满分3分。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Align w:val="center"/>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color w:val="000000"/>
                      <w:kern w:val="10"/>
                      <w:sz w:val="24"/>
                    </w:rPr>
                    <w:t>1-8</w:t>
                  </w:r>
                </w:p>
              </w:tc>
              <w:tc>
                <w:tcPr>
                  <w:tcW w:w="853" w:type="dxa"/>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color w:val="000000"/>
                      <w:kern w:val="10"/>
                      <w:sz w:val="24"/>
                    </w:rPr>
                    <w:t>校园文化</w:t>
                  </w:r>
                </w:p>
              </w:tc>
              <w:tc>
                <w:tcPr>
                  <w:tcW w:w="7342" w:type="dxa"/>
                  <w:vAlign w:val="center"/>
                </w:tcPr>
                <w:p w:rsidR="0099661A" w:rsidRDefault="0099661A" w:rsidP="00930257">
                  <w:pPr>
                    <w:tabs>
                      <w:tab w:val="left" w:pos="2041"/>
                      <w:tab w:val="left" w:pos="5907"/>
                      <w:tab w:val="left" w:pos="9344"/>
                    </w:tabs>
                    <w:snapToGrid w:val="0"/>
                    <w:spacing w:line="360" w:lineRule="auto"/>
                    <w:rPr>
                      <w:rFonts w:ascii="宋体" w:hAnsi="宋体" w:cs="宋体"/>
                      <w:sz w:val="24"/>
                    </w:rPr>
                  </w:pPr>
                  <w:r>
                    <w:rPr>
                      <w:rStyle w:val="NormalCharacter"/>
                      <w:rFonts w:ascii="宋体" w:hAnsi="宋体" w:cs="宋体" w:hint="eastAsia"/>
                      <w:sz w:val="24"/>
                    </w:rPr>
                    <w:t>根据投标人承诺配合学校开展餐饮文化互动活动和文明校园创建活动。提供具体的活动方案且方案详细完整、合理可行的得3分，活动方案较详细完整的得2分，有承诺但没有提供具体的活动方案的得1分，其他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restart"/>
                  <w:vAlign w:val="center"/>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color w:val="000000"/>
                      <w:kern w:val="10"/>
                      <w:sz w:val="24"/>
                    </w:rPr>
                    <w:t>1-9</w:t>
                  </w:r>
                </w:p>
              </w:tc>
              <w:tc>
                <w:tcPr>
                  <w:tcW w:w="853" w:type="dxa"/>
                  <w:vMerge w:val="restart"/>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color w:val="000000"/>
                      <w:kern w:val="10"/>
                      <w:sz w:val="24"/>
                    </w:rPr>
                    <w:t>服务承诺</w:t>
                  </w:r>
                </w:p>
              </w:tc>
              <w:tc>
                <w:tcPr>
                  <w:tcW w:w="7342" w:type="dxa"/>
                  <w:vAlign w:val="center"/>
                </w:tcPr>
                <w:p w:rsidR="0099661A" w:rsidRDefault="0099661A" w:rsidP="00930257">
                  <w:pPr>
                    <w:tabs>
                      <w:tab w:val="left" w:pos="2041"/>
                      <w:tab w:val="left" w:pos="5907"/>
                      <w:tab w:val="left" w:pos="9344"/>
                    </w:tabs>
                    <w:snapToGrid w:val="0"/>
                    <w:spacing w:line="360" w:lineRule="auto"/>
                    <w:rPr>
                      <w:rFonts w:ascii="宋体" w:hAnsi="宋体" w:cs="宋体"/>
                      <w:sz w:val="24"/>
                    </w:rPr>
                  </w:pPr>
                  <w:r>
                    <w:rPr>
                      <w:rStyle w:val="NormalCharacter"/>
                      <w:rFonts w:ascii="宋体" w:hAnsi="宋体" w:cs="宋体" w:hint="eastAsia"/>
                      <w:color w:val="000000"/>
                      <w:sz w:val="24"/>
                    </w:rPr>
                    <w:t>①投标人承诺在本次承租经营活动中，对商品售卖价不超过厦门各大型连锁超市的平均售价，并提供合理有效的监督控制措施的得3分，否则不得分。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rPr>
                      <w:rFonts w:ascii="宋体" w:hAnsi="宋体" w:cs="宋体"/>
                      <w:sz w:val="24"/>
                    </w:rPr>
                  </w:pPr>
                  <w:r>
                    <w:rPr>
                      <w:rStyle w:val="NormalCharacter"/>
                      <w:rFonts w:ascii="宋体" w:hAnsi="宋体" w:cs="宋体" w:hint="eastAsia"/>
                      <w:sz w:val="24"/>
                    </w:rPr>
                    <w:t>②投标人承诺在本次承租经营活动中，日常营业时间服从学校的管理要求的得3分，否则不得分。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tabs>
                      <w:tab w:val="left" w:pos="2041"/>
                      <w:tab w:val="left" w:pos="5907"/>
                      <w:tab w:val="left" w:pos="9344"/>
                    </w:tabs>
                    <w:snapToGrid w:val="0"/>
                    <w:spacing w:line="360" w:lineRule="auto"/>
                    <w:rPr>
                      <w:rFonts w:ascii="宋体" w:hAnsi="宋体" w:cs="宋体"/>
                      <w:sz w:val="24"/>
                    </w:rPr>
                  </w:pPr>
                  <w:r>
                    <w:rPr>
                      <w:rStyle w:val="NormalCharacter"/>
                      <w:rFonts w:ascii="宋体" w:hAnsi="宋体" w:cs="宋体" w:hint="eastAsia"/>
                      <w:color w:val="000000"/>
                      <w:sz w:val="24"/>
                    </w:rPr>
                    <w:t>③投标人承诺在本次承租经营活动中，所售卖的90%及以上的商品应在厦门主要大型超市中有售卖的得3分，</w:t>
                  </w:r>
                  <w:r>
                    <w:rPr>
                      <w:rStyle w:val="NormalCharacter"/>
                      <w:rFonts w:ascii="宋体" w:hAnsi="宋体" w:cs="宋体" w:hint="eastAsia"/>
                      <w:sz w:val="24"/>
                    </w:rPr>
                    <w:t>否则不得分。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rPr>
                      <w:rFonts w:ascii="宋体" w:hAnsi="宋体" w:cs="宋体"/>
                      <w:sz w:val="24"/>
                    </w:rPr>
                  </w:pPr>
                  <w:r>
                    <w:rPr>
                      <w:rStyle w:val="NormalCharacter"/>
                      <w:rFonts w:ascii="宋体" w:hAnsi="宋体" w:cs="宋体" w:hint="eastAsia"/>
                      <w:sz w:val="24"/>
                    </w:rPr>
                    <w:t>④投标人承诺在本次承租经营活动中，在所有商品的售卖前必须经学校同意方能售卖的得3分，否则不得分。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sz w:val="24"/>
                    </w:rPr>
                    <w:t>3分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rPr>
                      <w:rStyle w:val="NormalCharacter"/>
                      <w:rFonts w:ascii="宋体" w:hAnsi="宋体" w:cs="宋体"/>
                      <w:sz w:val="24"/>
                    </w:rPr>
                  </w:pPr>
                  <w:r>
                    <w:rPr>
                      <w:rStyle w:val="NormalCharacter"/>
                      <w:rFonts w:ascii="宋体" w:hAnsi="宋体" w:cs="宋体" w:hint="eastAsia"/>
                      <w:sz w:val="24"/>
                    </w:rPr>
                    <w:t>⑤投标人承诺提供送货服务并描述送货措施的得2分，否则不得分</w:t>
                  </w:r>
                </w:p>
              </w:tc>
              <w:tc>
                <w:tcPr>
                  <w:tcW w:w="737" w:type="dxa"/>
                  <w:vAlign w:val="center"/>
                </w:tcPr>
                <w:p w:rsidR="0099661A" w:rsidRDefault="0099661A" w:rsidP="00930257">
                  <w:pPr>
                    <w:snapToGrid w:val="0"/>
                    <w:spacing w:line="360" w:lineRule="auto"/>
                    <w:jc w:val="center"/>
                    <w:rPr>
                      <w:rStyle w:val="NormalCharacter"/>
                      <w:rFonts w:ascii="宋体" w:hAnsi="宋体" w:cs="宋体"/>
                      <w:sz w:val="24"/>
                    </w:rPr>
                  </w:pPr>
                  <w:r>
                    <w:rPr>
                      <w:rStyle w:val="NormalCharacter"/>
                      <w:rFonts w:ascii="宋体" w:hAnsi="宋体" w:cs="宋体" w:hint="eastAsia"/>
                      <w:sz w:val="24"/>
                    </w:rPr>
                    <w:t>2分</w:t>
                  </w:r>
                </w:p>
              </w:tc>
            </w:tr>
            <w:tr w:rsidR="0099661A" w:rsidTr="00930257">
              <w:trPr>
                <w:cantSplit/>
                <w:trHeight w:val="90"/>
                <w:jc w:val="center"/>
              </w:trPr>
              <w:tc>
                <w:tcPr>
                  <w:tcW w:w="702" w:type="dxa"/>
                  <w:vMerge w:val="restart"/>
                  <w:vAlign w:val="center"/>
                </w:tcPr>
                <w:p w:rsidR="0099661A" w:rsidRDefault="0099661A" w:rsidP="00930257">
                  <w:pPr>
                    <w:pStyle w:val="UserStyle41"/>
                    <w:snapToGrid w:val="0"/>
                    <w:spacing w:line="360" w:lineRule="auto"/>
                    <w:jc w:val="center"/>
                    <w:rPr>
                      <w:rFonts w:ascii="宋体" w:hAnsi="宋体" w:cs="宋体"/>
                      <w:b/>
                      <w:sz w:val="24"/>
                    </w:rPr>
                  </w:pPr>
                  <w:r>
                    <w:rPr>
                      <w:rStyle w:val="NormalCharacter"/>
                      <w:rFonts w:ascii="宋体" w:hAnsi="宋体" w:cs="宋体" w:hint="eastAsia"/>
                      <w:color w:val="000000"/>
                      <w:kern w:val="10"/>
                      <w:sz w:val="24"/>
                    </w:rPr>
                    <w:t>1-10</w:t>
                  </w:r>
                </w:p>
              </w:tc>
              <w:tc>
                <w:tcPr>
                  <w:tcW w:w="853" w:type="dxa"/>
                  <w:vMerge w:val="restart"/>
                  <w:vAlign w:val="center"/>
                </w:tcPr>
                <w:p w:rsidR="0099661A" w:rsidRDefault="0099661A" w:rsidP="00930257">
                  <w:pPr>
                    <w:pStyle w:val="UserStyle41"/>
                    <w:snapToGrid w:val="0"/>
                    <w:spacing w:line="360" w:lineRule="auto"/>
                    <w:jc w:val="center"/>
                    <w:rPr>
                      <w:rFonts w:ascii="宋体" w:hAnsi="宋体" w:cs="宋体"/>
                      <w:bCs/>
                      <w:sz w:val="24"/>
                    </w:rPr>
                  </w:pPr>
                  <w:r>
                    <w:rPr>
                      <w:rStyle w:val="NormalCharacter"/>
                      <w:rFonts w:ascii="宋体" w:hAnsi="宋体" w:cs="宋体" w:hint="eastAsia"/>
                      <w:sz w:val="24"/>
                    </w:rPr>
                    <w:t>服务团队</w:t>
                  </w:r>
                </w:p>
              </w:tc>
              <w:tc>
                <w:tcPr>
                  <w:tcW w:w="7342" w:type="dxa"/>
                  <w:vAlign w:val="center"/>
                </w:tcPr>
                <w:p w:rsidR="0099661A" w:rsidRDefault="0099661A" w:rsidP="00930257">
                  <w:pPr>
                    <w:snapToGrid w:val="0"/>
                    <w:spacing w:line="360" w:lineRule="auto"/>
                    <w:rPr>
                      <w:rStyle w:val="NormalCharacter"/>
                      <w:rFonts w:ascii="宋体" w:hAnsi="宋体" w:cs="宋体"/>
                      <w:sz w:val="24"/>
                    </w:rPr>
                  </w:pPr>
                  <w:r>
                    <w:rPr>
                      <w:rStyle w:val="NormalCharacter"/>
                      <w:rFonts w:ascii="宋体" w:hAnsi="宋体" w:cs="宋体" w:hint="eastAsia"/>
                      <w:sz w:val="24"/>
                    </w:rPr>
                    <w:t>根据投标人提供的承担本次招标项目服务团队的人员配备及岗位设置情况进行评价：</w:t>
                  </w:r>
                </w:p>
                <w:p w:rsidR="0099661A" w:rsidRDefault="0099661A" w:rsidP="00930257">
                  <w:pPr>
                    <w:snapToGrid w:val="0"/>
                    <w:spacing w:line="360" w:lineRule="auto"/>
                    <w:rPr>
                      <w:rStyle w:val="NormalCharacter"/>
                      <w:rFonts w:ascii="宋体" w:hAnsi="宋体" w:cs="宋体"/>
                      <w:sz w:val="24"/>
                    </w:rPr>
                  </w:pPr>
                  <w:r>
                    <w:rPr>
                      <w:rStyle w:val="NormalCharacter"/>
                      <w:rFonts w:ascii="宋体" w:hAnsi="宋体" w:cs="宋体" w:hint="eastAsia"/>
                      <w:sz w:val="24"/>
                    </w:rPr>
                    <w:t>①投标人拟派驻本项目的店长的从业年限＜1年得1分，1年≤从业年限＜2年得1.5分，2年≤从业年限得2分。</w:t>
                  </w:r>
                </w:p>
                <w:p w:rsidR="0099661A" w:rsidRDefault="0099661A" w:rsidP="00930257">
                  <w:pPr>
                    <w:snapToGrid w:val="0"/>
                    <w:spacing w:line="360" w:lineRule="auto"/>
                    <w:rPr>
                      <w:rStyle w:val="NormalCharacter"/>
                      <w:rFonts w:ascii="宋体" w:hAnsi="宋体" w:cs="宋体"/>
                      <w:sz w:val="24"/>
                    </w:rPr>
                  </w:pPr>
                  <w:r>
                    <w:rPr>
                      <w:rStyle w:val="NormalCharacter"/>
                      <w:rFonts w:ascii="宋体" w:hAnsi="宋体" w:cs="宋体" w:hint="eastAsia"/>
                      <w:sz w:val="24"/>
                    </w:rPr>
                    <w:t>②店长需大专以上学历且具备高级食品安全管理员和健康管理师证书得2分，缺项不得分；</w:t>
                  </w:r>
                </w:p>
                <w:p w:rsidR="0099661A" w:rsidRDefault="0099661A" w:rsidP="00930257">
                  <w:pPr>
                    <w:snapToGrid w:val="0"/>
                    <w:spacing w:line="360" w:lineRule="auto"/>
                    <w:rPr>
                      <w:rFonts w:ascii="宋体" w:hAnsi="宋体" w:cs="宋体"/>
                      <w:sz w:val="24"/>
                    </w:rPr>
                  </w:pPr>
                  <w:r>
                    <w:rPr>
                      <w:rStyle w:val="NormalCharacter"/>
                      <w:rFonts w:ascii="宋体" w:hAnsi="宋体" w:cs="宋体" w:hint="eastAsia"/>
                      <w:kern w:val="10"/>
                      <w:sz w:val="24"/>
                    </w:rPr>
                    <w:t>注：须提供</w:t>
                  </w:r>
                  <w:r>
                    <w:rPr>
                      <w:rStyle w:val="NormalCharacter"/>
                      <w:rFonts w:ascii="宋体" w:hAnsi="宋体" w:cs="宋体" w:hint="eastAsia"/>
                      <w:sz w:val="24"/>
                    </w:rPr>
                    <w:t>人员从业年限证明材料、健康证、</w:t>
                  </w:r>
                  <w:r>
                    <w:rPr>
                      <w:rStyle w:val="NormalCharacter"/>
                      <w:rFonts w:ascii="宋体" w:hAnsi="宋体" w:cs="宋体" w:hint="eastAsia"/>
                      <w:kern w:val="10"/>
                      <w:sz w:val="24"/>
                    </w:rPr>
                    <w:t>身份证、学历证书、资格证书复印件加盖公章，并承诺</w:t>
                  </w:r>
                  <w:r>
                    <w:rPr>
                      <w:rStyle w:val="NormalCharacter"/>
                      <w:rFonts w:ascii="宋体" w:hAnsi="宋体" w:cs="宋体" w:hint="eastAsia"/>
                      <w:sz w:val="24"/>
                    </w:rPr>
                    <w:t>中标后必须到招标人处上班，且合同签订后的三个月内不得更换该人员，否则视为虚假应标，取消承包经营资格，未完整提供上述内容的不得分。</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color w:val="000000"/>
                      <w:sz w:val="24"/>
                    </w:rPr>
                    <w:t>4分</w:t>
                  </w:r>
                </w:p>
              </w:tc>
            </w:tr>
            <w:tr w:rsidR="0099661A" w:rsidTr="00930257">
              <w:trPr>
                <w:cantSplit/>
                <w:trHeight w:val="90"/>
                <w:jc w:val="center"/>
              </w:trPr>
              <w:tc>
                <w:tcPr>
                  <w:tcW w:w="702" w:type="dxa"/>
                  <w:vMerge/>
                  <w:vAlign w:val="center"/>
                </w:tcPr>
                <w:p w:rsidR="0099661A" w:rsidRDefault="0099661A" w:rsidP="00930257">
                  <w:pPr>
                    <w:spacing w:line="360" w:lineRule="auto"/>
                    <w:ind w:rightChars="-30" w:right="-84"/>
                    <w:jc w:val="center"/>
                    <w:rPr>
                      <w:rFonts w:ascii="宋体" w:hAnsi="宋体" w:cs="宋体"/>
                      <w:b/>
                      <w:sz w:val="24"/>
                    </w:rPr>
                  </w:pPr>
                </w:p>
              </w:tc>
              <w:tc>
                <w:tcPr>
                  <w:tcW w:w="853" w:type="dxa"/>
                  <w:vMerge/>
                  <w:vAlign w:val="center"/>
                </w:tcPr>
                <w:p w:rsidR="0099661A" w:rsidRDefault="0099661A" w:rsidP="00930257">
                  <w:pPr>
                    <w:spacing w:line="360" w:lineRule="auto"/>
                    <w:ind w:rightChars="-30" w:right="-84"/>
                    <w:jc w:val="center"/>
                    <w:rPr>
                      <w:rFonts w:ascii="宋体" w:hAnsi="宋体" w:cs="宋体"/>
                      <w:bCs/>
                      <w:sz w:val="24"/>
                    </w:rPr>
                  </w:pPr>
                </w:p>
              </w:tc>
              <w:tc>
                <w:tcPr>
                  <w:tcW w:w="7342" w:type="dxa"/>
                  <w:vAlign w:val="center"/>
                </w:tcPr>
                <w:p w:rsidR="0099661A" w:rsidRDefault="0099661A" w:rsidP="00930257">
                  <w:pPr>
                    <w:snapToGrid w:val="0"/>
                    <w:spacing w:line="360" w:lineRule="auto"/>
                    <w:rPr>
                      <w:rStyle w:val="NormalCharacter"/>
                      <w:rFonts w:ascii="宋体" w:hAnsi="宋体" w:cs="宋体"/>
                      <w:sz w:val="24"/>
                    </w:rPr>
                  </w:pPr>
                  <w:r>
                    <w:rPr>
                      <w:rStyle w:val="NormalCharacter"/>
                      <w:rFonts w:ascii="宋体" w:hAnsi="宋体" w:cs="宋体" w:hint="eastAsia"/>
                      <w:sz w:val="24"/>
                    </w:rPr>
                    <w:t>③投标人服务团队具有食品检验工人数进行评价，每提供一个得0.5分，满分2分；</w:t>
                  </w:r>
                </w:p>
                <w:p w:rsidR="0099661A" w:rsidRDefault="0099661A" w:rsidP="00930257">
                  <w:pPr>
                    <w:snapToGrid w:val="0"/>
                    <w:spacing w:line="360" w:lineRule="auto"/>
                    <w:rPr>
                      <w:rFonts w:ascii="宋体" w:hAnsi="宋体" w:cs="宋体"/>
                      <w:sz w:val="24"/>
                    </w:rPr>
                  </w:pPr>
                  <w:r>
                    <w:rPr>
                      <w:rFonts w:ascii="宋体" w:hAnsi="宋体" w:cs="宋体" w:hint="eastAsia"/>
                      <w:sz w:val="24"/>
                    </w:rPr>
                    <w:t>投标人需提供人员证书、国家职业资格证书查询网站查询结果截图，等证明材料</w:t>
                  </w:r>
                  <w:r>
                    <w:rPr>
                      <w:rStyle w:val="NormalCharacter"/>
                      <w:rFonts w:ascii="宋体" w:hAnsi="宋体" w:cs="宋体" w:hint="eastAsia"/>
                      <w:sz w:val="24"/>
                    </w:rPr>
                    <w:t>。证书原件备查。</w:t>
                  </w:r>
                </w:p>
              </w:tc>
              <w:tc>
                <w:tcPr>
                  <w:tcW w:w="737" w:type="dxa"/>
                  <w:vAlign w:val="center"/>
                </w:tcPr>
                <w:p w:rsidR="0099661A" w:rsidRDefault="0099661A" w:rsidP="00930257">
                  <w:pPr>
                    <w:snapToGrid w:val="0"/>
                    <w:spacing w:line="360" w:lineRule="auto"/>
                    <w:jc w:val="center"/>
                    <w:rPr>
                      <w:rFonts w:ascii="宋体" w:hAnsi="宋体" w:cs="宋体"/>
                      <w:sz w:val="24"/>
                    </w:rPr>
                  </w:pPr>
                  <w:r>
                    <w:rPr>
                      <w:rStyle w:val="NormalCharacter"/>
                      <w:rFonts w:ascii="宋体" w:hAnsi="宋体" w:cs="宋体" w:hint="eastAsia"/>
                      <w:sz w:val="24"/>
                    </w:rPr>
                    <w:t>2分</w:t>
                  </w:r>
                </w:p>
              </w:tc>
            </w:tr>
          </w:tbl>
          <w:p w:rsidR="002E2935" w:rsidRPr="00D47CF2" w:rsidRDefault="002E2935">
            <w:pPr>
              <w:spacing w:line="360" w:lineRule="auto"/>
              <w:rPr>
                <w:rFonts w:ascii="宋体" w:hAnsi="宋体"/>
                <w:b/>
                <w:sz w:val="24"/>
              </w:rPr>
            </w:pPr>
          </w:p>
          <w:p w:rsidR="002E2935" w:rsidRPr="00F50A83" w:rsidRDefault="00105CF9">
            <w:pPr>
              <w:spacing w:line="360" w:lineRule="auto"/>
              <w:rPr>
                <w:rFonts w:ascii="宋体" w:hAnsi="宋体"/>
                <w:b/>
                <w:sz w:val="24"/>
              </w:rPr>
            </w:pPr>
            <w:r w:rsidRPr="00F50A83">
              <w:rPr>
                <w:rFonts w:ascii="宋体" w:hAnsi="宋体" w:hint="eastAsia"/>
                <w:b/>
                <w:sz w:val="24"/>
              </w:rPr>
              <w:t>2、商务因素F2（满分2</w:t>
            </w:r>
            <w:r w:rsidR="00D47CF2">
              <w:rPr>
                <w:rFonts w:ascii="宋体" w:hAnsi="宋体" w:hint="eastAsia"/>
                <w:b/>
                <w:sz w:val="24"/>
              </w:rPr>
              <w:t>5</w:t>
            </w:r>
            <w:r w:rsidRPr="00F50A83">
              <w:rPr>
                <w:rFonts w:ascii="宋体" w:hAnsi="宋体" w:hint="eastAsia"/>
                <w:b/>
                <w:sz w:val="24"/>
              </w:rPr>
              <w:t>分）</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64"/>
              <w:gridCol w:w="6996"/>
              <w:gridCol w:w="871"/>
            </w:tblGrid>
            <w:tr w:rsidR="0099661A" w:rsidTr="00930257">
              <w:trPr>
                <w:cantSplit/>
                <w:trHeight w:val="331"/>
                <w:jc w:val="center"/>
              </w:trPr>
              <w:tc>
                <w:tcPr>
                  <w:tcW w:w="817" w:type="dxa"/>
                  <w:vAlign w:val="center"/>
                </w:tcPr>
                <w:p w:rsidR="0099661A" w:rsidRDefault="0099661A" w:rsidP="00930257">
                  <w:pPr>
                    <w:tabs>
                      <w:tab w:val="left" w:pos="900"/>
                      <w:tab w:val="left" w:pos="1080"/>
                    </w:tabs>
                    <w:spacing w:line="360" w:lineRule="auto"/>
                    <w:jc w:val="center"/>
                    <w:rPr>
                      <w:rFonts w:ascii="宋体" w:hAnsi="宋体" w:cs="宋体"/>
                      <w:b/>
                      <w:sz w:val="24"/>
                    </w:rPr>
                  </w:pPr>
                  <w:r>
                    <w:rPr>
                      <w:rFonts w:ascii="宋体" w:hAnsi="宋体" w:cs="宋体" w:hint="eastAsia"/>
                      <w:b/>
                      <w:sz w:val="24"/>
                    </w:rPr>
                    <w:t>序号</w:t>
                  </w:r>
                </w:p>
              </w:tc>
              <w:tc>
                <w:tcPr>
                  <w:tcW w:w="8060" w:type="dxa"/>
                  <w:gridSpan w:val="2"/>
                  <w:vAlign w:val="center"/>
                </w:tcPr>
                <w:p w:rsidR="0099661A" w:rsidRDefault="0099661A" w:rsidP="00930257">
                  <w:pPr>
                    <w:spacing w:line="360" w:lineRule="auto"/>
                    <w:jc w:val="center"/>
                    <w:rPr>
                      <w:rFonts w:ascii="宋体" w:hAnsi="宋体" w:cs="宋体"/>
                      <w:b/>
                      <w:sz w:val="24"/>
                    </w:rPr>
                  </w:pPr>
                  <w:r>
                    <w:rPr>
                      <w:rFonts w:ascii="宋体" w:hAnsi="宋体" w:cs="宋体" w:hint="eastAsia"/>
                      <w:b/>
                      <w:sz w:val="24"/>
                    </w:rPr>
                    <w:t>评分界定</w:t>
                  </w:r>
                </w:p>
              </w:tc>
              <w:tc>
                <w:tcPr>
                  <w:tcW w:w="871" w:type="dxa"/>
                  <w:vAlign w:val="center"/>
                </w:tcPr>
                <w:p w:rsidR="0099661A" w:rsidRDefault="0099661A" w:rsidP="00930257">
                  <w:pPr>
                    <w:tabs>
                      <w:tab w:val="left" w:pos="900"/>
                      <w:tab w:val="left" w:pos="1080"/>
                    </w:tabs>
                    <w:spacing w:line="360" w:lineRule="auto"/>
                    <w:jc w:val="center"/>
                    <w:rPr>
                      <w:rFonts w:ascii="宋体" w:hAnsi="宋体" w:cs="宋体"/>
                      <w:b/>
                      <w:sz w:val="24"/>
                    </w:rPr>
                  </w:pPr>
                  <w:r>
                    <w:rPr>
                      <w:rFonts w:ascii="宋体" w:hAnsi="宋体" w:cs="宋体" w:hint="eastAsia"/>
                      <w:b/>
                      <w:sz w:val="24"/>
                    </w:rPr>
                    <w:t>分值</w:t>
                  </w:r>
                </w:p>
              </w:tc>
            </w:tr>
            <w:tr w:rsidR="0099661A" w:rsidTr="00930257">
              <w:trPr>
                <w:cantSplit/>
                <w:trHeight w:val="132"/>
                <w:jc w:val="center"/>
              </w:trPr>
              <w:tc>
                <w:tcPr>
                  <w:tcW w:w="817" w:type="dxa"/>
                  <w:vMerge w:val="restart"/>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2-1</w:t>
                  </w:r>
                </w:p>
              </w:tc>
              <w:tc>
                <w:tcPr>
                  <w:tcW w:w="1064" w:type="dxa"/>
                  <w:vMerge w:val="restart"/>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认证证书</w:t>
                  </w: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投标人具有食品安全管理体系认证，并提供有效期内的在国家认证认可监督管理委员会（http://www.cnca.gov.cn/）证书网上查询结果及证书复印件的得1分，否则不得分。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vAlign w:val="center"/>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投标人具有质量管理体系认证，并提供有效期内的在国家认证认可监督管理委员会（http://www.cnca.gov.cn/）证书网上查询结果及证书复印件的得1分，否则不得分。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vAlign w:val="center"/>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投标人具有环境管理体系认证证书，并提供有效期内的在国家认证认可监督管理委员会（http://www.cnca.gov.cn/）证书网上查询结果及证书复印件的得1分，否则不得分。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vAlign w:val="center"/>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投标人具有职业健康安全管理体系认证，并提供有效期内的在国家认证认可监督管理委员会（http://www.cnca.gov.cn/）证书网上查询结果及证书复印件的得1分，否则不得分。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vAlign w:val="center"/>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投标人具有HACCP危害分析与关键控制点体系认证证书，并提供有效期内的在国家认证认可监督管理委员（http://www.cnca.gov.cn/）证书网上查询结果及证书复印件的得1分，否则不得分。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投标人具有产品配送服务认证证书，并提供有效期内的在国家认证认可监督管理委员会（http://www.cnca.gov.cn/）证书网上查询结果及证书复印件的得1分，否则不得分。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投标人具有绿色供应链认证，并提供有效期内的在国家认证认可监督管理委员会（http://www.cnca.gov.cn/）证书网上查询结果及证书复印件的得1分，否则不得分。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投标人具有</w:t>
                  </w:r>
                  <w:r>
                    <w:rPr>
                      <w:rFonts w:ascii="宋体" w:hAnsi="宋体" w:cs="宋体" w:hint="eastAsia"/>
                      <w:sz w:val="24"/>
                      <w:shd w:val="clear" w:color="auto" w:fill="FFFFFF"/>
                    </w:rPr>
                    <w:t>企业社会责任管理体系认证</w:t>
                  </w:r>
                  <w:r>
                    <w:rPr>
                      <w:rFonts w:ascii="宋体" w:hAnsi="宋体" w:cs="宋体" w:hint="eastAsia"/>
                      <w:sz w:val="24"/>
                    </w:rPr>
                    <w:t>，并提供有效期内的在国家认证认可监督管理委员会（http://www.cnca.gov.cn/）证书网上查询结果及证书复印件的得1分，否则不得分。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投标人通过商品售后服务评价认证并在有效期内的在国家认证认可监督管理委员会（http://www.cnca.gov.cn/）证书网上查询结果及证书复印件的得1分，否则不得分。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restart"/>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2-2</w:t>
                  </w:r>
                </w:p>
              </w:tc>
              <w:tc>
                <w:tcPr>
                  <w:tcW w:w="1064" w:type="dxa"/>
                  <w:vMerge w:val="restart"/>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配送服务保障</w:t>
                  </w: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w:t>
                  </w:r>
                  <w:proofErr w:type="gramStart"/>
                  <w:r>
                    <w:rPr>
                      <w:rFonts w:ascii="宋体" w:hAnsi="宋体" w:cs="宋体" w:hint="eastAsia"/>
                      <w:sz w:val="24"/>
                    </w:rPr>
                    <w:t>拥有人社部</w:t>
                  </w:r>
                  <w:proofErr w:type="gramEnd"/>
                  <w:r>
                    <w:rPr>
                      <w:rFonts w:ascii="宋体" w:hAnsi="宋体" w:cs="宋体" w:hint="eastAsia"/>
                      <w:sz w:val="24"/>
                    </w:rPr>
                    <w:t>颁发现代物流管理师专</w:t>
                  </w:r>
                  <w:proofErr w:type="gramStart"/>
                  <w:r>
                    <w:rPr>
                      <w:rFonts w:ascii="宋体" w:hAnsi="宋体" w:cs="宋体" w:hint="eastAsia"/>
                      <w:sz w:val="24"/>
                    </w:rPr>
                    <w:t>业能力</w:t>
                  </w:r>
                  <w:proofErr w:type="gramEnd"/>
                  <w:r>
                    <w:rPr>
                      <w:rFonts w:ascii="宋体" w:hAnsi="宋体" w:cs="宋体" w:hint="eastAsia"/>
                      <w:sz w:val="24"/>
                    </w:rPr>
                    <w:t>考试合格证书的得1分，否则不得分。投标人需提供人员证书、国家职业资格证书查询网站查询结果截图，等证明材料，证书原件备查。</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Merge/>
                  <w:vAlign w:val="center"/>
                </w:tcPr>
                <w:p w:rsidR="0099661A" w:rsidRDefault="0099661A" w:rsidP="00930257">
                  <w:pPr>
                    <w:spacing w:line="360" w:lineRule="auto"/>
                    <w:ind w:rightChars="-30" w:right="-84"/>
                    <w:jc w:val="center"/>
                    <w:rPr>
                      <w:rFonts w:ascii="宋体" w:hAnsi="宋体" w:cs="宋体"/>
                      <w:bCs/>
                      <w:sz w:val="24"/>
                    </w:rPr>
                  </w:pPr>
                </w:p>
              </w:tc>
              <w:tc>
                <w:tcPr>
                  <w:tcW w:w="1064" w:type="dxa"/>
                  <w:vMerge/>
                  <w:vAlign w:val="center"/>
                </w:tcPr>
                <w:p w:rsidR="0099661A" w:rsidRDefault="0099661A" w:rsidP="00930257">
                  <w:pPr>
                    <w:spacing w:line="360" w:lineRule="auto"/>
                    <w:ind w:rightChars="-30" w:right="-84"/>
                    <w:jc w:val="center"/>
                    <w:rPr>
                      <w:rFonts w:ascii="宋体" w:hAnsi="宋体" w:cs="宋体"/>
                      <w:bCs/>
                      <w:sz w:val="24"/>
                    </w:rPr>
                  </w:pP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投标人拥有人力资源管理师专</w:t>
                  </w:r>
                  <w:proofErr w:type="gramStart"/>
                  <w:r>
                    <w:rPr>
                      <w:rFonts w:ascii="宋体" w:hAnsi="宋体" w:cs="宋体" w:hint="eastAsia"/>
                      <w:sz w:val="24"/>
                    </w:rPr>
                    <w:t>业能力</w:t>
                  </w:r>
                  <w:proofErr w:type="gramEnd"/>
                  <w:r>
                    <w:rPr>
                      <w:rFonts w:ascii="宋体" w:hAnsi="宋体" w:cs="宋体" w:hint="eastAsia"/>
                      <w:sz w:val="24"/>
                    </w:rPr>
                    <w:t>考试合格证书的得1分，否则不得分。投标人需提供人员证书、国家职业资格证书查询网站查询结果截图等证明材料，证书原件备查。</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lastRenderedPageBreak/>
                    <w:t>2-3</w:t>
                  </w:r>
                </w:p>
              </w:tc>
              <w:tc>
                <w:tcPr>
                  <w:tcW w:w="1064"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本地化服务</w:t>
                  </w: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能够实现提供本地化服务，根据投标人本地拥有仓储配送中心场地面积进行评价，面积≥1000㎡以上得3分，1000㎡＞面积≥500㎡得1.5分，500㎡以下得0.5分，投标人需提供自有产权证明文件，租赁的产地需提供合同、营业执照、食品经营许可证等证明文件。</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3分</w:t>
                  </w:r>
                </w:p>
              </w:tc>
            </w:tr>
            <w:tr w:rsidR="0099661A" w:rsidTr="00930257">
              <w:trPr>
                <w:cantSplit/>
                <w:trHeight w:val="132"/>
                <w:jc w:val="center"/>
              </w:trPr>
              <w:tc>
                <w:tcPr>
                  <w:tcW w:w="817"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2-4</w:t>
                  </w:r>
                </w:p>
              </w:tc>
              <w:tc>
                <w:tcPr>
                  <w:tcW w:w="1064"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荣誉证书</w:t>
                  </w: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投标人获得行政主管部门授予的奖牌或荣誉证书的。每提供一个得0.5分，满分1分，需提供相关证明材料，否则不得分。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r w:rsidR="0099661A" w:rsidTr="00930257">
              <w:trPr>
                <w:cantSplit/>
                <w:trHeight w:val="132"/>
                <w:jc w:val="center"/>
              </w:trPr>
              <w:tc>
                <w:tcPr>
                  <w:tcW w:w="817"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2-5</w:t>
                  </w:r>
                </w:p>
              </w:tc>
              <w:tc>
                <w:tcPr>
                  <w:tcW w:w="1064"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业绩经验</w:t>
                  </w: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根据投标人目前在营的便利店、超市或小卖部的情况进行评价：每提供一个目前在</w:t>
                  </w:r>
                  <w:proofErr w:type="gramStart"/>
                  <w:r>
                    <w:rPr>
                      <w:rFonts w:ascii="宋体" w:hAnsi="宋体" w:cs="宋体" w:hint="eastAsia"/>
                      <w:sz w:val="24"/>
                    </w:rPr>
                    <w:t>营业绩</w:t>
                  </w:r>
                  <w:proofErr w:type="gramEnd"/>
                  <w:r>
                    <w:rPr>
                      <w:rFonts w:ascii="宋体" w:hAnsi="宋体" w:cs="宋体" w:hint="eastAsia"/>
                      <w:sz w:val="24"/>
                    </w:rPr>
                    <w:t>的有效证明材料得0.5分，满分3分。投标人须在投标文件中提供经营场所的租赁合同（或产权证）、营业执照和店面照片，未提供完整资料的不得分。</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3分</w:t>
                  </w:r>
                </w:p>
              </w:tc>
            </w:tr>
            <w:tr w:rsidR="0099661A" w:rsidTr="00930257">
              <w:trPr>
                <w:cantSplit/>
                <w:trHeight w:val="132"/>
                <w:jc w:val="center"/>
              </w:trPr>
              <w:tc>
                <w:tcPr>
                  <w:tcW w:w="817"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2-6</w:t>
                  </w:r>
                </w:p>
              </w:tc>
              <w:tc>
                <w:tcPr>
                  <w:tcW w:w="1064"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考评情况</w:t>
                  </w: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根据投标人自2018年1月1日以来便利店、超市或小卖部经营项目考评情况：每提供1份业主单位出具的考核合格的证明材料得0.5分，满分3分。投标人须在投标文件中提供项目合同及考核合格的证明材料，否则不得分（同一业主单位只计算一次）。</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3分</w:t>
                  </w:r>
                </w:p>
              </w:tc>
            </w:tr>
            <w:tr w:rsidR="0099661A" w:rsidTr="00930257">
              <w:trPr>
                <w:cantSplit/>
                <w:trHeight w:val="132"/>
                <w:jc w:val="center"/>
              </w:trPr>
              <w:tc>
                <w:tcPr>
                  <w:tcW w:w="817"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2-7</w:t>
                  </w:r>
                </w:p>
              </w:tc>
              <w:tc>
                <w:tcPr>
                  <w:tcW w:w="1064"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保险购买情况</w:t>
                  </w: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在招标公告发布前购买安全事故赔偿能力等情况进行评价：投标人购买有效期内食品安全责任险进行评价：累计保额≥3500万，得3分，3500万＞累计保额≥3000万得2分，低于3000万得1分，未购买不得分，提供有效期内保单复印件、发票复印件、税务网站查询结果进行佐证，原件备查。</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3分</w:t>
                  </w:r>
                </w:p>
              </w:tc>
            </w:tr>
            <w:tr w:rsidR="0099661A" w:rsidTr="00930257">
              <w:trPr>
                <w:cantSplit/>
                <w:trHeight w:val="132"/>
                <w:jc w:val="center"/>
              </w:trPr>
              <w:tc>
                <w:tcPr>
                  <w:tcW w:w="817"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2-8</w:t>
                  </w:r>
                </w:p>
              </w:tc>
              <w:tc>
                <w:tcPr>
                  <w:tcW w:w="1064" w:type="dxa"/>
                  <w:vAlign w:val="center"/>
                </w:tcPr>
                <w:p w:rsidR="0099661A" w:rsidRDefault="0099661A" w:rsidP="00930257">
                  <w:pPr>
                    <w:spacing w:line="360" w:lineRule="auto"/>
                    <w:ind w:rightChars="-30" w:right="-84"/>
                    <w:jc w:val="center"/>
                    <w:rPr>
                      <w:rFonts w:ascii="宋体" w:hAnsi="宋体" w:cs="宋体"/>
                      <w:bCs/>
                      <w:sz w:val="24"/>
                    </w:rPr>
                  </w:pPr>
                  <w:r>
                    <w:rPr>
                      <w:rFonts w:ascii="宋体" w:hAnsi="宋体" w:cs="宋体" w:hint="eastAsia"/>
                      <w:bCs/>
                      <w:sz w:val="24"/>
                    </w:rPr>
                    <w:t>/</w:t>
                  </w:r>
                </w:p>
              </w:tc>
              <w:tc>
                <w:tcPr>
                  <w:tcW w:w="6996" w:type="dxa"/>
                  <w:vAlign w:val="center"/>
                </w:tcPr>
                <w:p w:rsidR="0099661A" w:rsidRDefault="0099661A" w:rsidP="00930257">
                  <w:pPr>
                    <w:spacing w:line="360" w:lineRule="auto"/>
                    <w:rPr>
                      <w:rFonts w:ascii="宋体" w:hAnsi="宋体" w:cs="宋体"/>
                      <w:sz w:val="24"/>
                    </w:rPr>
                  </w:pPr>
                  <w:r>
                    <w:rPr>
                      <w:rFonts w:ascii="宋体" w:hAnsi="宋体" w:cs="宋体" w:hint="eastAsia"/>
                      <w:sz w:val="24"/>
                    </w:rPr>
                    <w:t>投标人近两年未有违反劳动及社会保障相关法律法规和规范性文件受到处罚，需提供行政监督管理部门出具证明材料，得1分，未提供不得分，原件备查。</w:t>
                  </w:r>
                </w:p>
              </w:tc>
              <w:tc>
                <w:tcPr>
                  <w:tcW w:w="871" w:type="dxa"/>
                  <w:vAlign w:val="center"/>
                </w:tcPr>
                <w:p w:rsidR="0099661A" w:rsidRDefault="0099661A" w:rsidP="00930257">
                  <w:pPr>
                    <w:snapToGrid w:val="0"/>
                    <w:spacing w:line="360" w:lineRule="auto"/>
                    <w:ind w:leftChars="18" w:left="50" w:rightChars="18" w:right="50"/>
                    <w:jc w:val="center"/>
                    <w:rPr>
                      <w:rFonts w:ascii="宋体" w:hAnsi="宋体" w:cs="宋体"/>
                      <w:sz w:val="24"/>
                    </w:rPr>
                  </w:pPr>
                  <w:r>
                    <w:rPr>
                      <w:rFonts w:ascii="宋体" w:hAnsi="宋体" w:cs="宋体" w:hint="eastAsia"/>
                      <w:sz w:val="24"/>
                    </w:rPr>
                    <w:t>1分</w:t>
                  </w:r>
                </w:p>
              </w:tc>
            </w:tr>
          </w:tbl>
          <w:p w:rsidR="00D47CF2" w:rsidRDefault="00D47CF2">
            <w:pPr>
              <w:spacing w:line="360" w:lineRule="auto"/>
              <w:rPr>
                <w:rFonts w:ascii="宋体" w:hAnsi="宋体"/>
                <w:b/>
                <w:sz w:val="24"/>
              </w:rPr>
            </w:pPr>
            <w:r>
              <w:rPr>
                <w:rFonts w:ascii="宋体" w:hAnsi="宋体" w:hint="eastAsia"/>
                <w:b/>
                <w:sz w:val="24"/>
              </w:rPr>
              <w:t>备注：以上技术、商务评分条款中有涉及到“原件备查”的，中标人中标后须提供原件供采购人核查，若中标人提供虚假材料谋取中标的，则其投标保证金将不予退还且承担由此给采购人造成的损失。</w:t>
            </w:r>
          </w:p>
          <w:p w:rsidR="002E2935" w:rsidRPr="00F50A83" w:rsidRDefault="00105CF9">
            <w:pPr>
              <w:spacing w:line="360" w:lineRule="auto"/>
              <w:rPr>
                <w:rFonts w:ascii="宋体" w:hAnsi="宋体" w:cs="Arial"/>
                <w:sz w:val="24"/>
              </w:rPr>
            </w:pPr>
            <w:r w:rsidRPr="00F50A83">
              <w:rPr>
                <w:rFonts w:ascii="宋体" w:hAnsi="宋体" w:hint="eastAsia"/>
                <w:b/>
                <w:sz w:val="24"/>
              </w:rPr>
              <w:t>3、价格因素F3（满分1</w:t>
            </w:r>
            <w:r w:rsidR="00D47CF2">
              <w:rPr>
                <w:rFonts w:ascii="宋体" w:hAnsi="宋体" w:hint="eastAsia"/>
                <w:b/>
                <w:sz w:val="24"/>
              </w:rPr>
              <w:t>0</w:t>
            </w:r>
            <w:r w:rsidRPr="00F50A83">
              <w:rPr>
                <w:rFonts w:ascii="宋体" w:hAnsi="宋体" w:hint="eastAsia"/>
                <w:b/>
                <w:sz w:val="24"/>
              </w:rPr>
              <w:t>分）</w:t>
            </w:r>
          </w:p>
          <w:p w:rsidR="002E2935" w:rsidRPr="00F50A83" w:rsidRDefault="00105CF9">
            <w:pPr>
              <w:spacing w:line="360" w:lineRule="auto"/>
              <w:ind w:firstLineChars="200" w:firstLine="480"/>
              <w:rPr>
                <w:rFonts w:ascii="宋体" w:hAnsi="宋体" w:cs="Arial"/>
                <w:sz w:val="24"/>
              </w:rPr>
            </w:pPr>
            <w:r w:rsidRPr="00F50A83">
              <w:rPr>
                <w:rFonts w:ascii="宋体" w:hAnsi="宋体" w:cs="Arial" w:hint="eastAsia"/>
                <w:sz w:val="24"/>
              </w:rPr>
              <w:t>在满足招标要求的投标中，取</w:t>
            </w:r>
            <w:r w:rsidR="00864F08">
              <w:rPr>
                <w:rFonts w:ascii="宋体" w:hAnsi="宋体" w:cs="宋体" w:hint="eastAsia"/>
                <w:sz w:val="24"/>
              </w:rPr>
              <w:t>三年</w:t>
            </w:r>
            <w:r w:rsidR="00D47CF2">
              <w:rPr>
                <w:rFonts w:ascii="宋体" w:hAnsi="宋体" w:cs="Arial" w:hint="eastAsia"/>
                <w:sz w:val="24"/>
              </w:rPr>
              <w:t>最高</w:t>
            </w:r>
            <w:r w:rsidRPr="00F50A83">
              <w:rPr>
                <w:rFonts w:ascii="宋体" w:hAnsi="宋体" w:cs="Arial" w:hint="eastAsia"/>
                <w:sz w:val="24"/>
              </w:rPr>
              <w:t>有效报价为评标基准价，各有效投标报价得分=</w:t>
            </w:r>
            <w:r w:rsidR="00D47CF2">
              <w:rPr>
                <w:rFonts w:ascii="宋体" w:hAnsi="宋体" w:cs="Arial" w:hint="eastAsia"/>
                <w:sz w:val="24"/>
              </w:rPr>
              <w:t>投标报价/评标基准价×10</w:t>
            </w:r>
            <w:r w:rsidRPr="00F50A83">
              <w:rPr>
                <w:rFonts w:ascii="宋体" w:hAnsi="宋体" w:cs="Arial" w:hint="eastAsia"/>
                <w:sz w:val="24"/>
              </w:rPr>
              <w:t>。</w:t>
            </w:r>
          </w:p>
          <w:p w:rsidR="002E2935" w:rsidRPr="00F50A83" w:rsidRDefault="00105CF9">
            <w:pPr>
              <w:adjustRightInd w:val="0"/>
              <w:snapToGrid w:val="0"/>
              <w:spacing w:line="360" w:lineRule="auto"/>
              <w:rPr>
                <w:rFonts w:ascii="宋体" w:hAnsi="宋体" w:cs="Arial"/>
                <w:sz w:val="24"/>
              </w:rPr>
            </w:pPr>
            <w:r w:rsidRPr="00F50A83">
              <w:rPr>
                <w:rFonts w:ascii="宋体" w:hAnsi="宋体" w:hint="eastAsia"/>
                <w:sz w:val="24"/>
              </w:rPr>
              <w:lastRenderedPageBreak/>
              <w:t>4、</w:t>
            </w:r>
            <w:r w:rsidRPr="00F50A83">
              <w:rPr>
                <w:rFonts w:ascii="宋体" w:hAnsi="宋体" w:cs="Arial" w:hint="eastAsia"/>
                <w:sz w:val="24"/>
              </w:rPr>
              <w:t>对评委技术、商务部分评分结果统计时，将进行算术平均计算各有效投标人的技术、商务最终得分。投标人最终</w:t>
            </w:r>
            <w:r w:rsidRPr="00F50A83">
              <w:rPr>
                <w:rFonts w:ascii="宋体" w:hAnsi="宋体" w:hint="eastAsia"/>
                <w:sz w:val="24"/>
              </w:rPr>
              <w:t>总得分F=F1+F2+F3</w:t>
            </w:r>
          </w:p>
          <w:p w:rsidR="002E2935" w:rsidRPr="00F50A83" w:rsidRDefault="00105CF9">
            <w:pPr>
              <w:pStyle w:val="a4"/>
              <w:snapToGrid w:val="0"/>
              <w:ind w:firstLine="0"/>
              <w:rPr>
                <w:rFonts w:hAnsi="宋体"/>
                <w:szCs w:val="24"/>
              </w:rPr>
            </w:pPr>
            <w:r w:rsidRPr="00F50A83">
              <w:rPr>
                <w:rFonts w:hAnsi="宋体" w:hint="eastAsia"/>
              </w:rPr>
              <w:t>（二）</w:t>
            </w:r>
            <w:r w:rsidRPr="00F50A83">
              <w:rPr>
                <w:rFonts w:hAnsi="宋体"/>
                <w:szCs w:val="24"/>
              </w:rPr>
              <w:t>推荐中标候选人名单。1、中标候选人数量：</w:t>
            </w:r>
            <w:r w:rsidRPr="00F50A83">
              <w:rPr>
                <w:rFonts w:hAnsi="宋体"/>
                <w:szCs w:val="24"/>
                <w:u w:val="single"/>
              </w:rPr>
              <w:t>3</w:t>
            </w:r>
            <w:r w:rsidRPr="00F50A83">
              <w:rPr>
                <w:rFonts w:hAnsi="宋体"/>
                <w:szCs w:val="24"/>
              </w:rPr>
              <w:t>个。2、中标候选人排列顺序。经投标文件初审、澄清有关问题、比较与评价评标程序后，按以下办法推荐中标候选人名单的排列顺序：</w:t>
            </w:r>
          </w:p>
          <w:p w:rsidR="002E2935" w:rsidRPr="00F50A83" w:rsidRDefault="00105CF9">
            <w:pPr>
              <w:pStyle w:val="a4"/>
              <w:snapToGrid w:val="0"/>
              <w:ind w:firstLine="0"/>
              <w:rPr>
                <w:rFonts w:hAnsi="宋体"/>
                <w:szCs w:val="24"/>
              </w:rPr>
            </w:pPr>
            <w:r w:rsidRPr="00F50A83">
              <w:rPr>
                <w:rFonts w:hAnsi="宋体"/>
                <w:szCs w:val="24"/>
              </w:rPr>
              <w:t xml:space="preserve">  （1）按评审后综合得分由高到低顺序排列。</w:t>
            </w:r>
          </w:p>
          <w:p w:rsidR="002E2935" w:rsidRPr="00F50A83" w:rsidRDefault="00105CF9">
            <w:pPr>
              <w:pStyle w:val="a4"/>
              <w:snapToGrid w:val="0"/>
              <w:ind w:firstLine="0"/>
              <w:rPr>
                <w:rFonts w:hAnsi="宋体"/>
                <w:szCs w:val="24"/>
              </w:rPr>
            </w:pPr>
            <w:r w:rsidRPr="00F50A83">
              <w:rPr>
                <w:rFonts w:hAnsi="宋体"/>
                <w:szCs w:val="24"/>
              </w:rPr>
              <w:t xml:space="preserve">  （2）综合得分相同时，按投标报价由</w:t>
            </w:r>
            <w:r w:rsidR="00B444AB">
              <w:rPr>
                <w:rFonts w:hAnsi="宋体" w:hint="eastAsia"/>
                <w:szCs w:val="24"/>
              </w:rPr>
              <w:t>高</w:t>
            </w:r>
            <w:r w:rsidR="00B444AB">
              <w:rPr>
                <w:rFonts w:hAnsi="宋体"/>
                <w:szCs w:val="24"/>
              </w:rPr>
              <w:t>到</w:t>
            </w:r>
            <w:r w:rsidR="00B444AB">
              <w:rPr>
                <w:rFonts w:hAnsi="宋体" w:hint="eastAsia"/>
                <w:szCs w:val="24"/>
              </w:rPr>
              <w:t>低</w:t>
            </w:r>
            <w:r w:rsidRPr="00F50A83">
              <w:rPr>
                <w:rFonts w:hAnsi="宋体"/>
                <w:szCs w:val="24"/>
              </w:rPr>
              <w:t>顺序排列。</w:t>
            </w:r>
          </w:p>
          <w:p w:rsidR="002E2935" w:rsidRPr="00F50A83" w:rsidRDefault="00105CF9">
            <w:pPr>
              <w:pStyle w:val="a4"/>
              <w:snapToGrid w:val="0"/>
              <w:ind w:firstLine="0"/>
              <w:rPr>
                <w:rFonts w:hAnsi="宋体"/>
                <w:szCs w:val="24"/>
              </w:rPr>
            </w:pPr>
            <w:r w:rsidRPr="00F50A83">
              <w:rPr>
                <w:rFonts w:hAnsi="宋体"/>
                <w:szCs w:val="24"/>
              </w:rPr>
              <w:t xml:space="preserve">  （3）综合得分且投标报价相同的，按技术分（即</w:t>
            </w:r>
            <w:r w:rsidR="005209AA">
              <w:rPr>
                <w:rFonts w:hAnsi="宋体"/>
                <w:szCs w:val="24"/>
              </w:rPr>
              <w:t>F1</w:t>
            </w:r>
            <w:r w:rsidRPr="00F50A83">
              <w:rPr>
                <w:rFonts w:hAnsi="宋体"/>
                <w:szCs w:val="24"/>
              </w:rPr>
              <w:t>）由高到低排列。</w:t>
            </w:r>
          </w:p>
          <w:p w:rsidR="002E2935" w:rsidRPr="00F50A83" w:rsidRDefault="00105CF9">
            <w:pPr>
              <w:adjustRightInd w:val="0"/>
              <w:snapToGrid w:val="0"/>
              <w:spacing w:line="360" w:lineRule="auto"/>
              <w:ind w:firstLineChars="100" w:firstLine="240"/>
              <w:rPr>
                <w:rFonts w:ascii="宋体" w:hAnsi="宋体"/>
                <w:sz w:val="24"/>
              </w:rPr>
            </w:pPr>
            <w:r w:rsidRPr="00F50A83">
              <w:rPr>
                <w:rFonts w:ascii="宋体" w:hAnsi="宋体"/>
                <w:sz w:val="24"/>
              </w:rPr>
              <w:t>（4）以上办法都不能确定排名时，评标委员会根据有利于项目实施的原则确定排名。</w:t>
            </w:r>
          </w:p>
        </w:tc>
      </w:tr>
      <w:tr w:rsidR="00F50A83" w:rsidRPr="00F50A83" w:rsidTr="00D47CF2">
        <w:tc>
          <w:tcPr>
            <w:tcW w:w="9889" w:type="dxa"/>
            <w:tcBorders>
              <w:top w:val="single" w:sz="4" w:space="0" w:color="auto"/>
              <w:left w:val="single" w:sz="4" w:space="0" w:color="auto"/>
              <w:bottom w:val="single" w:sz="4" w:space="0" w:color="auto"/>
              <w:right w:val="single" w:sz="4" w:space="0" w:color="auto"/>
            </w:tcBorders>
          </w:tcPr>
          <w:p w:rsidR="002E2935" w:rsidRPr="00F50A83" w:rsidRDefault="00105CF9">
            <w:pPr>
              <w:snapToGrid w:val="0"/>
              <w:spacing w:line="360" w:lineRule="auto"/>
              <w:rPr>
                <w:rFonts w:ascii="宋体" w:hAnsi="宋体"/>
                <w:sz w:val="24"/>
              </w:rPr>
            </w:pPr>
            <w:r w:rsidRPr="00F50A83">
              <w:rPr>
                <w:rFonts w:ascii="宋体" w:hAnsi="宋体" w:hint="eastAsia"/>
                <w:sz w:val="24"/>
              </w:rPr>
              <w:lastRenderedPageBreak/>
              <w:t>三、定标原则：</w:t>
            </w:r>
          </w:p>
          <w:p w:rsidR="002E2935" w:rsidRPr="00F50A83" w:rsidRDefault="00105CF9">
            <w:pPr>
              <w:tabs>
                <w:tab w:val="left" w:pos="1080"/>
              </w:tabs>
              <w:spacing w:line="360" w:lineRule="auto"/>
              <w:ind w:firstLineChars="200" w:firstLine="480"/>
              <w:rPr>
                <w:rFonts w:ascii="宋体" w:hAnsi="宋体"/>
                <w:sz w:val="24"/>
              </w:rPr>
            </w:pPr>
            <w:r w:rsidRPr="00F50A83">
              <w:rPr>
                <w:rFonts w:ascii="宋体" w:hAnsi="宋体" w:hint="eastAsia"/>
                <w:sz w:val="24"/>
              </w:rPr>
              <w:t>1、评标结束后，采购代理机构在二个工作日内将评标报告送采购人。</w:t>
            </w:r>
          </w:p>
          <w:p w:rsidR="002E2935" w:rsidRPr="00F50A83" w:rsidRDefault="00105CF9">
            <w:pPr>
              <w:tabs>
                <w:tab w:val="left" w:pos="1080"/>
              </w:tabs>
              <w:spacing w:line="360" w:lineRule="auto"/>
              <w:ind w:firstLineChars="200" w:firstLine="480"/>
              <w:rPr>
                <w:rFonts w:ascii="宋体" w:hAnsi="宋体"/>
                <w:sz w:val="24"/>
              </w:rPr>
            </w:pPr>
            <w:r w:rsidRPr="00F50A83">
              <w:rPr>
                <w:rFonts w:ascii="宋体" w:hAnsi="宋体" w:hint="eastAsia"/>
                <w:sz w:val="24"/>
              </w:rPr>
              <w:t>2、采购人在收到评标报告后五个工作日内，按照</w:t>
            </w:r>
            <w:proofErr w:type="gramStart"/>
            <w:r w:rsidRPr="00F50A83">
              <w:rPr>
                <w:rFonts w:ascii="宋体" w:hAnsi="宋体" w:hint="eastAsia"/>
                <w:sz w:val="24"/>
              </w:rPr>
              <w:t>经规定</w:t>
            </w:r>
            <w:proofErr w:type="gramEnd"/>
            <w:r w:rsidRPr="00F50A83">
              <w:rPr>
                <w:rFonts w:ascii="宋体" w:hAnsi="宋体" w:hint="eastAsia"/>
                <w:sz w:val="24"/>
              </w:rPr>
              <w:t>的程序产生的中标候选人顺序确定</w:t>
            </w:r>
            <w:r w:rsidRPr="00F50A83">
              <w:rPr>
                <w:rFonts w:ascii="宋体" w:hAnsi="宋体" w:hint="eastAsia"/>
                <w:b/>
                <w:sz w:val="24"/>
              </w:rPr>
              <w:t>一位中标人。</w:t>
            </w:r>
          </w:p>
          <w:p w:rsidR="002E2935" w:rsidRPr="00F50A83" w:rsidRDefault="00105CF9">
            <w:pPr>
              <w:tabs>
                <w:tab w:val="left" w:pos="1080"/>
              </w:tabs>
              <w:spacing w:line="360" w:lineRule="auto"/>
              <w:ind w:firstLineChars="200" w:firstLine="480"/>
              <w:rPr>
                <w:rFonts w:ascii="宋体" w:hAnsi="宋体"/>
                <w:sz w:val="24"/>
              </w:rPr>
            </w:pPr>
            <w:r w:rsidRPr="00F50A83">
              <w:rPr>
                <w:rFonts w:ascii="宋体" w:hAnsi="宋体" w:hint="eastAsia"/>
                <w:sz w:val="24"/>
              </w:rPr>
              <w:t>3、采购代理机构在中标人确定的二个工作日内，在指定相关媒体上公告中标结果，并发出中标通知书，请投标人关注。</w:t>
            </w:r>
          </w:p>
          <w:p w:rsidR="002E2935" w:rsidRPr="00F50A83" w:rsidRDefault="00105CF9">
            <w:pPr>
              <w:snapToGrid w:val="0"/>
              <w:spacing w:line="360" w:lineRule="auto"/>
              <w:ind w:firstLineChars="200" w:firstLine="480"/>
              <w:rPr>
                <w:rFonts w:ascii="宋体" w:hAnsi="宋体"/>
                <w:sz w:val="24"/>
              </w:rPr>
            </w:pPr>
            <w:r w:rsidRPr="00F50A83">
              <w:rPr>
                <w:rFonts w:ascii="宋体" w:hAnsi="宋体" w:hint="eastAsia"/>
                <w:sz w:val="24"/>
              </w:rPr>
              <w:t>4、中标通知书生效后，如果已中标的投标人不能按投标文件中承诺的条件履行签约行为，采购人有权在中标候选人名单中按顺序选择新的合同授予人，或重新组织采购。</w:t>
            </w:r>
          </w:p>
        </w:tc>
      </w:tr>
    </w:tbl>
    <w:p w:rsidR="002E2935" w:rsidRDefault="00105CF9">
      <w:pPr>
        <w:pStyle w:val="2"/>
        <w:keepNext w:val="0"/>
        <w:pageBreakBefore/>
        <w:spacing w:before="0" w:after="0" w:line="360" w:lineRule="auto"/>
        <w:jc w:val="center"/>
        <w:rPr>
          <w:rFonts w:ascii="宋体" w:eastAsia="宋体" w:hAnsi="宋体"/>
          <w:sz w:val="28"/>
          <w:szCs w:val="28"/>
        </w:rPr>
      </w:pPr>
      <w:bookmarkStart w:id="23" w:name="_Toc477789217"/>
      <w:bookmarkStart w:id="24" w:name="_Toc44401261"/>
      <w:bookmarkStart w:id="25" w:name="_Toc336250931"/>
      <w:bookmarkStart w:id="26" w:name="_Toc349137314"/>
      <w:bookmarkStart w:id="27" w:name="_Toc381103604"/>
      <w:bookmarkStart w:id="28" w:name="_Toc491202428"/>
      <w:bookmarkStart w:id="29" w:name="_Toc378420922"/>
      <w:bookmarkStart w:id="30" w:name="_Toc104580715"/>
      <w:r>
        <w:rPr>
          <w:rFonts w:ascii="宋体" w:eastAsia="宋体" w:hAnsi="宋体" w:hint="eastAsia"/>
          <w:sz w:val="28"/>
          <w:szCs w:val="28"/>
        </w:rPr>
        <w:lastRenderedPageBreak/>
        <w:t>一、说 明</w:t>
      </w:r>
      <w:bookmarkEnd w:id="23"/>
      <w:bookmarkEnd w:id="24"/>
      <w:bookmarkEnd w:id="25"/>
      <w:bookmarkEnd w:id="26"/>
      <w:bookmarkEnd w:id="27"/>
      <w:bookmarkEnd w:id="28"/>
      <w:bookmarkEnd w:id="29"/>
      <w:bookmarkEnd w:id="30"/>
    </w:p>
    <w:p w:rsidR="002E2935" w:rsidRDefault="00105CF9">
      <w:pPr>
        <w:spacing w:line="360" w:lineRule="auto"/>
        <w:ind w:firstLineChars="200" w:firstLine="480"/>
        <w:rPr>
          <w:rFonts w:ascii="宋体" w:hAnsi="宋体"/>
          <w:sz w:val="24"/>
        </w:rPr>
      </w:pPr>
      <w:bookmarkStart w:id="31" w:name="_Toc410992886"/>
      <w:bookmarkStart w:id="32" w:name="_Toc407725215"/>
      <w:bookmarkStart w:id="33" w:name="_Toc477789218"/>
      <w:bookmarkStart w:id="34" w:name="_Toc491248801"/>
      <w:bookmarkStart w:id="35" w:name="_Toc477944815"/>
      <w:bookmarkStart w:id="36" w:name="_Toc477971557"/>
      <w:bookmarkStart w:id="37" w:name="_Toc477789030"/>
      <w:bookmarkStart w:id="38" w:name="_Toc491202429"/>
      <w:bookmarkStart w:id="39" w:name="_Toc477877564"/>
      <w:bookmarkStart w:id="40" w:name="_Toc336250932"/>
      <w:bookmarkStart w:id="41" w:name="_Toc381103605"/>
      <w:bookmarkStart w:id="42" w:name="_Toc378420923"/>
      <w:bookmarkStart w:id="43" w:name="_Toc349137315"/>
      <w:r>
        <w:rPr>
          <w:rFonts w:ascii="宋体" w:hAnsi="宋体" w:hint="eastAsia"/>
          <w:sz w:val="24"/>
        </w:rPr>
        <w:t>1. 适用范围</w:t>
      </w:r>
      <w:bookmarkEnd w:id="31"/>
      <w:bookmarkEnd w:id="32"/>
      <w:bookmarkEnd w:id="33"/>
      <w:bookmarkEnd w:id="34"/>
      <w:bookmarkEnd w:id="35"/>
      <w:bookmarkEnd w:id="36"/>
      <w:bookmarkEnd w:id="37"/>
      <w:bookmarkEnd w:id="38"/>
      <w:bookmarkEnd w:id="39"/>
    </w:p>
    <w:p w:rsidR="002E2935" w:rsidRDefault="00105CF9">
      <w:pPr>
        <w:spacing w:line="360" w:lineRule="auto"/>
        <w:ind w:firstLineChars="200" w:firstLine="480"/>
        <w:rPr>
          <w:rFonts w:ascii="宋体" w:hAnsi="宋体"/>
          <w:sz w:val="24"/>
        </w:rPr>
      </w:pPr>
      <w:r>
        <w:rPr>
          <w:rFonts w:ascii="宋体" w:hAnsi="宋体" w:hint="eastAsia"/>
          <w:sz w:val="24"/>
        </w:rPr>
        <w:t>1.1本招标文件仅适用于投标邀请中所叙述项目的项目名称及主要服务内容。</w:t>
      </w:r>
    </w:p>
    <w:p w:rsidR="002E2935" w:rsidRDefault="00105CF9">
      <w:pPr>
        <w:spacing w:line="360" w:lineRule="auto"/>
        <w:ind w:firstLineChars="200" w:firstLine="480"/>
        <w:rPr>
          <w:rFonts w:ascii="宋体" w:hAnsi="宋体"/>
          <w:sz w:val="24"/>
        </w:rPr>
      </w:pPr>
      <w:bookmarkStart w:id="44" w:name="_Toc407725216"/>
      <w:bookmarkStart w:id="45" w:name="_Toc477971558"/>
      <w:bookmarkStart w:id="46" w:name="_Toc491248802"/>
      <w:bookmarkStart w:id="47" w:name="_Toc477877565"/>
      <w:bookmarkStart w:id="48" w:name="_Toc477789031"/>
      <w:bookmarkStart w:id="49" w:name="_Toc477789219"/>
      <w:bookmarkStart w:id="50" w:name="_Toc410992887"/>
      <w:bookmarkStart w:id="51" w:name="_Toc491202430"/>
      <w:bookmarkStart w:id="52" w:name="_Toc477944816"/>
      <w:r>
        <w:rPr>
          <w:rFonts w:ascii="宋体" w:hAnsi="宋体" w:hint="eastAsia"/>
          <w:sz w:val="24"/>
        </w:rPr>
        <w:t>2. 定义</w:t>
      </w:r>
      <w:bookmarkEnd w:id="44"/>
      <w:bookmarkEnd w:id="45"/>
      <w:bookmarkEnd w:id="46"/>
      <w:bookmarkEnd w:id="47"/>
      <w:bookmarkEnd w:id="48"/>
      <w:bookmarkEnd w:id="49"/>
      <w:bookmarkEnd w:id="50"/>
      <w:bookmarkEnd w:id="51"/>
      <w:bookmarkEnd w:id="52"/>
    </w:p>
    <w:p w:rsidR="002E2935" w:rsidRDefault="00105CF9">
      <w:pPr>
        <w:spacing w:line="360" w:lineRule="auto"/>
        <w:ind w:firstLineChars="200" w:firstLine="480"/>
        <w:rPr>
          <w:rFonts w:ascii="宋体" w:hAnsi="宋体"/>
          <w:sz w:val="24"/>
        </w:rPr>
      </w:pPr>
      <w:r>
        <w:rPr>
          <w:rFonts w:ascii="宋体" w:hAnsi="宋体" w:hint="eastAsia"/>
          <w:sz w:val="24"/>
        </w:rPr>
        <w:t>2.1 “采购人”系指本次采购项目的业主方。</w:t>
      </w:r>
    </w:p>
    <w:p w:rsidR="002E2935" w:rsidRDefault="00105CF9">
      <w:pPr>
        <w:spacing w:line="360" w:lineRule="auto"/>
        <w:ind w:firstLineChars="200" w:firstLine="480"/>
        <w:rPr>
          <w:rFonts w:ascii="宋体" w:hAnsi="宋体"/>
          <w:sz w:val="24"/>
        </w:rPr>
      </w:pPr>
      <w:r>
        <w:rPr>
          <w:rFonts w:ascii="宋体" w:hAnsi="宋体" w:hint="eastAsia"/>
          <w:sz w:val="24"/>
        </w:rPr>
        <w:t>2.2 “招标采购单位”系指组织本次招标活动的采购人或招标代理机构。</w:t>
      </w:r>
    </w:p>
    <w:p w:rsidR="002E2935" w:rsidRDefault="00105CF9">
      <w:pPr>
        <w:spacing w:line="360" w:lineRule="auto"/>
        <w:ind w:firstLineChars="200" w:firstLine="480"/>
        <w:rPr>
          <w:rFonts w:ascii="宋体" w:hAnsi="宋体"/>
          <w:sz w:val="24"/>
        </w:rPr>
      </w:pPr>
      <w:r>
        <w:rPr>
          <w:rFonts w:ascii="宋体" w:hAnsi="宋体" w:hint="eastAsia"/>
          <w:sz w:val="24"/>
        </w:rPr>
        <w:t>2.3 “招标代理机构”系指本次招标采购项目活动组织方。</w:t>
      </w:r>
    </w:p>
    <w:p w:rsidR="002E2935" w:rsidRDefault="00105CF9">
      <w:pPr>
        <w:spacing w:line="360" w:lineRule="auto"/>
        <w:ind w:firstLineChars="200" w:firstLine="480"/>
        <w:rPr>
          <w:rFonts w:ascii="宋体" w:hAnsi="宋体"/>
          <w:sz w:val="24"/>
        </w:rPr>
      </w:pPr>
      <w:r>
        <w:rPr>
          <w:rFonts w:ascii="宋体" w:hAnsi="宋体" w:hint="eastAsia"/>
          <w:sz w:val="24"/>
        </w:rPr>
        <w:t>2.4 “投标人”系指购买了本招标文件，且已经提交或者准备提交本次投标文件的标的物的制造、供货或服务的供应商。</w:t>
      </w:r>
    </w:p>
    <w:p w:rsidR="002E2935" w:rsidRDefault="00105CF9">
      <w:pPr>
        <w:spacing w:line="360" w:lineRule="auto"/>
        <w:ind w:firstLineChars="200" w:firstLine="480"/>
        <w:rPr>
          <w:rFonts w:ascii="宋体" w:hAnsi="宋体"/>
          <w:sz w:val="24"/>
        </w:rPr>
      </w:pPr>
      <w:r>
        <w:rPr>
          <w:rFonts w:ascii="宋体" w:hAnsi="宋体" w:hint="eastAsia"/>
          <w:sz w:val="24"/>
        </w:rPr>
        <w:t>2.5 “货物” 系指各种形态和种类的物品，包括原材料、燃料、设备、产品等。</w:t>
      </w:r>
    </w:p>
    <w:p w:rsidR="002E2935" w:rsidRDefault="00105CF9">
      <w:pPr>
        <w:spacing w:line="360" w:lineRule="auto"/>
        <w:ind w:firstLineChars="200" w:firstLine="480"/>
        <w:rPr>
          <w:rFonts w:ascii="宋体" w:hAnsi="宋体"/>
          <w:sz w:val="24"/>
        </w:rPr>
      </w:pPr>
      <w:r>
        <w:rPr>
          <w:rFonts w:ascii="宋体" w:hAnsi="宋体" w:hint="eastAsia"/>
          <w:sz w:val="24"/>
        </w:rPr>
        <w:t>2.6 “服务”系指安装、调试、技术协助、校准、培训以及其他类似的义务。</w:t>
      </w:r>
    </w:p>
    <w:p w:rsidR="002E2935" w:rsidRDefault="00105CF9">
      <w:pPr>
        <w:spacing w:line="360" w:lineRule="auto"/>
        <w:ind w:firstLineChars="200" w:firstLine="480"/>
        <w:rPr>
          <w:rFonts w:ascii="宋体" w:hAnsi="宋体"/>
          <w:sz w:val="24"/>
        </w:rPr>
      </w:pPr>
      <w:bookmarkStart w:id="53" w:name="_Toc477789220"/>
      <w:bookmarkStart w:id="54" w:name="_Toc477944817"/>
      <w:bookmarkStart w:id="55" w:name="_Toc407725217"/>
      <w:bookmarkStart w:id="56" w:name="_Toc491248803"/>
      <w:bookmarkStart w:id="57" w:name="_Toc477789032"/>
      <w:bookmarkStart w:id="58" w:name="_Toc477971559"/>
      <w:bookmarkStart w:id="59" w:name="_Toc477877566"/>
      <w:bookmarkStart w:id="60" w:name="_Toc491202431"/>
      <w:bookmarkStart w:id="61" w:name="_Toc410992888"/>
      <w:r>
        <w:rPr>
          <w:rFonts w:ascii="宋体" w:hAnsi="宋体" w:hint="eastAsia"/>
          <w:sz w:val="24"/>
        </w:rPr>
        <w:t>3. 合格的投标人</w:t>
      </w:r>
      <w:bookmarkEnd w:id="53"/>
      <w:bookmarkEnd w:id="54"/>
      <w:bookmarkEnd w:id="55"/>
      <w:bookmarkEnd w:id="56"/>
      <w:bookmarkEnd w:id="57"/>
      <w:bookmarkEnd w:id="58"/>
      <w:bookmarkEnd w:id="59"/>
      <w:bookmarkEnd w:id="60"/>
      <w:bookmarkEnd w:id="61"/>
    </w:p>
    <w:p w:rsidR="002E2935" w:rsidRDefault="00105CF9">
      <w:pPr>
        <w:spacing w:line="360" w:lineRule="auto"/>
        <w:ind w:firstLineChars="200" w:firstLine="480"/>
        <w:rPr>
          <w:rFonts w:ascii="宋体" w:hAnsi="宋体"/>
          <w:sz w:val="24"/>
        </w:rPr>
      </w:pPr>
      <w:r>
        <w:rPr>
          <w:rFonts w:ascii="宋体" w:hAnsi="宋体" w:hint="eastAsia"/>
          <w:sz w:val="24"/>
        </w:rPr>
        <w:t>3.1凡有能力提供本招标文件所述货物及服务的，符合本招标文件规定资格要求的境内供货商或制造商均可能成为合格的投标人。</w:t>
      </w:r>
    </w:p>
    <w:p w:rsidR="002E2935" w:rsidRDefault="00105CF9">
      <w:pPr>
        <w:spacing w:line="360" w:lineRule="auto"/>
        <w:ind w:firstLineChars="200" w:firstLine="480"/>
        <w:rPr>
          <w:rFonts w:ascii="宋体" w:hAnsi="宋体"/>
          <w:sz w:val="24"/>
        </w:rPr>
      </w:pPr>
      <w:r>
        <w:rPr>
          <w:rFonts w:ascii="宋体" w:hAnsi="宋体" w:hint="eastAsia"/>
          <w:sz w:val="24"/>
        </w:rPr>
        <w:t>3.2 投标人应遵守中国的有关法律、法规和规章的规定。</w:t>
      </w:r>
    </w:p>
    <w:p w:rsidR="002E2935" w:rsidRDefault="00105CF9">
      <w:pPr>
        <w:spacing w:line="360" w:lineRule="auto"/>
        <w:ind w:firstLineChars="200" w:firstLine="480"/>
        <w:rPr>
          <w:rFonts w:ascii="宋体" w:hAnsi="宋体"/>
          <w:sz w:val="24"/>
        </w:rPr>
      </w:pPr>
      <w:r>
        <w:rPr>
          <w:rFonts w:ascii="宋体" w:hAnsi="宋体" w:hint="eastAsia"/>
          <w:sz w:val="24"/>
        </w:rPr>
        <w:t>3.3</w:t>
      </w:r>
      <w:proofErr w:type="gramStart"/>
      <w:r>
        <w:rPr>
          <w:rFonts w:ascii="宋体" w:hAnsi="宋体" w:hint="eastAsia"/>
          <w:sz w:val="24"/>
        </w:rPr>
        <w:t>一个</w:t>
      </w:r>
      <w:proofErr w:type="gramEnd"/>
      <w:r>
        <w:rPr>
          <w:rFonts w:ascii="宋体" w:hAnsi="宋体" w:hint="eastAsia"/>
          <w:sz w:val="24"/>
        </w:rPr>
        <w:t>投标人只能提交一个投标文件。如果投标人之间存在下列互为关联关系的情形之一的，不得同时参加本项目投标：</w:t>
      </w:r>
    </w:p>
    <w:p w:rsidR="002E2935" w:rsidRDefault="00105CF9">
      <w:pPr>
        <w:spacing w:line="360" w:lineRule="auto"/>
        <w:ind w:firstLineChars="200" w:firstLine="480"/>
        <w:rPr>
          <w:rFonts w:ascii="宋体" w:hAnsi="宋体"/>
          <w:sz w:val="24"/>
        </w:rPr>
      </w:pPr>
      <w:r>
        <w:rPr>
          <w:rFonts w:ascii="宋体" w:hAnsi="宋体" w:hint="eastAsia"/>
          <w:sz w:val="24"/>
        </w:rPr>
        <w:t>(1) 法定代表人为同一人的两个及两个以上法人；</w:t>
      </w:r>
    </w:p>
    <w:p w:rsidR="002E2935" w:rsidRDefault="00105CF9">
      <w:pPr>
        <w:spacing w:line="360" w:lineRule="auto"/>
        <w:ind w:firstLineChars="200" w:firstLine="480"/>
        <w:rPr>
          <w:rFonts w:ascii="宋体" w:hAnsi="宋体"/>
          <w:sz w:val="24"/>
        </w:rPr>
      </w:pPr>
      <w:r>
        <w:rPr>
          <w:rFonts w:ascii="宋体" w:hAnsi="宋体" w:hint="eastAsia"/>
          <w:sz w:val="24"/>
        </w:rPr>
        <w:t>(2) 母公司及其直接或间接持股50％及以上的被投资公司；</w:t>
      </w:r>
    </w:p>
    <w:p w:rsidR="002E2935" w:rsidRDefault="00105CF9">
      <w:pPr>
        <w:spacing w:line="360" w:lineRule="auto"/>
        <w:ind w:firstLineChars="200" w:firstLine="480"/>
        <w:rPr>
          <w:rFonts w:ascii="宋体" w:hAnsi="宋体"/>
          <w:sz w:val="24"/>
        </w:rPr>
      </w:pPr>
      <w:r>
        <w:rPr>
          <w:rFonts w:ascii="宋体" w:hAnsi="宋体" w:hint="eastAsia"/>
          <w:sz w:val="24"/>
        </w:rPr>
        <w:t>(3) 均为同一家母公司直接或间接持股50％及以上的被投资公司。</w:t>
      </w:r>
    </w:p>
    <w:p w:rsidR="002E2935" w:rsidRDefault="00105CF9">
      <w:pPr>
        <w:spacing w:line="360" w:lineRule="auto"/>
        <w:ind w:firstLineChars="200" w:firstLine="480"/>
        <w:rPr>
          <w:rFonts w:ascii="宋体" w:hAnsi="宋体"/>
          <w:sz w:val="24"/>
        </w:rPr>
      </w:pPr>
      <w:r>
        <w:rPr>
          <w:rFonts w:ascii="宋体" w:hAnsi="宋体" w:hint="eastAsia"/>
          <w:sz w:val="24"/>
        </w:rPr>
        <w:t xml:space="preserve">3.4 投标人不得与本次招标项下设计、编制技术规格和其他文件的公司或提供咨询服务的公司包括其附属机构有任何关联。 </w:t>
      </w:r>
    </w:p>
    <w:p w:rsidR="002E2935" w:rsidRDefault="00105CF9">
      <w:pPr>
        <w:spacing w:line="360" w:lineRule="auto"/>
        <w:ind w:firstLineChars="200" w:firstLine="480"/>
        <w:rPr>
          <w:rFonts w:ascii="宋体" w:hAnsi="宋体"/>
          <w:sz w:val="24"/>
        </w:rPr>
      </w:pPr>
      <w:r>
        <w:rPr>
          <w:rFonts w:ascii="宋体" w:hAnsi="宋体" w:hint="eastAsia"/>
          <w:sz w:val="24"/>
        </w:rPr>
        <w:t>3.5</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2E2935" w:rsidRDefault="00105CF9">
      <w:pPr>
        <w:spacing w:line="360" w:lineRule="auto"/>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投标的，联合体各方均应当符合招标文件规定的条件。采购人根据采购项目的特殊要求规定投标人特定条件的，联合体各方中至少应当有一方符合采购人规定的全部特定条件，如联合体各方中没有一方符合全部特定条件的，该联合体投标无效。</w:t>
      </w:r>
    </w:p>
    <w:p w:rsidR="002E2935" w:rsidRDefault="00105CF9">
      <w:pPr>
        <w:spacing w:line="360" w:lineRule="auto"/>
        <w:ind w:firstLineChars="200" w:firstLine="480"/>
        <w:rPr>
          <w:rFonts w:ascii="宋体" w:hAnsi="宋体"/>
          <w:sz w:val="24"/>
        </w:rPr>
      </w:pPr>
      <w:r>
        <w:rPr>
          <w:rFonts w:ascii="宋体" w:hAnsi="宋体" w:hint="eastAsia"/>
          <w:sz w:val="24"/>
        </w:rPr>
        <w:t>联合体各方之间应当签订共同投标协议，明确约定联合体各方承担的工作和相应的责任，并将共同投标协议连同投标文件一并提交招标代理机构。联合体各方签订共同投</w:t>
      </w:r>
      <w:r>
        <w:rPr>
          <w:rFonts w:ascii="宋体" w:hAnsi="宋体" w:hint="eastAsia"/>
          <w:sz w:val="24"/>
        </w:rPr>
        <w:lastRenderedPageBreak/>
        <w:t>标协议后，不得再以自己名义单独在同一项目中投标，也不得组成新的联合体参加同一项目投标。</w:t>
      </w:r>
    </w:p>
    <w:p w:rsidR="002E2935" w:rsidRDefault="00105CF9">
      <w:pPr>
        <w:spacing w:line="360" w:lineRule="auto"/>
        <w:ind w:firstLineChars="200" w:firstLine="480"/>
        <w:rPr>
          <w:rFonts w:ascii="宋体" w:hAnsi="宋体"/>
          <w:sz w:val="24"/>
        </w:rPr>
      </w:pPr>
      <w:r>
        <w:rPr>
          <w:rFonts w:ascii="宋体" w:hAnsi="宋体" w:hint="eastAsia"/>
          <w:sz w:val="24"/>
        </w:rPr>
        <w:t>组成联合体的大中型企业和其他自然人、法人或者其他组织，与小型、微型企业之间不得存在投资关系。</w:t>
      </w:r>
    </w:p>
    <w:p w:rsidR="002E2935" w:rsidRDefault="00105CF9">
      <w:pPr>
        <w:spacing w:line="360" w:lineRule="auto"/>
        <w:ind w:firstLineChars="200" w:firstLine="480"/>
        <w:rPr>
          <w:rFonts w:ascii="宋体" w:hAnsi="宋体"/>
          <w:sz w:val="24"/>
        </w:rPr>
      </w:pPr>
      <w:r>
        <w:rPr>
          <w:rFonts w:ascii="宋体" w:hAnsi="宋体" w:hint="eastAsia"/>
          <w:sz w:val="24"/>
        </w:rPr>
        <w:t>3.6投标代理人在同一个项目中只能接受一个投标人的委托参加投标。</w:t>
      </w:r>
    </w:p>
    <w:p w:rsidR="002E2935" w:rsidRDefault="00105CF9">
      <w:pPr>
        <w:spacing w:line="360" w:lineRule="auto"/>
        <w:ind w:firstLineChars="200" w:firstLine="480"/>
        <w:rPr>
          <w:rFonts w:ascii="宋体" w:hAnsi="宋体"/>
          <w:sz w:val="24"/>
        </w:rPr>
      </w:pPr>
      <w:bookmarkStart w:id="62" w:name="_Toc477944818"/>
      <w:bookmarkStart w:id="63" w:name="_Toc477789033"/>
      <w:bookmarkStart w:id="64" w:name="_Toc477971560"/>
      <w:bookmarkStart w:id="65" w:name="_Toc410992889"/>
      <w:bookmarkStart w:id="66" w:name="_Toc477877567"/>
      <w:bookmarkStart w:id="67" w:name="_Toc491202432"/>
      <w:bookmarkStart w:id="68" w:name="_Toc491248804"/>
      <w:bookmarkStart w:id="69" w:name="_Toc477789221"/>
      <w:bookmarkStart w:id="70" w:name="_Toc407725218"/>
      <w:r>
        <w:rPr>
          <w:rFonts w:ascii="宋体" w:hAnsi="宋体" w:hint="eastAsia"/>
          <w:sz w:val="24"/>
        </w:rPr>
        <w:t>4. 投标费用</w:t>
      </w:r>
      <w:bookmarkEnd w:id="62"/>
      <w:bookmarkEnd w:id="63"/>
      <w:bookmarkEnd w:id="64"/>
      <w:bookmarkEnd w:id="65"/>
      <w:bookmarkEnd w:id="66"/>
      <w:bookmarkEnd w:id="67"/>
      <w:bookmarkEnd w:id="68"/>
      <w:bookmarkEnd w:id="69"/>
      <w:bookmarkEnd w:id="70"/>
    </w:p>
    <w:p w:rsidR="002E2935" w:rsidRDefault="00105CF9">
      <w:pPr>
        <w:spacing w:line="360" w:lineRule="auto"/>
        <w:ind w:firstLineChars="200" w:firstLine="480"/>
        <w:rPr>
          <w:rFonts w:ascii="宋体" w:hAnsi="宋体"/>
          <w:sz w:val="24"/>
        </w:rPr>
      </w:pPr>
      <w:r>
        <w:rPr>
          <w:rFonts w:ascii="宋体" w:hAnsi="宋体" w:hint="eastAsia"/>
          <w:sz w:val="24"/>
        </w:rPr>
        <w:t>投标人自行承担其参加投标所涉及的一切费用。</w:t>
      </w:r>
    </w:p>
    <w:p w:rsidR="002E2935" w:rsidRDefault="00105CF9">
      <w:pPr>
        <w:pStyle w:val="2"/>
        <w:spacing w:before="0" w:after="0" w:line="360" w:lineRule="auto"/>
        <w:jc w:val="center"/>
        <w:rPr>
          <w:rFonts w:ascii="宋体" w:eastAsia="宋体" w:hAnsi="宋体"/>
          <w:sz w:val="28"/>
          <w:szCs w:val="28"/>
        </w:rPr>
      </w:pPr>
      <w:bookmarkStart w:id="71" w:name="_Toc477789222"/>
      <w:bookmarkStart w:id="72" w:name="_Toc44401262"/>
      <w:bookmarkStart w:id="73" w:name="_Toc104580716"/>
      <w:r>
        <w:rPr>
          <w:rFonts w:ascii="宋体" w:eastAsia="宋体" w:hAnsi="宋体" w:hint="eastAsia"/>
          <w:sz w:val="28"/>
          <w:szCs w:val="28"/>
        </w:rPr>
        <w:t>二、招标文件</w:t>
      </w:r>
      <w:bookmarkEnd w:id="40"/>
      <w:bookmarkEnd w:id="41"/>
      <w:bookmarkEnd w:id="42"/>
      <w:bookmarkEnd w:id="43"/>
      <w:bookmarkEnd w:id="71"/>
      <w:bookmarkEnd w:id="72"/>
      <w:bookmarkEnd w:id="73"/>
    </w:p>
    <w:p w:rsidR="002E2935" w:rsidRDefault="00105CF9">
      <w:pPr>
        <w:spacing w:line="360" w:lineRule="auto"/>
        <w:ind w:firstLine="480"/>
        <w:rPr>
          <w:rFonts w:ascii="宋体" w:hAnsi="宋体"/>
          <w:sz w:val="24"/>
        </w:rPr>
      </w:pPr>
      <w:bookmarkStart w:id="74" w:name="_Toc378420924"/>
      <w:bookmarkStart w:id="75" w:name="_Toc349137316"/>
      <w:bookmarkStart w:id="76" w:name="_Toc336250933"/>
      <w:bookmarkStart w:id="77" w:name="_Toc381103606"/>
      <w:r>
        <w:rPr>
          <w:rFonts w:ascii="宋体" w:hAnsi="宋体" w:hint="eastAsia"/>
          <w:sz w:val="24"/>
        </w:rPr>
        <w:t>5. 招标文件的组成</w:t>
      </w:r>
    </w:p>
    <w:p w:rsidR="002E2935" w:rsidRDefault="00105CF9">
      <w:pPr>
        <w:spacing w:line="360" w:lineRule="auto"/>
        <w:ind w:firstLine="480"/>
        <w:rPr>
          <w:rFonts w:ascii="宋体" w:hAnsi="宋体"/>
          <w:sz w:val="24"/>
        </w:rPr>
      </w:pPr>
      <w:r>
        <w:rPr>
          <w:rFonts w:ascii="宋体" w:hAnsi="宋体" w:hint="eastAsia"/>
          <w:sz w:val="24"/>
        </w:rPr>
        <w:t xml:space="preserve">  5.1招标文件用以阐明所需货物及服务招标程序、内容和合同主要条款。招标文件由下述部分组成：</w:t>
      </w:r>
    </w:p>
    <w:p w:rsidR="002E2935" w:rsidRDefault="00105CF9">
      <w:pPr>
        <w:spacing w:line="360" w:lineRule="auto"/>
        <w:ind w:firstLine="480"/>
        <w:rPr>
          <w:rFonts w:ascii="宋体" w:hAnsi="宋体"/>
          <w:sz w:val="24"/>
        </w:rPr>
      </w:pPr>
      <w:r>
        <w:rPr>
          <w:rFonts w:ascii="宋体" w:hAnsi="宋体" w:hint="eastAsia"/>
          <w:sz w:val="24"/>
        </w:rPr>
        <w:t>（1）投标邀请</w:t>
      </w:r>
    </w:p>
    <w:p w:rsidR="002E2935" w:rsidRDefault="00105CF9">
      <w:pPr>
        <w:spacing w:line="360" w:lineRule="auto"/>
        <w:ind w:firstLine="480"/>
        <w:rPr>
          <w:rFonts w:ascii="宋体" w:hAnsi="宋体"/>
          <w:sz w:val="24"/>
        </w:rPr>
      </w:pPr>
      <w:r>
        <w:rPr>
          <w:rFonts w:ascii="宋体" w:hAnsi="宋体" w:hint="eastAsia"/>
          <w:sz w:val="24"/>
        </w:rPr>
        <w:t xml:space="preserve">（2）投标人须知 </w:t>
      </w:r>
    </w:p>
    <w:p w:rsidR="002E2935" w:rsidRDefault="00105CF9">
      <w:pPr>
        <w:spacing w:line="360" w:lineRule="auto"/>
        <w:ind w:firstLine="480"/>
        <w:rPr>
          <w:rFonts w:ascii="宋体" w:hAnsi="宋体"/>
          <w:sz w:val="24"/>
        </w:rPr>
      </w:pPr>
      <w:r>
        <w:rPr>
          <w:rFonts w:ascii="宋体" w:hAnsi="宋体" w:hint="eastAsia"/>
          <w:sz w:val="24"/>
        </w:rPr>
        <w:t>（3）招标内容及要求</w:t>
      </w:r>
    </w:p>
    <w:p w:rsidR="002E2935" w:rsidRDefault="00105CF9">
      <w:pPr>
        <w:spacing w:line="360" w:lineRule="auto"/>
        <w:ind w:firstLine="480"/>
        <w:rPr>
          <w:rFonts w:ascii="宋体" w:hAnsi="宋体"/>
          <w:sz w:val="24"/>
        </w:rPr>
      </w:pPr>
      <w:r>
        <w:rPr>
          <w:rFonts w:ascii="宋体" w:hAnsi="宋体" w:hint="eastAsia"/>
          <w:sz w:val="24"/>
        </w:rPr>
        <w:t>（4）合同主要条款</w:t>
      </w:r>
    </w:p>
    <w:p w:rsidR="002E2935" w:rsidRDefault="00105CF9">
      <w:pPr>
        <w:spacing w:line="360" w:lineRule="auto"/>
        <w:ind w:firstLine="480"/>
        <w:rPr>
          <w:rFonts w:ascii="宋体" w:hAnsi="宋体"/>
          <w:sz w:val="24"/>
        </w:rPr>
      </w:pPr>
      <w:r>
        <w:rPr>
          <w:rFonts w:ascii="宋体" w:hAnsi="宋体" w:hint="eastAsia"/>
          <w:sz w:val="24"/>
        </w:rPr>
        <w:t>（5）投标文件格式</w:t>
      </w:r>
    </w:p>
    <w:p w:rsidR="002E2935" w:rsidRDefault="00105CF9">
      <w:pPr>
        <w:spacing w:line="360" w:lineRule="auto"/>
        <w:ind w:firstLine="480"/>
        <w:rPr>
          <w:rFonts w:ascii="宋体" w:hAnsi="宋体"/>
          <w:sz w:val="24"/>
        </w:rPr>
      </w:pPr>
      <w:r>
        <w:rPr>
          <w:rFonts w:ascii="宋体" w:hAnsi="宋体" w:hint="eastAsia"/>
          <w:sz w:val="24"/>
        </w:rPr>
        <w:t>6. 招标文件的澄清</w:t>
      </w:r>
    </w:p>
    <w:p w:rsidR="002E2935" w:rsidRDefault="00105CF9">
      <w:pPr>
        <w:spacing w:line="360" w:lineRule="auto"/>
        <w:ind w:firstLine="480"/>
        <w:rPr>
          <w:rFonts w:ascii="宋体" w:hAnsi="宋体"/>
          <w:sz w:val="24"/>
        </w:rPr>
      </w:pPr>
      <w:r>
        <w:rPr>
          <w:rFonts w:ascii="宋体" w:hAnsi="宋体" w:hint="eastAsia"/>
          <w:sz w:val="24"/>
        </w:rPr>
        <w:t>6.１投标人对招标文件如有疑点，可要求澄清。要求澄清应按投标邀请中载明的地址以书面形式（包括信函、电报或传真，下同）通知招标代理机构。招标代理机构将视情况在投标截止时间前将书面答复发给所有投标人，并在原采购信息发布媒体上发布更正公告。该澄清内容为招标文件的组成部分。</w:t>
      </w:r>
    </w:p>
    <w:p w:rsidR="002E2935" w:rsidRDefault="00105CF9">
      <w:pPr>
        <w:spacing w:line="360" w:lineRule="auto"/>
        <w:ind w:firstLine="480"/>
        <w:rPr>
          <w:rFonts w:ascii="宋体" w:hAnsi="宋体"/>
          <w:sz w:val="24"/>
        </w:rPr>
      </w:pPr>
      <w:r>
        <w:rPr>
          <w:rFonts w:ascii="宋体" w:hAnsi="宋体" w:hint="eastAsia"/>
          <w:sz w:val="24"/>
        </w:rPr>
        <w:t>7. 招标文件的修改</w:t>
      </w:r>
    </w:p>
    <w:p w:rsidR="002E2935" w:rsidRDefault="00105CF9">
      <w:pPr>
        <w:spacing w:line="360" w:lineRule="auto"/>
        <w:ind w:firstLine="480"/>
        <w:rPr>
          <w:rFonts w:ascii="宋体" w:hAnsi="宋体"/>
          <w:sz w:val="24"/>
        </w:rPr>
      </w:pPr>
      <w:r>
        <w:rPr>
          <w:rFonts w:ascii="宋体" w:hAnsi="宋体" w:hint="eastAsia"/>
          <w:sz w:val="24"/>
        </w:rPr>
        <w:t>7.1至投标截止时间前，招标代理机构可主动或依投标人要求澄清的问题而修改招标文件，并以书面形式通知所有招标文件收受人，投标人在收到该通知后应当立即以电报或传真的形式予以确认。该修改内容为招标文件的组成部分，对投标人具有约束力。但本招标文件第7.2条规定的推迟投标截止时间和开标时间情形不受本条约束。</w:t>
      </w:r>
    </w:p>
    <w:p w:rsidR="002E2935" w:rsidRDefault="00105CF9">
      <w:pPr>
        <w:spacing w:line="360" w:lineRule="auto"/>
        <w:ind w:firstLine="480"/>
        <w:rPr>
          <w:rFonts w:ascii="宋体" w:hAnsi="宋体"/>
          <w:szCs w:val="21"/>
        </w:rPr>
      </w:pPr>
      <w:r>
        <w:rPr>
          <w:rFonts w:ascii="宋体" w:hAnsi="宋体" w:hint="eastAsia"/>
          <w:sz w:val="24"/>
        </w:rPr>
        <w:t>7.2为使投标人在准备投标文件时有合理的时间考虑投标文件的修改，招标代理机构可酌情推迟投标截止时间和开标时间，变更时间以书面形式通知所有招标文件收受人，并在原采购信息发布媒体上发布更正公告。在此情况下，采购人和投标人受投标截止期</w:t>
      </w:r>
      <w:r>
        <w:rPr>
          <w:rFonts w:ascii="宋体" w:hAnsi="宋体" w:hint="eastAsia"/>
          <w:sz w:val="24"/>
        </w:rPr>
        <w:lastRenderedPageBreak/>
        <w:t>制约的所有权利和义务均应延长至新的截止日期。</w:t>
      </w:r>
    </w:p>
    <w:p w:rsidR="002E2935" w:rsidRDefault="00105CF9">
      <w:pPr>
        <w:pStyle w:val="2"/>
        <w:spacing w:before="0" w:after="0" w:line="360" w:lineRule="auto"/>
        <w:jc w:val="center"/>
        <w:rPr>
          <w:rFonts w:ascii="宋体" w:eastAsia="宋体" w:hAnsi="宋体"/>
          <w:sz w:val="28"/>
          <w:szCs w:val="28"/>
        </w:rPr>
      </w:pPr>
      <w:bookmarkStart w:id="78" w:name="_Toc44401263"/>
      <w:bookmarkStart w:id="79" w:name="_Toc477789223"/>
      <w:bookmarkStart w:id="80" w:name="_Toc104580717"/>
      <w:r>
        <w:rPr>
          <w:rFonts w:ascii="宋体" w:eastAsia="宋体" w:hAnsi="宋体" w:hint="eastAsia"/>
          <w:sz w:val="28"/>
          <w:szCs w:val="28"/>
        </w:rPr>
        <w:t>三、投标文件的编写</w:t>
      </w:r>
      <w:bookmarkEnd w:id="74"/>
      <w:bookmarkEnd w:id="75"/>
      <w:bookmarkEnd w:id="76"/>
      <w:bookmarkEnd w:id="77"/>
      <w:bookmarkEnd w:id="78"/>
      <w:bookmarkEnd w:id="79"/>
      <w:bookmarkEnd w:id="80"/>
    </w:p>
    <w:p w:rsidR="002E2935" w:rsidRDefault="00105CF9">
      <w:pPr>
        <w:spacing w:line="360" w:lineRule="auto"/>
        <w:rPr>
          <w:rFonts w:ascii="宋体" w:hAnsi="宋体"/>
          <w:sz w:val="24"/>
        </w:rPr>
      </w:pPr>
      <w:bookmarkStart w:id="81" w:name="_Toc381103607"/>
      <w:bookmarkStart w:id="82" w:name="_Toc349137317"/>
      <w:bookmarkStart w:id="83" w:name="_Toc336250934"/>
      <w:bookmarkStart w:id="84" w:name="_Toc378420925"/>
      <w:r>
        <w:rPr>
          <w:rFonts w:ascii="宋体" w:hAnsi="宋体" w:hint="eastAsia"/>
          <w:sz w:val="24"/>
        </w:rPr>
        <w:t>8. 要求</w:t>
      </w:r>
    </w:p>
    <w:p w:rsidR="002E2935" w:rsidRDefault="00105CF9">
      <w:pPr>
        <w:spacing w:line="360" w:lineRule="auto"/>
        <w:rPr>
          <w:rFonts w:ascii="宋体" w:hAnsi="宋体"/>
          <w:sz w:val="24"/>
        </w:rPr>
      </w:pPr>
      <w:r>
        <w:rPr>
          <w:rFonts w:ascii="宋体" w:hAnsi="宋体" w:hint="eastAsia"/>
          <w:sz w:val="24"/>
        </w:rPr>
        <w:t xml:space="preserve">    8.1投标人应仔细阅读招标文件的所有内容，按照招标文件的要求提交投标文件。投标文件应对招标文件的要求</w:t>
      </w:r>
      <w:proofErr w:type="gramStart"/>
      <w:r>
        <w:rPr>
          <w:rFonts w:ascii="宋体" w:hAnsi="宋体" w:hint="eastAsia"/>
          <w:sz w:val="24"/>
        </w:rPr>
        <w:t>作出</w:t>
      </w:r>
      <w:proofErr w:type="gramEnd"/>
      <w:r>
        <w:rPr>
          <w:rFonts w:ascii="宋体" w:hAnsi="宋体" w:hint="eastAsia"/>
          <w:sz w:val="24"/>
        </w:rPr>
        <w:t>实质性响应，并保证所提供的全部资料的真实性，否则其投标将被拒绝。</w:t>
      </w:r>
    </w:p>
    <w:p w:rsidR="002E2935" w:rsidRDefault="00105CF9">
      <w:pPr>
        <w:tabs>
          <w:tab w:val="left" w:pos="900"/>
        </w:tabs>
        <w:spacing w:line="360" w:lineRule="auto"/>
        <w:ind w:firstLineChars="200" w:firstLine="480"/>
        <w:rPr>
          <w:rFonts w:ascii="宋体" w:hAnsi="宋体"/>
          <w:sz w:val="24"/>
        </w:rPr>
      </w:pPr>
      <w:r>
        <w:rPr>
          <w:rFonts w:ascii="宋体" w:hAnsi="宋体" w:hint="eastAsia"/>
          <w:sz w:val="24"/>
        </w:rPr>
        <w:t>8.2 除非有另外的规定，投标人可对招标货物（服务）一览表所列的全部合同包或部分合同包进行投标。招标代理机构不接受有任何可选择性的报价，每一种货物（服务）只能有一个报价。</w:t>
      </w:r>
    </w:p>
    <w:p w:rsidR="002E2935" w:rsidRDefault="00105CF9">
      <w:pPr>
        <w:spacing w:line="360" w:lineRule="auto"/>
        <w:rPr>
          <w:rFonts w:ascii="宋体" w:hAnsi="宋体"/>
          <w:sz w:val="24"/>
        </w:rPr>
      </w:pPr>
      <w:r>
        <w:rPr>
          <w:rFonts w:ascii="宋体" w:hAnsi="宋体" w:hint="eastAsia"/>
          <w:sz w:val="24"/>
        </w:rPr>
        <w:t>9. 投标文件语言</w:t>
      </w:r>
    </w:p>
    <w:p w:rsidR="002E2935" w:rsidRDefault="00105CF9">
      <w:pPr>
        <w:spacing w:line="360" w:lineRule="auto"/>
        <w:ind w:firstLineChars="200" w:firstLine="480"/>
        <w:rPr>
          <w:rFonts w:ascii="宋体" w:hAnsi="宋体"/>
          <w:sz w:val="24"/>
        </w:rPr>
      </w:pPr>
      <w:r>
        <w:rPr>
          <w:rFonts w:ascii="宋体" w:hAnsi="宋体" w:hint="eastAsia"/>
          <w:sz w:val="24"/>
        </w:rPr>
        <w:t>9.1投标文件应用中文书写。投标文件中所附或所引用的原件不是中文时，应附中文译本。各种计量单位及符号应采用国际上统一使用的公制计量单位和符号。</w:t>
      </w:r>
    </w:p>
    <w:p w:rsidR="002E2935" w:rsidRDefault="00105CF9">
      <w:pPr>
        <w:spacing w:line="360" w:lineRule="auto"/>
        <w:rPr>
          <w:rFonts w:ascii="宋体" w:hAnsi="宋体"/>
          <w:sz w:val="24"/>
        </w:rPr>
      </w:pPr>
      <w:r>
        <w:rPr>
          <w:rFonts w:ascii="宋体" w:hAnsi="宋体" w:hint="eastAsia"/>
          <w:sz w:val="24"/>
        </w:rPr>
        <w:t>10. 投标文件的组成</w:t>
      </w:r>
    </w:p>
    <w:p w:rsidR="002E2935" w:rsidRDefault="00105CF9">
      <w:pPr>
        <w:spacing w:line="360" w:lineRule="auto"/>
        <w:ind w:firstLine="465"/>
        <w:rPr>
          <w:rFonts w:ascii="宋体" w:hAnsi="宋体"/>
          <w:sz w:val="24"/>
        </w:rPr>
      </w:pPr>
      <w:r>
        <w:rPr>
          <w:rFonts w:ascii="宋体" w:hAnsi="宋体" w:hint="eastAsia"/>
          <w:sz w:val="24"/>
        </w:rPr>
        <w:t>10.1投标文件应包括但不限于下列部分：</w:t>
      </w:r>
    </w:p>
    <w:p w:rsidR="003E484A" w:rsidRDefault="003E484A" w:rsidP="003E484A">
      <w:pPr>
        <w:pStyle w:val="32"/>
        <w:adjustRightInd w:val="0"/>
        <w:snapToGrid w:val="0"/>
        <w:spacing w:line="360" w:lineRule="auto"/>
        <w:jc w:val="left"/>
        <w:outlineLvl w:val="9"/>
        <w:rPr>
          <w:rFonts w:hAnsi="宋体" w:hint="default"/>
          <w:sz w:val="24"/>
          <w:szCs w:val="24"/>
        </w:rPr>
      </w:pPr>
      <w:bookmarkStart w:id="85" w:name="_Toc104580718"/>
      <w:r>
        <w:rPr>
          <w:rFonts w:hAnsi="宋体"/>
          <w:sz w:val="24"/>
          <w:szCs w:val="24"/>
        </w:rPr>
        <w:t>(1)投标书</w:t>
      </w:r>
      <w:bookmarkEnd w:id="85"/>
    </w:p>
    <w:p w:rsidR="003E484A" w:rsidRDefault="003E484A" w:rsidP="003E484A">
      <w:pPr>
        <w:pStyle w:val="32"/>
        <w:adjustRightInd w:val="0"/>
        <w:snapToGrid w:val="0"/>
        <w:spacing w:line="360" w:lineRule="auto"/>
        <w:jc w:val="left"/>
        <w:outlineLvl w:val="9"/>
        <w:rPr>
          <w:rFonts w:hAnsi="宋体" w:hint="default"/>
          <w:sz w:val="24"/>
          <w:szCs w:val="24"/>
        </w:rPr>
      </w:pPr>
      <w:bookmarkStart w:id="86" w:name="_Toc104580719"/>
      <w:r>
        <w:rPr>
          <w:rFonts w:hAnsi="宋体"/>
          <w:sz w:val="24"/>
          <w:szCs w:val="24"/>
        </w:rPr>
        <w:t>(2)开标一览表</w:t>
      </w:r>
      <w:bookmarkEnd w:id="86"/>
    </w:p>
    <w:p w:rsidR="003E484A" w:rsidRDefault="003E484A" w:rsidP="003E484A">
      <w:pPr>
        <w:pStyle w:val="32"/>
        <w:adjustRightInd w:val="0"/>
        <w:snapToGrid w:val="0"/>
        <w:spacing w:line="360" w:lineRule="auto"/>
        <w:jc w:val="left"/>
        <w:outlineLvl w:val="9"/>
        <w:rPr>
          <w:rFonts w:hAnsi="宋体" w:hint="default"/>
          <w:sz w:val="24"/>
          <w:szCs w:val="24"/>
        </w:rPr>
      </w:pPr>
      <w:bookmarkStart w:id="87" w:name="_Toc104580720"/>
      <w:r>
        <w:rPr>
          <w:rFonts w:hAnsi="宋体"/>
          <w:sz w:val="24"/>
          <w:szCs w:val="24"/>
        </w:rPr>
        <w:t>(3)技术规格和商务偏离表</w:t>
      </w:r>
      <w:bookmarkEnd w:id="87"/>
    </w:p>
    <w:p w:rsidR="003E484A" w:rsidRDefault="003E484A" w:rsidP="003E484A">
      <w:pPr>
        <w:pStyle w:val="32"/>
        <w:adjustRightInd w:val="0"/>
        <w:snapToGrid w:val="0"/>
        <w:spacing w:line="360" w:lineRule="auto"/>
        <w:jc w:val="left"/>
        <w:outlineLvl w:val="9"/>
        <w:rPr>
          <w:rFonts w:hAnsi="宋体" w:hint="default"/>
          <w:sz w:val="24"/>
          <w:szCs w:val="24"/>
        </w:rPr>
      </w:pPr>
      <w:bookmarkStart w:id="88" w:name="_Toc104580721"/>
      <w:r>
        <w:rPr>
          <w:rFonts w:hAnsi="宋体"/>
          <w:sz w:val="24"/>
          <w:szCs w:val="24"/>
        </w:rPr>
        <w:t>(4)经营方案</w:t>
      </w:r>
      <w:bookmarkEnd w:id="88"/>
    </w:p>
    <w:p w:rsidR="003E484A" w:rsidRDefault="003E484A" w:rsidP="003E484A">
      <w:pPr>
        <w:pStyle w:val="32"/>
        <w:adjustRightInd w:val="0"/>
        <w:snapToGrid w:val="0"/>
        <w:spacing w:line="360" w:lineRule="auto"/>
        <w:jc w:val="left"/>
        <w:outlineLvl w:val="9"/>
        <w:rPr>
          <w:rFonts w:hAnsi="宋体" w:hint="default"/>
          <w:sz w:val="24"/>
          <w:szCs w:val="24"/>
        </w:rPr>
      </w:pPr>
      <w:bookmarkStart w:id="89" w:name="_Toc104580722"/>
      <w:r>
        <w:rPr>
          <w:rFonts w:hAnsi="宋体"/>
          <w:sz w:val="24"/>
          <w:szCs w:val="24"/>
        </w:rPr>
        <w:t>(5)</w:t>
      </w:r>
      <w:r>
        <w:rPr>
          <w:rFonts w:hAnsi="宋体" w:hint="default"/>
          <w:sz w:val="24"/>
          <w:szCs w:val="24"/>
        </w:rPr>
        <w:t xml:space="preserve"> </w:t>
      </w:r>
      <w:r>
        <w:rPr>
          <w:rFonts w:hAnsi="宋体"/>
          <w:sz w:val="24"/>
          <w:szCs w:val="24"/>
        </w:rPr>
        <w:t>项目班子人员配备情况一览表</w:t>
      </w:r>
      <w:bookmarkEnd w:id="89"/>
    </w:p>
    <w:p w:rsidR="003E484A" w:rsidRDefault="003E484A" w:rsidP="003E484A">
      <w:pPr>
        <w:pStyle w:val="32"/>
        <w:adjustRightInd w:val="0"/>
        <w:snapToGrid w:val="0"/>
        <w:spacing w:line="360" w:lineRule="auto"/>
        <w:jc w:val="left"/>
        <w:outlineLvl w:val="9"/>
        <w:rPr>
          <w:rFonts w:hAnsi="宋体" w:hint="default"/>
          <w:sz w:val="24"/>
          <w:szCs w:val="24"/>
        </w:rPr>
      </w:pPr>
      <w:bookmarkStart w:id="90" w:name="_Toc104580723"/>
      <w:r>
        <w:rPr>
          <w:rFonts w:hAnsi="宋体"/>
          <w:sz w:val="24"/>
          <w:szCs w:val="24"/>
        </w:rPr>
        <w:t>(6)</w:t>
      </w:r>
      <w:r>
        <w:rPr>
          <w:rFonts w:hAnsi="宋体" w:hint="default"/>
          <w:sz w:val="24"/>
          <w:szCs w:val="24"/>
        </w:rPr>
        <w:t xml:space="preserve"> </w:t>
      </w:r>
      <w:r>
        <w:rPr>
          <w:rFonts w:hAnsi="宋体"/>
          <w:sz w:val="24"/>
          <w:szCs w:val="24"/>
        </w:rPr>
        <w:t>项目负责人情况一览表</w:t>
      </w:r>
      <w:bookmarkEnd w:id="90"/>
    </w:p>
    <w:p w:rsidR="003E484A" w:rsidRDefault="003E484A" w:rsidP="003E484A">
      <w:pPr>
        <w:pStyle w:val="32"/>
        <w:adjustRightInd w:val="0"/>
        <w:snapToGrid w:val="0"/>
        <w:spacing w:line="360" w:lineRule="auto"/>
        <w:jc w:val="left"/>
        <w:outlineLvl w:val="9"/>
        <w:rPr>
          <w:rFonts w:hAnsi="宋体" w:hint="default"/>
          <w:sz w:val="24"/>
          <w:szCs w:val="24"/>
        </w:rPr>
      </w:pPr>
      <w:bookmarkStart w:id="91" w:name="_Toc104580724"/>
      <w:r>
        <w:rPr>
          <w:rFonts w:hAnsi="宋体"/>
          <w:sz w:val="24"/>
          <w:szCs w:val="24"/>
        </w:rPr>
        <w:t>(7)</w:t>
      </w:r>
      <w:r>
        <w:rPr>
          <w:rFonts w:hAnsi="宋体" w:hint="default"/>
          <w:sz w:val="24"/>
          <w:szCs w:val="24"/>
        </w:rPr>
        <w:t xml:space="preserve"> </w:t>
      </w:r>
      <w:r>
        <w:rPr>
          <w:rFonts w:hAnsi="宋体"/>
          <w:sz w:val="24"/>
          <w:szCs w:val="24"/>
        </w:rPr>
        <w:t>项目技术人员情况一览表</w:t>
      </w:r>
      <w:bookmarkEnd w:id="91"/>
    </w:p>
    <w:p w:rsidR="003E484A" w:rsidRDefault="003E484A" w:rsidP="003E484A">
      <w:pPr>
        <w:pStyle w:val="32"/>
        <w:adjustRightInd w:val="0"/>
        <w:snapToGrid w:val="0"/>
        <w:spacing w:line="360" w:lineRule="auto"/>
        <w:jc w:val="left"/>
        <w:outlineLvl w:val="9"/>
        <w:rPr>
          <w:rFonts w:hAnsi="宋体" w:hint="default"/>
          <w:sz w:val="24"/>
          <w:szCs w:val="24"/>
        </w:rPr>
      </w:pPr>
      <w:bookmarkStart w:id="92" w:name="_Toc104580725"/>
      <w:r>
        <w:rPr>
          <w:rFonts w:hAnsi="宋体"/>
          <w:sz w:val="24"/>
          <w:szCs w:val="24"/>
        </w:rPr>
        <w:t>(8)</w:t>
      </w:r>
      <w:r>
        <w:rPr>
          <w:rFonts w:hAnsi="宋体" w:hint="default"/>
          <w:sz w:val="24"/>
          <w:szCs w:val="24"/>
        </w:rPr>
        <w:t xml:space="preserve"> </w:t>
      </w:r>
      <w:r>
        <w:rPr>
          <w:rFonts w:hAnsi="宋体"/>
          <w:sz w:val="24"/>
          <w:szCs w:val="24"/>
        </w:rPr>
        <w:t>投标人资格证明文件</w:t>
      </w:r>
      <w:bookmarkEnd w:id="92"/>
    </w:p>
    <w:p w:rsidR="003E484A" w:rsidRDefault="003E484A" w:rsidP="003E484A">
      <w:pPr>
        <w:pStyle w:val="32"/>
        <w:adjustRightInd w:val="0"/>
        <w:snapToGrid w:val="0"/>
        <w:spacing w:line="360" w:lineRule="auto"/>
        <w:jc w:val="left"/>
        <w:outlineLvl w:val="9"/>
        <w:rPr>
          <w:rFonts w:hAnsi="宋体" w:hint="default"/>
          <w:sz w:val="24"/>
          <w:szCs w:val="24"/>
        </w:rPr>
      </w:pPr>
      <w:bookmarkStart w:id="93" w:name="_Toc104580726"/>
      <w:r>
        <w:rPr>
          <w:rFonts w:hAnsi="宋体"/>
          <w:sz w:val="24"/>
          <w:szCs w:val="24"/>
        </w:rPr>
        <w:t>(9)</w:t>
      </w:r>
      <w:r>
        <w:rPr>
          <w:rFonts w:hAnsi="宋体" w:hint="default"/>
          <w:sz w:val="24"/>
          <w:szCs w:val="24"/>
        </w:rPr>
        <w:t xml:space="preserve"> </w:t>
      </w:r>
      <w:r>
        <w:rPr>
          <w:rFonts w:hAnsi="宋体"/>
          <w:sz w:val="24"/>
          <w:szCs w:val="24"/>
        </w:rPr>
        <w:t>投标人提交的其他资料</w:t>
      </w:r>
      <w:bookmarkEnd w:id="93"/>
    </w:p>
    <w:p w:rsidR="003E484A" w:rsidRDefault="003E484A" w:rsidP="003E484A">
      <w:pPr>
        <w:pStyle w:val="32"/>
        <w:adjustRightInd w:val="0"/>
        <w:snapToGrid w:val="0"/>
        <w:spacing w:line="360" w:lineRule="auto"/>
        <w:jc w:val="left"/>
        <w:outlineLvl w:val="9"/>
        <w:rPr>
          <w:rFonts w:hAnsi="宋体" w:hint="default"/>
          <w:sz w:val="24"/>
          <w:szCs w:val="24"/>
        </w:rPr>
      </w:pPr>
      <w:bookmarkStart w:id="94" w:name="_Toc104580727"/>
      <w:r>
        <w:rPr>
          <w:rFonts w:hAnsi="宋体"/>
          <w:sz w:val="24"/>
          <w:szCs w:val="24"/>
        </w:rPr>
        <w:t>(10)</w:t>
      </w:r>
      <w:r>
        <w:rPr>
          <w:rFonts w:hAnsi="宋体" w:hint="default"/>
          <w:sz w:val="24"/>
          <w:szCs w:val="24"/>
        </w:rPr>
        <w:t xml:space="preserve"> </w:t>
      </w:r>
      <w:r>
        <w:rPr>
          <w:rFonts w:hAnsi="宋体"/>
          <w:sz w:val="24"/>
          <w:szCs w:val="24"/>
        </w:rPr>
        <w:t>招标代理服务费承诺书</w:t>
      </w:r>
      <w:bookmarkEnd w:id="94"/>
    </w:p>
    <w:p w:rsidR="003E484A" w:rsidRDefault="003E484A" w:rsidP="003E484A">
      <w:pPr>
        <w:pStyle w:val="32"/>
        <w:adjustRightInd w:val="0"/>
        <w:snapToGrid w:val="0"/>
        <w:spacing w:line="360" w:lineRule="auto"/>
        <w:outlineLvl w:val="9"/>
        <w:rPr>
          <w:rFonts w:hAnsi="宋体" w:hint="default"/>
          <w:sz w:val="24"/>
          <w:szCs w:val="24"/>
        </w:rPr>
      </w:pPr>
      <w:bookmarkStart w:id="95" w:name="_Toc104580728"/>
      <w:r>
        <w:rPr>
          <w:rFonts w:hAnsi="宋体"/>
          <w:sz w:val="24"/>
          <w:szCs w:val="24"/>
        </w:rPr>
        <w:t>(11)</w:t>
      </w:r>
      <w:r>
        <w:rPr>
          <w:rFonts w:hAnsi="宋体" w:hint="default"/>
          <w:sz w:val="24"/>
          <w:szCs w:val="24"/>
        </w:rPr>
        <w:t xml:space="preserve"> </w:t>
      </w:r>
      <w:r>
        <w:rPr>
          <w:rFonts w:hAnsi="宋体"/>
          <w:sz w:val="24"/>
          <w:szCs w:val="24"/>
        </w:rPr>
        <w:t>投标保证金缴交凭证</w:t>
      </w:r>
      <w:bookmarkEnd w:id="95"/>
    </w:p>
    <w:p w:rsidR="002E2935" w:rsidRDefault="003E484A">
      <w:pPr>
        <w:pStyle w:val="32"/>
        <w:adjustRightInd w:val="0"/>
        <w:snapToGrid w:val="0"/>
        <w:spacing w:line="360" w:lineRule="auto"/>
        <w:outlineLvl w:val="9"/>
        <w:rPr>
          <w:rFonts w:hAnsi="宋体" w:hint="default"/>
          <w:sz w:val="24"/>
          <w:szCs w:val="24"/>
        </w:rPr>
      </w:pPr>
      <w:bookmarkStart w:id="96" w:name="_Toc104580729"/>
      <w:r>
        <w:rPr>
          <w:rFonts w:hAnsi="宋体"/>
          <w:sz w:val="24"/>
          <w:szCs w:val="24"/>
        </w:rPr>
        <w:t>(12)</w:t>
      </w:r>
      <w:r>
        <w:rPr>
          <w:rFonts w:hAnsi="宋体" w:hint="default"/>
          <w:sz w:val="24"/>
          <w:szCs w:val="24"/>
        </w:rPr>
        <w:t xml:space="preserve"> </w:t>
      </w:r>
      <w:r>
        <w:rPr>
          <w:rFonts w:hAnsi="宋体"/>
          <w:sz w:val="24"/>
          <w:szCs w:val="24"/>
        </w:rPr>
        <w:t>投标保证金退还申请书</w:t>
      </w:r>
      <w:bookmarkEnd w:id="96"/>
    </w:p>
    <w:p w:rsidR="002E2935" w:rsidRDefault="00105CF9">
      <w:pPr>
        <w:spacing w:line="360" w:lineRule="auto"/>
        <w:rPr>
          <w:rFonts w:ascii="宋体" w:hAnsi="宋体"/>
          <w:sz w:val="24"/>
        </w:rPr>
      </w:pPr>
      <w:r>
        <w:rPr>
          <w:rFonts w:ascii="宋体" w:hAnsi="宋体" w:hint="eastAsia"/>
          <w:sz w:val="24"/>
        </w:rPr>
        <w:t>11. 投标有效期</w:t>
      </w:r>
    </w:p>
    <w:p w:rsidR="002E2935" w:rsidRDefault="00105CF9">
      <w:pPr>
        <w:spacing w:line="360" w:lineRule="auto"/>
        <w:rPr>
          <w:rFonts w:ascii="宋体" w:hAnsi="宋体"/>
          <w:sz w:val="24"/>
        </w:rPr>
      </w:pPr>
      <w:r>
        <w:rPr>
          <w:rFonts w:ascii="宋体" w:hAnsi="宋体" w:hint="eastAsia"/>
          <w:sz w:val="24"/>
        </w:rPr>
        <w:t xml:space="preserve">    11.1投标文件从</w:t>
      </w:r>
      <w:r>
        <w:rPr>
          <w:rFonts w:ascii="宋体" w:hAnsi="宋体" w:hint="eastAsia"/>
          <w:bCs/>
          <w:sz w:val="24"/>
        </w:rPr>
        <w:t>投标人须知前附表1</w:t>
      </w:r>
      <w:r>
        <w:rPr>
          <w:rFonts w:ascii="宋体" w:hAnsi="宋体" w:hint="eastAsia"/>
          <w:sz w:val="24"/>
        </w:rPr>
        <w:t>第4项所规定的投标截止期之后开始生效，在</w:t>
      </w:r>
      <w:r>
        <w:rPr>
          <w:rFonts w:ascii="宋体" w:hAnsi="宋体" w:hint="eastAsia"/>
          <w:bCs/>
          <w:sz w:val="24"/>
        </w:rPr>
        <w:t>投标人须知前附表</w:t>
      </w:r>
      <w:r>
        <w:rPr>
          <w:rFonts w:ascii="宋体" w:hAnsi="宋体" w:hint="eastAsia"/>
          <w:sz w:val="24"/>
        </w:rPr>
        <w:t>第3项所规定的期限内保持有效。有效期不足将导致其投标文件被拒</w:t>
      </w:r>
      <w:r>
        <w:rPr>
          <w:rFonts w:ascii="宋体" w:hAnsi="宋体" w:hint="eastAsia"/>
          <w:sz w:val="24"/>
        </w:rPr>
        <w:lastRenderedPageBreak/>
        <w:t>绝。</w:t>
      </w:r>
    </w:p>
    <w:p w:rsidR="002E2935" w:rsidRDefault="00105CF9">
      <w:pPr>
        <w:spacing w:line="360" w:lineRule="auto"/>
        <w:rPr>
          <w:rFonts w:ascii="宋体" w:hAnsi="宋体"/>
          <w:sz w:val="24"/>
        </w:rPr>
      </w:pPr>
      <w:r>
        <w:rPr>
          <w:rFonts w:ascii="宋体" w:hAnsi="宋体" w:hint="eastAsia"/>
          <w:sz w:val="24"/>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2E2935" w:rsidRDefault="00105CF9">
      <w:pPr>
        <w:spacing w:line="360" w:lineRule="auto"/>
        <w:rPr>
          <w:rFonts w:ascii="宋体" w:hAnsi="宋体"/>
          <w:sz w:val="24"/>
        </w:rPr>
      </w:pPr>
      <w:r>
        <w:rPr>
          <w:rFonts w:ascii="宋体" w:hAnsi="宋体" w:hint="eastAsia"/>
          <w:sz w:val="24"/>
        </w:rPr>
        <w:t>12. 投标保证金</w:t>
      </w:r>
    </w:p>
    <w:p w:rsidR="002E2935" w:rsidRDefault="00105CF9">
      <w:pPr>
        <w:spacing w:line="360" w:lineRule="auto"/>
        <w:ind w:firstLine="480"/>
        <w:rPr>
          <w:rFonts w:ascii="宋体" w:hAnsi="宋体"/>
          <w:sz w:val="24"/>
        </w:rPr>
      </w:pPr>
      <w:r>
        <w:rPr>
          <w:rFonts w:ascii="宋体" w:hAnsi="宋体" w:hint="eastAsia"/>
          <w:sz w:val="24"/>
        </w:rPr>
        <w:t>12.1 投标保证金为投标文件的组成部分之一。</w:t>
      </w:r>
    </w:p>
    <w:p w:rsidR="002E2935" w:rsidRDefault="00105CF9">
      <w:pPr>
        <w:spacing w:line="360" w:lineRule="auto"/>
        <w:ind w:firstLine="480"/>
        <w:rPr>
          <w:rFonts w:ascii="宋体" w:hAnsi="宋体"/>
          <w:sz w:val="24"/>
        </w:rPr>
      </w:pPr>
      <w:r>
        <w:rPr>
          <w:rFonts w:ascii="宋体" w:hAnsi="宋体" w:hint="eastAsia"/>
          <w:sz w:val="24"/>
        </w:rPr>
        <w:t>12.2 投标人应在提交投标文件之前向招标代理机构指定的保证金</w:t>
      </w:r>
      <w:proofErr w:type="gramStart"/>
      <w:r>
        <w:rPr>
          <w:rFonts w:ascii="宋体" w:hAnsi="宋体" w:hint="eastAsia"/>
          <w:sz w:val="24"/>
        </w:rPr>
        <w:t>专户缴交</w:t>
      </w:r>
      <w:proofErr w:type="gramEnd"/>
      <w:r>
        <w:rPr>
          <w:rFonts w:ascii="宋体" w:hAnsi="宋体" w:hint="eastAsia"/>
          <w:sz w:val="24"/>
        </w:rPr>
        <w:t>投标人须知前附表1第5项要求的投标保证金。</w:t>
      </w:r>
      <w:r>
        <w:rPr>
          <w:rFonts w:ascii="宋体" w:hAnsi="宋体" w:hint="eastAsia"/>
          <w:sz w:val="24"/>
          <w:szCs w:val="18"/>
        </w:rPr>
        <w:t>联合体投标的，可以由联合体中的一方或者共同提交投标保证金，以一方名义提交投标保证金的，对联合体各方均具有约束力。</w:t>
      </w:r>
    </w:p>
    <w:p w:rsidR="002E2935" w:rsidRDefault="00105CF9">
      <w:pPr>
        <w:spacing w:line="360" w:lineRule="auto"/>
        <w:rPr>
          <w:rFonts w:ascii="宋体" w:hAnsi="宋体"/>
          <w:sz w:val="24"/>
        </w:rPr>
      </w:pPr>
      <w:r>
        <w:rPr>
          <w:rFonts w:ascii="宋体" w:hAnsi="宋体" w:hint="eastAsia"/>
          <w:sz w:val="24"/>
        </w:rPr>
        <w:t xml:space="preserve">    12.3 投标保证金用于保护本次招标活动免受投标人的行为而引起的风险。</w:t>
      </w:r>
    </w:p>
    <w:p w:rsidR="002E2935" w:rsidRDefault="00105CF9">
      <w:pPr>
        <w:spacing w:line="360" w:lineRule="auto"/>
        <w:rPr>
          <w:rFonts w:ascii="宋体" w:hAnsi="宋体"/>
          <w:sz w:val="24"/>
        </w:rPr>
      </w:pPr>
      <w:r>
        <w:rPr>
          <w:rFonts w:ascii="宋体" w:hAnsi="宋体" w:hint="eastAsia"/>
          <w:sz w:val="24"/>
        </w:rPr>
        <w:t xml:space="preserve">    12.4</w:t>
      </w:r>
      <w:r>
        <w:rPr>
          <w:rFonts w:ascii="宋体" w:hint="eastAsia"/>
          <w:sz w:val="24"/>
        </w:rPr>
        <w:t>投标保证金以转账、电汇或网上银行支付等非现金形式提交。</w:t>
      </w:r>
    </w:p>
    <w:p w:rsidR="002E2935" w:rsidRDefault="00105CF9">
      <w:pPr>
        <w:spacing w:line="360" w:lineRule="auto"/>
        <w:rPr>
          <w:rFonts w:ascii="宋体" w:hAnsi="宋体"/>
          <w:sz w:val="24"/>
        </w:rPr>
      </w:pPr>
      <w:r>
        <w:rPr>
          <w:rFonts w:ascii="宋体" w:hAnsi="宋体" w:hint="eastAsia"/>
          <w:sz w:val="24"/>
        </w:rPr>
        <w:t xml:space="preserve">    12.5 未按规定缴交投标保证金的投标，将被视为无效投标。</w:t>
      </w:r>
    </w:p>
    <w:p w:rsidR="002E2935" w:rsidRDefault="00105CF9">
      <w:pPr>
        <w:snapToGrid w:val="0"/>
        <w:spacing w:line="360" w:lineRule="auto"/>
        <w:rPr>
          <w:rFonts w:ascii="宋体" w:hAnsi="宋体"/>
          <w:sz w:val="24"/>
          <w:szCs w:val="20"/>
        </w:rPr>
      </w:pPr>
      <w:r>
        <w:rPr>
          <w:rFonts w:ascii="宋体" w:hAnsi="宋体" w:hint="eastAsia"/>
          <w:sz w:val="24"/>
          <w:szCs w:val="20"/>
        </w:rPr>
        <w:t xml:space="preserve">    12.6 未中标的投标人在中标人确定后，凭投标人开具的“投标保证金退还申请书”办理退还其投标保证金手续，招标代理机构在收到“投标保证金退还申请书”后的5个工作日内将保证经原额无息退返投标人。</w:t>
      </w:r>
    </w:p>
    <w:p w:rsidR="002E2935" w:rsidRDefault="00105CF9">
      <w:pPr>
        <w:snapToGrid w:val="0"/>
        <w:spacing w:line="360" w:lineRule="auto"/>
        <w:ind w:firstLineChars="200" w:firstLine="480"/>
        <w:rPr>
          <w:rFonts w:ascii="宋体" w:hAnsi="宋体"/>
          <w:sz w:val="24"/>
          <w:szCs w:val="20"/>
        </w:rPr>
      </w:pPr>
      <w:r>
        <w:rPr>
          <w:rFonts w:ascii="宋体" w:hAnsi="宋体" w:hint="eastAsia"/>
          <w:sz w:val="24"/>
          <w:szCs w:val="20"/>
        </w:rPr>
        <w:t>12.7在中标人支付所有招标代理服务费并签订合同后（若有交纳履约保证金要求的，在中标人交纳履约保证金并签订合同后），中标人凭其签订的合同副本及开具的“投标保证金退还申请书”办理退还其投标保证金手续，招标代理机构在收到“投标保证金退还申请书”及合同副本后的5个工作日内将保证金原额无息退返中标人。</w:t>
      </w:r>
    </w:p>
    <w:p w:rsidR="002E2935" w:rsidRDefault="00105CF9">
      <w:pPr>
        <w:spacing w:line="360" w:lineRule="auto"/>
        <w:rPr>
          <w:rFonts w:ascii="宋体" w:hAnsi="宋体"/>
          <w:sz w:val="24"/>
        </w:rPr>
      </w:pPr>
      <w:r>
        <w:rPr>
          <w:rFonts w:ascii="宋体" w:hAnsi="宋体" w:hint="eastAsia"/>
          <w:sz w:val="24"/>
        </w:rPr>
        <w:t xml:space="preserve">    12.8 发生以下情形之一的，投标保证金将不予退还：</w:t>
      </w:r>
    </w:p>
    <w:p w:rsidR="002E2935" w:rsidRDefault="00105CF9">
      <w:pPr>
        <w:snapToGrid w:val="0"/>
        <w:spacing w:line="360" w:lineRule="auto"/>
        <w:ind w:firstLineChars="200" w:firstLine="480"/>
        <w:rPr>
          <w:rFonts w:ascii="宋体" w:hAnsi="宋体"/>
          <w:sz w:val="24"/>
        </w:rPr>
      </w:pPr>
      <w:r>
        <w:rPr>
          <w:rFonts w:ascii="宋体" w:hAnsi="宋体" w:hint="eastAsia"/>
          <w:sz w:val="24"/>
        </w:rPr>
        <w:t>（1） 投标人在投标截止时间后，投标有效期内撤回投标；</w:t>
      </w:r>
    </w:p>
    <w:p w:rsidR="002E2935" w:rsidRDefault="00105CF9">
      <w:pPr>
        <w:spacing w:line="360" w:lineRule="auto"/>
        <w:ind w:firstLineChars="200" w:firstLine="480"/>
        <w:rPr>
          <w:rFonts w:ascii="宋体" w:hAnsi="宋体"/>
          <w:sz w:val="24"/>
        </w:rPr>
      </w:pPr>
      <w:r>
        <w:rPr>
          <w:rFonts w:ascii="宋体" w:hAnsi="宋体" w:hint="eastAsia"/>
          <w:sz w:val="24"/>
        </w:rPr>
        <w:t>（2）中标人未能按本须知第22条规定签订合同；</w:t>
      </w:r>
    </w:p>
    <w:p w:rsidR="002E2935" w:rsidRDefault="00105CF9">
      <w:pPr>
        <w:spacing w:line="360" w:lineRule="auto"/>
        <w:ind w:leftChars="167" w:left="468"/>
        <w:rPr>
          <w:rFonts w:ascii="宋体" w:hAnsi="宋体"/>
          <w:sz w:val="24"/>
        </w:rPr>
      </w:pPr>
      <w:r>
        <w:rPr>
          <w:rFonts w:ascii="宋体" w:hAnsi="宋体" w:hint="eastAsia"/>
          <w:sz w:val="24"/>
        </w:rPr>
        <w:t>（3）中标人未按投标人须知前附表1规定缴纳招标代理服务费；（采购人如有要求中标人支付履约保证金的，增加：“中标人未按本须知第12.7条规定提交履约保证金的）；</w:t>
      </w:r>
    </w:p>
    <w:p w:rsidR="002E2935" w:rsidRDefault="00105CF9">
      <w:pPr>
        <w:spacing w:line="360" w:lineRule="auto"/>
        <w:ind w:firstLineChars="200" w:firstLine="480"/>
        <w:rPr>
          <w:rFonts w:ascii="宋体" w:hAnsi="宋体"/>
          <w:sz w:val="24"/>
        </w:rPr>
      </w:pPr>
      <w:r>
        <w:rPr>
          <w:rFonts w:ascii="宋体" w:hAnsi="宋体" w:hint="eastAsia"/>
          <w:sz w:val="24"/>
        </w:rPr>
        <w:t>（4） 以他人名义投标或者以其他方式弄虚作假，骗取中标；</w:t>
      </w:r>
    </w:p>
    <w:p w:rsidR="002E2935" w:rsidRDefault="00105CF9">
      <w:pPr>
        <w:spacing w:line="360" w:lineRule="auto"/>
        <w:ind w:firstLineChars="200" w:firstLine="480"/>
        <w:rPr>
          <w:rFonts w:ascii="宋体" w:hAnsi="宋体"/>
          <w:sz w:val="24"/>
        </w:rPr>
      </w:pPr>
      <w:r>
        <w:rPr>
          <w:rFonts w:ascii="宋体" w:hAnsi="宋体" w:hint="eastAsia"/>
          <w:sz w:val="24"/>
        </w:rPr>
        <w:lastRenderedPageBreak/>
        <w:t>（5） 本招标文件中规定的其他没收投标保证金的情形。</w:t>
      </w:r>
    </w:p>
    <w:p w:rsidR="002E2935" w:rsidRDefault="00105CF9">
      <w:pPr>
        <w:spacing w:line="360" w:lineRule="auto"/>
        <w:ind w:firstLineChars="200" w:firstLine="480"/>
        <w:rPr>
          <w:rFonts w:ascii="宋体" w:hAnsi="宋体"/>
          <w:sz w:val="24"/>
        </w:rPr>
      </w:pPr>
      <w:r>
        <w:rPr>
          <w:rFonts w:ascii="宋体" w:hAnsi="宋体" w:hint="eastAsia"/>
          <w:sz w:val="24"/>
        </w:rPr>
        <w:t>上述不予退还投标保证金的情形给招标采购人造成损失的，相关责任人还应当承担赔偿责任。</w:t>
      </w:r>
    </w:p>
    <w:p w:rsidR="002E2935" w:rsidRDefault="00105CF9">
      <w:pPr>
        <w:spacing w:line="360" w:lineRule="auto"/>
        <w:rPr>
          <w:rFonts w:ascii="宋体" w:hAnsi="宋体"/>
          <w:sz w:val="24"/>
        </w:rPr>
      </w:pPr>
      <w:r>
        <w:rPr>
          <w:rFonts w:ascii="宋体" w:hAnsi="宋体" w:hint="eastAsia"/>
          <w:sz w:val="24"/>
        </w:rPr>
        <w:t>13. 投标文件的格式</w:t>
      </w:r>
    </w:p>
    <w:p w:rsidR="002E2935" w:rsidRDefault="00105CF9">
      <w:pPr>
        <w:spacing w:line="360" w:lineRule="auto"/>
        <w:rPr>
          <w:rFonts w:ascii="宋体" w:hAnsi="宋体"/>
          <w:sz w:val="24"/>
        </w:rPr>
      </w:pPr>
      <w:r>
        <w:rPr>
          <w:rFonts w:ascii="宋体" w:hAnsi="宋体" w:hint="eastAsia"/>
          <w:sz w:val="24"/>
        </w:rPr>
        <w:t xml:space="preserve">    13.1投标人须编制由本须知第4条规定文件组成的投标文件正本及副本（份数以投标须知附表2为准），正本必须用A4幅面纸张打印装订，副本可以用正本的完整复印件，并在封面标明“正本”、“副本”字样。正本与副本如有不一致，则以正本为准。</w:t>
      </w:r>
    </w:p>
    <w:p w:rsidR="002E2935" w:rsidRDefault="00105CF9">
      <w:pPr>
        <w:spacing w:line="360" w:lineRule="auto"/>
        <w:rPr>
          <w:rFonts w:ascii="宋体" w:hAnsi="宋体"/>
          <w:sz w:val="24"/>
        </w:rPr>
      </w:pPr>
      <w:r>
        <w:rPr>
          <w:rFonts w:ascii="宋体" w:hAnsi="宋体" w:hint="eastAsia"/>
          <w:sz w:val="24"/>
        </w:rPr>
        <w:t xml:space="preserve">    13.2投标文件应由投标人的法定代表人或者其授权代表签字并加盖公章，如由后者签字，应提供“法定代表人授权委托书”。</w:t>
      </w:r>
    </w:p>
    <w:p w:rsidR="002E2935" w:rsidRDefault="00105CF9">
      <w:pPr>
        <w:spacing w:line="360" w:lineRule="auto"/>
        <w:rPr>
          <w:rFonts w:ascii="宋体" w:hAnsi="宋体"/>
          <w:sz w:val="24"/>
        </w:rPr>
      </w:pPr>
      <w:r>
        <w:rPr>
          <w:rFonts w:ascii="宋体" w:hAnsi="宋体" w:hint="eastAsia"/>
          <w:sz w:val="24"/>
        </w:rPr>
        <w:t xml:space="preserve">    13.3除非有另外的规定或许可，投标使用货币为人民币。</w:t>
      </w:r>
    </w:p>
    <w:p w:rsidR="002E2935" w:rsidRDefault="00105CF9">
      <w:pPr>
        <w:spacing w:line="360" w:lineRule="auto"/>
        <w:rPr>
          <w:rFonts w:ascii="宋体" w:hAnsi="宋体"/>
          <w:sz w:val="24"/>
        </w:rPr>
      </w:pPr>
      <w:r>
        <w:rPr>
          <w:rFonts w:ascii="宋体" w:hAnsi="宋体" w:hint="eastAsia"/>
          <w:sz w:val="24"/>
        </w:rPr>
        <w:t xml:space="preserve">    13.4投标人应提交证明其拟供货物（服务）符合招标文件要求的技术响应文件，该文件可以是文字资料、图纸和数据，并须提供货物（服务）主要技术性能的详细描述。                                  </w:t>
      </w:r>
    </w:p>
    <w:p w:rsidR="002E2935" w:rsidRDefault="00105CF9">
      <w:pPr>
        <w:spacing w:line="360" w:lineRule="auto"/>
        <w:rPr>
          <w:rFonts w:ascii="宋体" w:hAnsi="宋体"/>
          <w:sz w:val="24"/>
        </w:rPr>
      </w:pPr>
      <w:r>
        <w:rPr>
          <w:rFonts w:ascii="宋体" w:hAnsi="宋体" w:hint="eastAsia"/>
          <w:sz w:val="24"/>
        </w:rPr>
        <w:t xml:space="preserve">    13.5 投标文件的正本和全部副本均应使用不能擦去的墨料或墨水打印、书写或复印，并由法定代表人或其授权代表签署，盖投标人公章。</w:t>
      </w:r>
    </w:p>
    <w:p w:rsidR="002E2935" w:rsidRDefault="00105CF9">
      <w:pPr>
        <w:spacing w:line="360" w:lineRule="auto"/>
        <w:ind w:firstLine="480"/>
        <w:rPr>
          <w:rFonts w:ascii="宋体" w:hAnsi="宋体"/>
          <w:sz w:val="24"/>
        </w:rPr>
      </w:pPr>
      <w:r>
        <w:rPr>
          <w:rFonts w:ascii="宋体" w:hAnsi="宋体" w:hint="eastAsia"/>
          <w:sz w:val="24"/>
        </w:rPr>
        <w:t>13.6全套投标文件应无涂改和行间插字，除非这些改动是根据招标代理机构的指示进行的，或者是为改正投标人造成的必须修改的错误而进行的。有改动时，修改</w:t>
      </w:r>
      <w:proofErr w:type="gramStart"/>
      <w:r>
        <w:rPr>
          <w:rFonts w:ascii="宋体" w:hAnsi="宋体" w:hint="eastAsia"/>
          <w:sz w:val="24"/>
        </w:rPr>
        <w:t>处应当</w:t>
      </w:r>
      <w:proofErr w:type="gramEnd"/>
      <w:r>
        <w:rPr>
          <w:rFonts w:ascii="宋体" w:hAnsi="宋体" w:hint="eastAsia"/>
          <w:sz w:val="24"/>
        </w:rPr>
        <w:t xml:space="preserve">由法定代表人或授权代表签字证明或加盖投标人公章。 </w:t>
      </w:r>
    </w:p>
    <w:p w:rsidR="002E2935" w:rsidRDefault="00105CF9">
      <w:pPr>
        <w:spacing w:line="360" w:lineRule="auto"/>
        <w:ind w:firstLine="480"/>
        <w:rPr>
          <w:rFonts w:ascii="宋体" w:hAnsi="宋体"/>
          <w:sz w:val="24"/>
        </w:rPr>
      </w:pPr>
      <w:r>
        <w:rPr>
          <w:rFonts w:ascii="宋体" w:hAnsi="宋体" w:hint="eastAsia"/>
          <w:sz w:val="24"/>
        </w:rPr>
        <w:t>13.7未按本须知规定的格式填写投标文件、投标文件字迹模糊不清的，其投标将被拒绝。</w:t>
      </w:r>
    </w:p>
    <w:p w:rsidR="002E2935" w:rsidRDefault="00105CF9">
      <w:pPr>
        <w:spacing w:line="360" w:lineRule="auto"/>
        <w:ind w:firstLine="480"/>
        <w:rPr>
          <w:rFonts w:ascii="宋体" w:hAnsi="宋体"/>
          <w:sz w:val="24"/>
        </w:rPr>
      </w:pPr>
      <w:r>
        <w:rPr>
          <w:rFonts w:ascii="宋体" w:hAnsi="宋体" w:hint="eastAsia"/>
          <w:sz w:val="24"/>
        </w:rPr>
        <w:t>13.8所有资格证明文件复印件须注明“与原件一致”并加盖投标人公章。</w:t>
      </w:r>
    </w:p>
    <w:p w:rsidR="002E2935" w:rsidRDefault="00105CF9">
      <w:pPr>
        <w:spacing w:line="360" w:lineRule="auto"/>
        <w:ind w:firstLine="480"/>
        <w:rPr>
          <w:rFonts w:ascii="宋体" w:hAnsi="宋体"/>
          <w:sz w:val="24"/>
        </w:rPr>
      </w:pPr>
      <w:r>
        <w:rPr>
          <w:rFonts w:ascii="宋体" w:hAnsi="宋体" w:hint="eastAsia"/>
          <w:sz w:val="24"/>
        </w:rPr>
        <w:t>13.9投标人应将投标文件按顺序装订成册（不得活页装订）、打印页码，并编列投标文件目录、资料清单，由于装订不规范或编排顺序混乱而导致投标文件被误读或漏读，该投标可能被视为无效投标或承担不利的评标结果。</w:t>
      </w:r>
    </w:p>
    <w:p w:rsidR="002E2935" w:rsidRDefault="00105CF9">
      <w:pPr>
        <w:pStyle w:val="2"/>
        <w:spacing w:before="0" w:after="0" w:line="360" w:lineRule="auto"/>
        <w:jc w:val="center"/>
        <w:rPr>
          <w:rFonts w:ascii="宋体" w:eastAsia="宋体" w:hAnsi="宋体"/>
          <w:sz w:val="28"/>
          <w:szCs w:val="28"/>
        </w:rPr>
      </w:pPr>
      <w:bookmarkStart w:id="97" w:name="_Toc477789233"/>
      <w:bookmarkStart w:id="98" w:name="_Toc44401277"/>
      <w:bookmarkStart w:id="99" w:name="_Toc104580730"/>
      <w:r>
        <w:rPr>
          <w:rFonts w:ascii="宋体" w:eastAsia="宋体" w:hAnsi="宋体" w:hint="eastAsia"/>
          <w:sz w:val="28"/>
          <w:szCs w:val="28"/>
        </w:rPr>
        <w:t>四、投标文件的提交</w:t>
      </w:r>
      <w:bookmarkEnd w:id="81"/>
      <w:bookmarkEnd w:id="82"/>
      <w:bookmarkEnd w:id="83"/>
      <w:bookmarkEnd w:id="84"/>
      <w:bookmarkEnd w:id="97"/>
      <w:bookmarkEnd w:id="98"/>
      <w:bookmarkEnd w:id="99"/>
    </w:p>
    <w:p w:rsidR="002E2935" w:rsidRDefault="00105CF9">
      <w:pPr>
        <w:spacing w:line="360" w:lineRule="auto"/>
        <w:rPr>
          <w:rFonts w:ascii="宋体" w:hAnsi="宋体"/>
          <w:sz w:val="24"/>
        </w:rPr>
      </w:pPr>
      <w:bookmarkStart w:id="100" w:name="_Toc378420926"/>
      <w:bookmarkStart w:id="101" w:name="_Toc336250935"/>
      <w:bookmarkStart w:id="102" w:name="_Toc381103608"/>
      <w:bookmarkStart w:id="103" w:name="_Toc349137318"/>
      <w:r>
        <w:rPr>
          <w:rFonts w:ascii="宋体" w:hAnsi="宋体" w:hint="eastAsia"/>
          <w:sz w:val="24"/>
        </w:rPr>
        <w:t>14.投标文件的密封、标记和递交</w:t>
      </w:r>
    </w:p>
    <w:p w:rsidR="002E2935" w:rsidRDefault="00105CF9">
      <w:pPr>
        <w:spacing w:line="360" w:lineRule="auto"/>
        <w:ind w:firstLine="480"/>
        <w:rPr>
          <w:rFonts w:ascii="宋体" w:hAnsi="宋体"/>
          <w:sz w:val="24"/>
        </w:rPr>
      </w:pPr>
      <w:r>
        <w:rPr>
          <w:rFonts w:ascii="宋体" w:hAnsi="宋体" w:hint="eastAsia"/>
          <w:sz w:val="24"/>
        </w:rPr>
        <w:t>14.1 投标人应将投标文件正本和全部副本分别用信封密封，并标明项目编号、投标人名称、投标货物名称及“正本”或“副本”字样。投标文件未密封将导致其投标被拒绝。</w:t>
      </w:r>
    </w:p>
    <w:p w:rsidR="002E2935" w:rsidRDefault="00105CF9">
      <w:pPr>
        <w:spacing w:line="360" w:lineRule="auto"/>
        <w:ind w:firstLine="480"/>
        <w:rPr>
          <w:rFonts w:ascii="宋体" w:hAnsi="宋体"/>
          <w:sz w:val="24"/>
        </w:rPr>
      </w:pPr>
      <w:r>
        <w:rPr>
          <w:rFonts w:ascii="宋体" w:hAnsi="宋体" w:hint="eastAsia"/>
          <w:sz w:val="24"/>
        </w:rPr>
        <w:t>14.2 每一信封密封处应注明“于之前（指招标邀请中规定的开标日期及时间）不准</w:t>
      </w:r>
      <w:r>
        <w:rPr>
          <w:rFonts w:ascii="宋体" w:hAnsi="宋体" w:hint="eastAsia"/>
          <w:sz w:val="24"/>
        </w:rPr>
        <w:lastRenderedPageBreak/>
        <w:t>启封”的字样，并加盖投标人公章或由投标代表签字。</w:t>
      </w:r>
    </w:p>
    <w:p w:rsidR="002E2935" w:rsidRDefault="00105CF9">
      <w:pPr>
        <w:spacing w:line="360" w:lineRule="auto"/>
        <w:ind w:firstLine="480"/>
        <w:rPr>
          <w:rFonts w:ascii="宋体" w:hAnsi="宋体"/>
          <w:sz w:val="24"/>
        </w:rPr>
      </w:pPr>
      <w:r>
        <w:rPr>
          <w:rFonts w:ascii="宋体" w:hAnsi="宋体" w:hint="eastAsia"/>
          <w:sz w:val="24"/>
        </w:rPr>
        <w:t>14.3如果投标文件由邮局或专人送交，投标人应将投标文件按照本须知第14.1条至第14.2条的规定进行密封和标记后，按投标人须知前附表1注明的地址送至接收人。</w:t>
      </w:r>
    </w:p>
    <w:p w:rsidR="002E2935" w:rsidRDefault="00105CF9">
      <w:pPr>
        <w:spacing w:line="360" w:lineRule="auto"/>
        <w:ind w:firstLine="480"/>
        <w:rPr>
          <w:rFonts w:ascii="宋体" w:hAnsi="宋体"/>
          <w:sz w:val="24"/>
        </w:rPr>
      </w:pPr>
      <w:r>
        <w:rPr>
          <w:rFonts w:ascii="宋体" w:hAnsi="宋体" w:hint="eastAsia"/>
          <w:sz w:val="24"/>
        </w:rPr>
        <w:t>14.4如果未按上述规定进行密封和标记，招标代理机构将不承担由此造成的对投标文件的误投或提前拆封的责任。</w:t>
      </w:r>
    </w:p>
    <w:p w:rsidR="002E2935" w:rsidRDefault="00105CF9">
      <w:pPr>
        <w:spacing w:line="360" w:lineRule="auto"/>
        <w:ind w:firstLine="480"/>
        <w:rPr>
          <w:rFonts w:ascii="宋体" w:hAnsi="宋体"/>
          <w:sz w:val="24"/>
        </w:rPr>
      </w:pPr>
      <w:r>
        <w:rPr>
          <w:rFonts w:ascii="宋体" w:hAnsi="宋体" w:hint="eastAsia"/>
          <w:sz w:val="24"/>
        </w:rPr>
        <w:t>14.5投标文件应在投标邀请中规定的截止时间前送达，迟到的投标文件为无效投标文件, 将被拒收。</w:t>
      </w:r>
    </w:p>
    <w:p w:rsidR="002E2935" w:rsidRDefault="00105CF9">
      <w:pPr>
        <w:spacing w:line="360" w:lineRule="auto"/>
        <w:ind w:firstLine="480"/>
        <w:rPr>
          <w:rFonts w:ascii="宋体" w:hAnsi="宋体"/>
          <w:sz w:val="24"/>
        </w:rPr>
      </w:pPr>
      <w:r>
        <w:rPr>
          <w:rFonts w:ascii="宋体" w:hAnsi="宋体" w:hint="eastAsia"/>
          <w:sz w:val="24"/>
        </w:rPr>
        <w:t>14.6投标人在投标截止时间前，可以对所提交的投标文件进行修改或者撤回，并书面通知招标代理机构。修改的内容和撤回通知应当按本须知要求签署、盖章、密封，并作为投标文件的组成部分。</w:t>
      </w:r>
    </w:p>
    <w:p w:rsidR="002E2935" w:rsidRDefault="00105CF9">
      <w:pPr>
        <w:spacing w:line="360" w:lineRule="auto"/>
        <w:ind w:firstLine="480"/>
        <w:rPr>
          <w:rFonts w:ascii="宋体" w:hAnsi="宋体"/>
          <w:sz w:val="24"/>
        </w:rPr>
      </w:pPr>
      <w:r>
        <w:rPr>
          <w:rFonts w:ascii="宋体" w:hAnsi="宋体" w:hint="eastAsia"/>
          <w:sz w:val="24"/>
        </w:rPr>
        <w:t>14.7投标人在投标截止时间后不得修改、撤回投标文件。投标人在投标截止时间后修改投标文件的，其投标将被拒绝。</w:t>
      </w:r>
    </w:p>
    <w:p w:rsidR="002E2935" w:rsidRDefault="00105CF9">
      <w:pPr>
        <w:spacing w:line="360" w:lineRule="auto"/>
        <w:ind w:firstLine="480"/>
        <w:rPr>
          <w:rFonts w:ascii="宋体" w:hAnsi="宋体"/>
          <w:sz w:val="24"/>
        </w:rPr>
      </w:pPr>
      <w:r>
        <w:rPr>
          <w:rFonts w:ascii="宋体" w:hAnsi="宋体" w:hint="eastAsia"/>
          <w:sz w:val="24"/>
        </w:rPr>
        <w:t>14.8投标截止时间结束后参加投标的投标人不足3家的，本次招标程序终止，除采购任务取消情形外，招标采购人将依法重新组织招标或者采取其他方式采购。</w:t>
      </w:r>
    </w:p>
    <w:p w:rsidR="002E2935" w:rsidRDefault="00105CF9">
      <w:pPr>
        <w:pStyle w:val="2"/>
        <w:spacing w:before="0" w:after="0" w:line="360" w:lineRule="auto"/>
        <w:jc w:val="center"/>
        <w:rPr>
          <w:rFonts w:ascii="宋体" w:eastAsia="宋体" w:hAnsi="宋体"/>
          <w:sz w:val="28"/>
          <w:szCs w:val="28"/>
        </w:rPr>
      </w:pPr>
      <w:bookmarkStart w:id="104" w:name="_Toc477789234"/>
      <w:bookmarkStart w:id="105" w:name="_Toc44401278"/>
      <w:bookmarkStart w:id="106" w:name="_Toc104580731"/>
      <w:r>
        <w:rPr>
          <w:rFonts w:ascii="宋体" w:eastAsia="宋体" w:hAnsi="宋体" w:hint="eastAsia"/>
          <w:sz w:val="28"/>
          <w:szCs w:val="28"/>
        </w:rPr>
        <w:t>五、投标文件的评估和比较</w:t>
      </w:r>
      <w:bookmarkEnd w:id="100"/>
      <w:bookmarkEnd w:id="101"/>
      <w:bookmarkEnd w:id="102"/>
      <w:bookmarkEnd w:id="103"/>
      <w:bookmarkEnd w:id="104"/>
      <w:bookmarkEnd w:id="105"/>
      <w:bookmarkEnd w:id="106"/>
    </w:p>
    <w:p w:rsidR="002E2935" w:rsidRDefault="00105CF9">
      <w:pPr>
        <w:spacing w:line="360" w:lineRule="auto"/>
        <w:ind w:firstLine="480"/>
        <w:rPr>
          <w:rFonts w:ascii="宋体" w:hAnsi="宋体"/>
          <w:sz w:val="24"/>
        </w:rPr>
      </w:pPr>
      <w:bookmarkStart w:id="107" w:name="_Toc491202446"/>
      <w:bookmarkStart w:id="108" w:name="_Toc477789235"/>
      <w:bookmarkStart w:id="109" w:name="_Toc491248818"/>
      <w:bookmarkStart w:id="110" w:name="_Toc477877581"/>
      <w:bookmarkStart w:id="111" w:name="_Toc410992903"/>
      <w:bookmarkStart w:id="112" w:name="_Toc477789047"/>
      <w:bookmarkStart w:id="113" w:name="_Toc477944832"/>
      <w:bookmarkStart w:id="114" w:name="_Toc407725233"/>
      <w:bookmarkStart w:id="115" w:name="_Toc477971574"/>
      <w:bookmarkStart w:id="116" w:name="_Toc378420927"/>
      <w:bookmarkStart w:id="117" w:name="_Toc336250936"/>
      <w:bookmarkStart w:id="118" w:name="_Toc381103609"/>
      <w:bookmarkStart w:id="119" w:name="_Toc349137319"/>
      <w:r>
        <w:rPr>
          <w:rFonts w:ascii="宋体" w:hAnsi="宋体" w:hint="eastAsia"/>
          <w:sz w:val="24"/>
        </w:rPr>
        <w:t>15．开标、评标时间</w:t>
      </w:r>
      <w:bookmarkEnd w:id="107"/>
      <w:bookmarkEnd w:id="108"/>
      <w:bookmarkEnd w:id="109"/>
      <w:bookmarkEnd w:id="110"/>
      <w:bookmarkEnd w:id="111"/>
      <w:bookmarkEnd w:id="112"/>
      <w:bookmarkEnd w:id="113"/>
      <w:bookmarkEnd w:id="114"/>
      <w:bookmarkEnd w:id="115"/>
    </w:p>
    <w:p w:rsidR="002E2935" w:rsidRDefault="00105CF9">
      <w:pPr>
        <w:spacing w:line="360" w:lineRule="auto"/>
        <w:ind w:firstLine="480"/>
        <w:rPr>
          <w:rFonts w:ascii="宋体" w:hAnsi="宋体"/>
          <w:sz w:val="24"/>
        </w:rPr>
      </w:pPr>
      <w:r>
        <w:rPr>
          <w:rFonts w:ascii="宋体" w:hAnsi="宋体" w:hint="eastAsia"/>
          <w:sz w:val="24"/>
        </w:rPr>
        <w:t>15.1 在投标人须知前附表中所规定的时间、地点开标（如有推迟情形，以推迟后的时间、地点为准）。</w:t>
      </w:r>
    </w:p>
    <w:p w:rsidR="002E2935" w:rsidRDefault="00105CF9">
      <w:pPr>
        <w:spacing w:line="360" w:lineRule="auto"/>
        <w:ind w:firstLine="480"/>
        <w:rPr>
          <w:rFonts w:ascii="宋体" w:hAnsi="宋体"/>
          <w:sz w:val="24"/>
        </w:rPr>
      </w:pPr>
      <w:r>
        <w:rPr>
          <w:rFonts w:ascii="宋体" w:hAnsi="宋体" w:hint="eastAsia"/>
          <w:sz w:val="24"/>
        </w:rPr>
        <w:t>15.2 开标由招标代理机构主持，邀请采购人、投标人和有关方面代表参加。投标人一般应派授权代表参加开标会，并办理签到手续。</w:t>
      </w:r>
    </w:p>
    <w:p w:rsidR="002E2935" w:rsidRDefault="00105CF9">
      <w:pPr>
        <w:spacing w:line="360" w:lineRule="auto"/>
        <w:ind w:firstLine="480"/>
        <w:rPr>
          <w:rFonts w:ascii="宋体" w:hAnsi="宋体"/>
          <w:sz w:val="24"/>
        </w:rPr>
      </w:pPr>
      <w:r>
        <w:rPr>
          <w:rFonts w:ascii="宋体" w:hAnsi="宋体" w:hint="eastAsia"/>
          <w:sz w:val="24"/>
        </w:rPr>
        <w:t>15.3 开标时，</w:t>
      </w:r>
      <w:proofErr w:type="gramStart"/>
      <w:r>
        <w:rPr>
          <w:rFonts w:ascii="宋体" w:hAnsi="宋体" w:hint="eastAsia"/>
          <w:sz w:val="24"/>
        </w:rPr>
        <w:t>由监标</w:t>
      </w:r>
      <w:proofErr w:type="gramEnd"/>
      <w:r>
        <w:rPr>
          <w:rFonts w:ascii="宋体" w:hAnsi="宋体" w:hint="eastAsia"/>
          <w:sz w:val="24"/>
        </w:rPr>
        <w:t>人或者投标人共同推举的代表检查投标文件的密封情况。采购代理机构对符合密封要求的投标文件按照提交投标文件时间的先后顺序（或者逆顺序）当场逐一拆封，由开标会主持人</w:t>
      </w:r>
      <w:proofErr w:type="gramStart"/>
      <w:r>
        <w:rPr>
          <w:rFonts w:ascii="宋体" w:hAnsi="宋体" w:hint="eastAsia"/>
          <w:sz w:val="24"/>
        </w:rPr>
        <w:t>按规定宣唱“报价一览表”</w:t>
      </w:r>
      <w:proofErr w:type="gramEnd"/>
      <w:r>
        <w:rPr>
          <w:rFonts w:ascii="宋体" w:hAnsi="宋体" w:hint="eastAsia"/>
          <w:sz w:val="24"/>
        </w:rPr>
        <w:t>等规定内容。招标代理机构对唱标内容作开标记录，由投标人代表及相关人员签字确认。</w:t>
      </w:r>
    </w:p>
    <w:p w:rsidR="002E2935" w:rsidRDefault="00105CF9">
      <w:pPr>
        <w:spacing w:line="360" w:lineRule="auto"/>
        <w:ind w:firstLine="482"/>
        <w:rPr>
          <w:rFonts w:ascii="宋体" w:hAnsi="宋体"/>
          <w:sz w:val="24"/>
        </w:rPr>
      </w:pPr>
      <w:r>
        <w:rPr>
          <w:rFonts w:ascii="宋体" w:hAnsi="宋体" w:hint="eastAsia"/>
          <w:sz w:val="24"/>
        </w:rPr>
        <w:t>15.4开标、唱标后，有效投标人不足3家的，本次招标程序终止，除采购任务取消情形外，招标采购单位将重新组织招标或者采取其他方式采购。</w:t>
      </w:r>
    </w:p>
    <w:p w:rsidR="002E2935" w:rsidRDefault="00105CF9">
      <w:pPr>
        <w:spacing w:line="360" w:lineRule="auto"/>
        <w:ind w:firstLineChars="200" w:firstLine="480"/>
        <w:rPr>
          <w:rFonts w:ascii="宋体" w:hAnsi="宋体"/>
          <w:sz w:val="24"/>
        </w:rPr>
      </w:pPr>
      <w:bookmarkStart w:id="120" w:name="_Toc491202447"/>
      <w:bookmarkStart w:id="121" w:name="_Toc410992904"/>
      <w:bookmarkStart w:id="122" w:name="_Toc477789048"/>
      <w:bookmarkStart w:id="123" w:name="_Toc407725234"/>
      <w:bookmarkStart w:id="124" w:name="_Toc477971575"/>
      <w:bookmarkStart w:id="125" w:name="_Toc477944833"/>
      <w:bookmarkStart w:id="126" w:name="_Toc477877582"/>
      <w:bookmarkStart w:id="127" w:name="_Toc491248819"/>
      <w:bookmarkStart w:id="128" w:name="_Toc477789236"/>
      <w:r>
        <w:rPr>
          <w:rFonts w:ascii="宋体" w:hAnsi="宋体" w:hint="eastAsia"/>
          <w:sz w:val="24"/>
        </w:rPr>
        <w:t>16．评标委员会</w:t>
      </w:r>
      <w:bookmarkEnd w:id="120"/>
      <w:bookmarkEnd w:id="121"/>
      <w:bookmarkEnd w:id="122"/>
      <w:bookmarkEnd w:id="123"/>
      <w:bookmarkEnd w:id="124"/>
      <w:bookmarkEnd w:id="125"/>
      <w:bookmarkEnd w:id="126"/>
      <w:bookmarkEnd w:id="127"/>
      <w:bookmarkEnd w:id="128"/>
    </w:p>
    <w:p w:rsidR="002E2935" w:rsidRDefault="00105CF9">
      <w:pPr>
        <w:spacing w:line="360" w:lineRule="auto"/>
        <w:ind w:firstLineChars="200" w:firstLine="480"/>
        <w:rPr>
          <w:rFonts w:ascii="宋体" w:hAnsi="宋体"/>
          <w:sz w:val="24"/>
        </w:rPr>
      </w:pPr>
      <w:r>
        <w:rPr>
          <w:rFonts w:ascii="宋体" w:hAnsi="宋体" w:hint="eastAsia"/>
          <w:sz w:val="24"/>
        </w:rPr>
        <w:t>16.1招标代理机构根据招标货物（或服务）的特点组建评标委员会。评标委员会由技术、经济、法律方面的专家和采购人代表组成。成员为5人以上单数组成，专家人数</w:t>
      </w:r>
      <w:r>
        <w:rPr>
          <w:rFonts w:ascii="宋体" w:hAnsi="宋体" w:hint="eastAsia"/>
          <w:sz w:val="24"/>
        </w:rPr>
        <w:lastRenderedPageBreak/>
        <w:t>不能少于2/3。在开标后的适当时间里由评标委员会对投标文件进行审查、质疑、评估和比较，并做出推荐中标人的建议。</w:t>
      </w:r>
    </w:p>
    <w:p w:rsidR="002E2935" w:rsidRDefault="00105CF9">
      <w:pPr>
        <w:spacing w:line="360" w:lineRule="auto"/>
        <w:ind w:firstLineChars="200" w:firstLine="480"/>
        <w:rPr>
          <w:rFonts w:ascii="宋体" w:hAnsi="宋体"/>
          <w:sz w:val="24"/>
        </w:rPr>
      </w:pPr>
      <w:bookmarkStart w:id="129" w:name="_Toc477971576"/>
      <w:bookmarkStart w:id="130" w:name="_Toc477877583"/>
      <w:bookmarkStart w:id="131" w:name="_Toc477789049"/>
      <w:bookmarkStart w:id="132" w:name="_Toc491248820"/>
      <w:bookmarkStart w:id="133" w:name="_Toc407725235"/>
      <w:bookmarkStart w:id="134" w:name="_Toc491202448"/>
      <w:bookmarkStart w:id="135" w:name="_Toc410992905"/>
      <w:bookmarkStart w:id="136" w:name="_Toc477789237"/>
      <w:bookmarkStart w:id="137" w:name="_Toc477944834"/>
      <w:r>
        <w:rPr>
          <w:rFonts w:ascii="宋体" w:hAnsi="宋体" w:hint="eastAsia"/>
          <w:sz w:val="24"/>
        </w:rPr>
        <w:t>17. 投标文件的初审</w:t>
      </w:r>
      <w:bookmarkEnd w:id="129"/>
      <w:bookmarkEnd w:id="130"/>
      <w:bookmarkEnd w:id="131"/>
      <w:bookmarkEnd w:id="132"/>
      <w:bookmarkEnd w:id="133"/>
      <w:bookmarkEnd w:id="134"/>
      <w:bookmarkEnd w:id="135"/>
      <w:bookmarkEnd w:id="136"/>
      <w:bookmarkEnd w:id="137"/>
    </w:p>
    <w:p w:rsidR="002E2935" w:rsidRDefault="00105CF9">
      <w:pPr>
        <w:spacing w:line="360" w:lineRule="auto"/>
        <w:ind w:firstLineChars="200" w:firstLine="480"/>
        <w:rPr>
          <w:rFonts w:ascii="宋体" w:hAnsi="宋体"/>
          <w:sz w:val="24"/>
        </w:rPr>
      </w:pPr>
      <w:r>
        <w:rPr>
          <w:rFonts w:ascii="宋体" w:hAnsi="宋体" w:hint="eastAsia"/>
          <w:sz w:val="24"/>
        </w:rPr>
        <w:t>对所有投标人的评估，都采用相同的程序和标准。评议过程将严格按照招标文件的要求和条件进行。</w:t>
      </w:r>
    </w:p>
    <w:p w:rsidR="002E2935" w:rsidRDefault="00105CF9">
      <w:pPr>
        <w:spacing w:line="360" w:lineRule="auto"/>
        <w:ind w:firstLineChars="200" w:firstLine="480"/>
        <w:rPr>
          <w:rFonts w:ascii="宋体" w:hAnsi="宋体"/>
          <w:sz w:val="24"/>
        </w:rPr>
      </w:pPr>
      <w:r>
        <w:rPr>
          <w:rFonts w:ascii="宋体" w:hAnsi="宋体" w:hint="eastAsia"/>
          <w:sz w:val="24"/>
        </w:rPr>
        <w:t>有关投标文件的审查、澄清、评估和比较以及推荐中标候选人的一切情况都不得透露给任</w:t>
      </w:r>
      <w:proofErr w:type="gramStart"/>
      <w:r>
        <w:rPr>
          <w:rFonts w:ascii="宋体" w:hAnsi="宋体" w:hint="eastAsia"/>
          <w:sz w:val="24"/>
        </w:rPr>
        <w:t>一</w:t>
      </w:r>
      <w:proofErr w:type="gramEnd"/>
      <w:r>
        <w:rPr>
          <w:rFonts w:ascii="宋体" w:hAnsi="宋体" w:hint="eastAsia"/>
          <w:sz w:val="24"/>
        </w:rPr>
        <w:t>投标人或与上述评标工作无关的人员。</w:t>
      </w:r>
    </w:p>
    <w:p w:rsidR="002E2935" w:rsidRDefault="00105CF9">
      <w:pPr>
        <w:spacing w:line="360" w:lineRule="auto"/>
        <w:ind w:firstLineChars="200" w:firstLine="480"/>
        <w:rPr>
          <w:rFonts w:ascii="宋体" w:hAnsi="宋体"/>
          <w:sz w:val="24"/>
        </w:rPr>
      </w:pPr>
      <w:r>
        <w:rPr>
          <w:rFonts w:ascii="宋体" w:hAnsi="宋体" w:hint="eastAsia"/>
          <w:sz w:val="24"/>
        </w:rPr>
        <w:t>投标人任何试图影响评标委员会对投标文件的评估、比较或者推荐候选人的行为，都将导致其投标被拒绝，并丧失投标保证金退还的请求权。</w:t>
      </w:r>
    </w:p>
    <w:p w:rsidR="002E2935" w:rsidRDefault="00105CF9">
      <w:pPr>
        <w:spacing w:before="120" w:line="360" w:lineRule="auto"/>
        <w:ind w:firstLineChars="200" w:firstLine="480"/>
        <w:rPr>
          <w:rFonts w:ascii="宋体" w:hAnsi="宋体"/>
          <w:sz w:val="24"/>
        </w:rPr>
      </w:pPr>
      <w:r>
        <w:rPr>
          <w:rFonts w:ascii="宋体" w:hAnsi="宋体" w:hint="eastAsia"/>
          <w:sz w:val="24"/>
        </w:rPr>
        <w:t xml:space="preserve">17.1 评标委员会将对投标文件进行审查，以确定投标文件是否完整、有无计算上的错误、是否提交了投标保证金、文件是否已正确签署。 </w:t>
      </w:r>
    </w:p>
    <w:p w:rsidR="002E2935" w:rsidRDefault="00105CF9">
      <w:pPr>
        <w:spacing w:line="360" w:lineRule="auto"/>
        <w:ind w:firstLineChars="200" w:firstLine="480"/>
        <w:rPr>
          <w:rFonts w:ascii="宋体" w:hAnsi="宋体"/>
          <w:sz w:val="24"/>
        </w:rPr>
      </w:pPr>
      <w:r>
        <w:rPr>
          <w:rFonts w:ascii="宋体" w:hAnsi="宋体" w:hint="eastAsia"/>
          <w:sz w:val="24"/>
        </w:rPr>
        <w:t>17.2 算术错误将按以下方法更正：</w:t>
      </w:r>
    </w:p>
    <w:p w:rsidR="002E2935" w:rsidRDefault="00105CF9">
      <w:pPr>
        <w:spacing w:line="360" w:lineRule="auto"/>
        <w:ind w:firstLineChars="200" w:firstLine="480"/>
        <w:rPr>
          <w:rFonts w:ascii="宋体" w:hAnsi="宋体"/>
          <w:sz w:val="24"/>
        </w:rPr>
      </w:pPr>
      <w:r>
        <w:rPr>
          <w:rFonts w:ascii="宋体" w:hAnsi="宋体" w:hint="eastAsia"/>
          <w:sz w:val="24"/>
        </w:rPr>
        <w:t>①开标一览表内容与投标文件中相应内容不一致的，以开标一览表为准；</w:t>
      </w:r>
    </w:p>
    <w:p w:rsidR="002E2935" w:rsidRDefault="00105CF9">
      <w:pPr>
        <w:spacing w:line="360" w:lineRule="auto"/>
        <w:ind w:firstLineChars="200" w:firstLine="480"/>
        <w:rPr>
          <w:rFonts w:ascii="宋体" w:hAnsi="宋体"/>
          <w:sz w:val="24"/>
        </w:rPr>
      </w:pPr>
      <w:r>
        <w:rPr>
          <w:rFonts w:ascii="宋体" w:hAnsi="宋体" w:hint="eastAsia"/>
          <w:sz w:val="24"/>
        </w:rPr>
        <w:t>②大写金额和小写金额不一致的，以大写金额为准；</w:t>
      </w:r>
    </w:p>
    <w:p w:rsidR="002E2935" w:rsidRDefault="00105CF9">
      <w:pPr>
        <w:spacing w:line="360" w:lineRule="auto"/>
        <w:ind w:firstLineChars="200" w:firstLine="480"/>
        <w:rPr>
          <w:rFonts w:ascii="宋体" w:hAnsi="宋体"/>
          <w:sz w:val="24"/>
        </w:rPr>
      </w:pPr>
      <w:r>
        <w:rPr>
          <w:rFonts w:ascii="宋体" w:hAnsi="宋体" w:hint="eastAsia"/>
          <w:sz w:val="24"/>
        </w:rPr>
        <w:t>③单价金额小数点或百分比有明显错位的，以开标一览表的总价为准，并修改单价；</w:t>
      </w:r>
    </w:p>
    <w:p w:rsidR="002E2935" w:rsidRDefault="00105CF9">
      <w:pPr>
        <w:spacing w:line="360" w:lineRule="auto"/>
        <w:ind w:firstLineChars="200" w:firstLine="480"/>
        <w:rPr>
          <w:rFonts w:ascii="宋体" w:hAnsi="宋体"/>
          <w:sz w:val="24"/>
        </w:rPr>
      </w:pPr>
      <w:r>
        <w:rPr>
          <w:rFonts w:ascii="宋体" w:hAnsi="宋体" w:hint="eastAsia"/>
          <w:sz w:val="24"/>
        </w:rPr>
        <w:t>④总价金额与按照单价汇总金额不一致的，以单价金额计算结果为准。</w:t>
      </w:r>
    </w:p>
    <w:p w:rsidR="002E2935" w:rsidRDefault="00105CF9">
      <w:pPr>
        <w:spacing w:line="360" w:lineRule="auto"/>
        <w:ind w:firstLineChars="200" w:firstLine="480"/>
        <w:rPr>
          <w:rFonts w:ascii="宋体" w:hAnsi="宋体"/>
          <w:sz w:val="24"/>
        </w:rPr>
      </w:pPr>
      <w:r>
        <w:rPr>
          <w:rFonts w:ascii="宋体" w:hAnsi="宋体" w:hint="eastAsia"/>
          <w:sz w:val="24"/>
        </w:rPr>
        <w:t>※同时出现两种以上不一致的，按照前款规定的顺序修正。修正后的报价应按照本章第18.1、18.2条款规定经投标人确认后产生约束力，投标人不确认的，其投标无效。</w:t>
      </w:r>
    </w:p>
    <w:p w:rsidR="002E2935" w:rsidRDefault="00105CF9">
      <w:pPr>
        <w:spacing w:line="360" w:lineRule="auto"/>
        <w:ind w:firstLineChars="200" w:firstLine="480"/>
        <w:rPr>
          <w:rFonts w:ascii="宋体" w:hAnsi="宋体"/>
          <w:sz w:val="24"/>
        </w:rPr>
      </w:pPr>
      <w:r>
        <w:rPr>
          <w:rFonts w:ascii="宋体" w:hAnsi="宋体" w:hint="eastAsia"/>
          <w:sz w:val="24"/>
        </w:rPr>
        <w:t>如果投标人不接受评标委员会按上述方法对投标文件中的算术错误进行更正，其投标将被拒绝并没收其投标保证金。</w:t>
      </w:r>
    </w:p>
    <w:p w:rsidR="002E2935" w:rsidRDefault="00105CF9">
      <w:pPr>
        <w:spacing w:line="360" w:lineRule="auto"/>
        <w:ind w:firstLineChars="200" w:firstLine="480"/>
        <w:rPr>
          <w:rFonts w:ascii="宋体" w:hAnsi="宋体"/>
          <w:sz w:val="24"/>
        </w:rPr>
      </w:pPr>
      <w:r>
        <w:rPr>
          <w:rFonts w:ascii="宋体" w:hAnsi="宋体" w:hint="eastAsia"/>
          <w:sz w:val="24"/>
        </w:rPr>
        <w:t xml:space="preserve">17.3 资格性检查和符合性检查 </w:t>
      </w:r>
    </w:p>
    <w:p w:rsidR="002E2935" w:rsidRDefault="00105CF9">
      <w:pPr>
        <w:spacing w:line="360" w:lineRule="auto"/>
        <w:ind w:firstLineChars="200" w:firstLine="480"/>
        <w:rPr>
          <w:rFonts w:ascii="宋体" w:hAnsi="宋体"/>
          <w:sz w:val="24"/>
        </w:rPr>
      </w:pPr>
      <w:r>
        <w:rPr>
          <w:rFonts w:ascii="宋体" w:hAnsi="宋体" w:hint="eastAsia"/>
          <w:sz w:val="24"/>
        </w:rPr>
        <w:t>17.3.1 资格性检查。依据法律法规和招标文件的规定，在对投标文件详细评估之前，评标委员会将依据投标人提交的投标文件按第二章第二项所述的资格标准对投标人进行资格审查，以确定其是否具备投标资格。如果投标人不具备投标资格，不满足招标文件所规定的资格标准或提供资格证明文件不全的，其投标将被拒绝。</w:t>
      </w:r>
    </w:p>
    <w:p w:rsidR="002E2935" w:rsidRDefault="00105CF9">
      <w:pPr>
        <w:spacing w:line="360" w:lineRule="auto"/>
        <w:ind w:firstLineChars="200" w:firstLine="480"/>
        <w:rPr>
          <w:rFonts w:ascii="宋体" w:hAnsi="宋体"/>
          <w:sz w:val="24"/>
        </w:rPr>
      </w:pPr>
      <w:r>
        <w:rPr>
          <w:rFonts w:ascii="宋体" w:hAnsi="宋体" w:hint="eastAsia"/>
          <w:sz w:val="24"/>
        </w:rPr>
        <w:t>17.3.2符合性检查。依据招标文件的规定，评标委员会还将从投标文件的有效性、完整性和对招标文件的响应程度进行审查，以确定其是否符合对招标文件的实质性要求</w:t>
      </w:r>
      <w:proofErr w:type="gramStart"/>
      <w:r>
        <w:rPr>
          <w:rFonts w:ascii="宋体" w:hAnsi="宋体" w:hint="eastAsia"/>
          <w:sz w:val="24"/>
        </w:rPr>
        <w:t>作出</w:t>
      </w:r>
      <w:proofErr w:type="gramEnd"/>
      <w:r>
        <w:rPr>
          <w:rFonts w:ascii="宋体" w:hAnsi="宋体" w:hint="eastAsia"/>
          <w:sz w:val="24"/>
        </w:rPr>
        <w:t>响应。（采购人可根据具体项目的情况对实质性要求作特别的规定。）实质性偏离是指：（1）实质性影响合同的范围、质量和履行；（2）实质性违背招标文件，限制了采购</w:t>
      </w:r>
      <w:r>
        <w:rPr>
          <w:rFonts w:ascii="宋体" w:hAnsi="宋体" w:hint="eastAsia"/>
          <w:sz w:val="24"/>
        </w:rPr>
        <w:lastRenderedPageBreak/>
        <w:t>人的权利和中标人合同项下的义务；（3）不公正地影响了其他</w:t>
      </w:r>
      <w:proofErr w:type="gramStart"/>
      <w:r>
        <w:rPr>
          <w:rFonts w:ascii="宋体" w:hAnsi="宋体" w:hint="eastAsia"/>
          <w:sz w:val="24"/>
        </w:rPr>
        <w:t>作出</w:t>
      </w:r>
      <w:proofErr w:type="gramEnd"/>
      <w:r>
        <w:rPr>
          <w:rFonts w:ascii="宋体" w:hAnsi="宋体" w:hint="eastAsia"/>
          <w:sz w:val="24"/>
        </w:rPr>
        <w:t>实质性响应的投标人的竞争地位。对没有实质性响应的投标文件将不进行评估，其投标将被拒绝。</w:t>
      </w:r>
    </w:p>
    <w:p w:rsidR="002E2935" w:rsidRDefault="00105CF9">
      <w:pPr>
        <w:spacing w:line="360" w:lineRule="auto"/>
        <w:ind w:firstLineChars="200" w:firstLine="480"/>
        <w:rPr>
          <w:rFonts w:ascii="宋体" w:hAnsi="宋体"/>
          <w:sz w:val="24"/>
        </w:rPr>
      </w:pPr>
      <w:r>
        <w:rPr>
          <w:rFonts w:ascii="宋体" w:hAnsi="宋体" w:hint="eastAsia"/>
          <w:sz w:val="24"/>
        </w:rPr>
        <w:t>符合性检查的具体内容详见“投标人须知前附表2”。</w:t>
      </w:r>
    </w:p>
    <w:p w:rsidR="002E2935" w:rsidRDefault="00105CF9">
      <w:pPr>
        <w:spacing w:line="360" w:lineRule="auto"/>
        <w:ind w:firstLineChars="200" w:firstLine="480"/>
        <w:rPr>
          <w:rFonts w:ascii="宋体" w:hAnsi="宋体"/>
          <w:sz w:val="24"/>
        </w:rPr>
      </w:pPr>
      <w:r>
        <w:rPr>
          <w:rFonts w:ascii="宋体" w:hAnsi="宋体" w:hint="eastAsia"/>
          <w:sz w:val="24"/>
        </w:rPr>
        <w:t>评标委员会决定投标的</w:t>
      </w:r>
      <w:proofErr w:type="gramStart"/>
      <w:r>
        <w:rPr>
          <w:rFonts w:ascii="宋体" w:hAnsi="宋体" w:hint="eastAsia"/>
          <w:sz w:val="24"/>
        </w:rPr>
        <w:t>响应性只根据</w:t>
      </w:r>
      <w:proofErr w:type="gramEnd"/>
      <w:r>
        <w:rPr>
          <w:rFonts w:ascii="宋体" w:hAnsi="宋体" w:hint="eastAsia"/>
          <w:sz w:val="24"/>
        </w:rPr>
        <w:t>投标文件本身的内容，而不寻求其他的外部证据。</w:t>
      </w:r>
    </w:p>
    <w:p w:rsidR="002E2935" w:rsidRDefault="00105CF9">
      <w:pPr>
        <w:spacing w:line="360" w:lineRule="auto"/>
        <w:ind w:firstLineChars="200" w:firstLine="480"/>
        <w:rPr>
          <w:rFonts w:ascii="宋体" w:hAnsi="宋体"/>
          <w:sz w:val="24"/>
        </w:rPr>
      </w:pPr>
      <w:bookmarkStart w:id="138" w:name="_Toc477971577"/>
      <w:bookmarkStart w:id="139" w:name="_Toc410992906"/>
      <w:bookmarkStart w:id="140" w:name="_Toc407725236"/>
      <w:bookmarkStart w:id="141" w:name="_Toc477944835"/>
      <w:bookmarkStart w:id="142" w:name="_Toc477789238"/>
      <w:bookmarkStart w:id="143" w:name="_Toc477877584"/>
      <w:bookmarkStart w:id="144" w:name="_Toc491248821"/>
      <w:bookmarkStart w:id="145" w:name="_Toc491202449"/>
      <w:bookmarkStart w:id="146" w:name="_Toc477789050"/>
      <w:r>
        <w:rPr>
          <w:rFonts w:ascii="宋体" w:hAnsi="宋体" w:hint="eastAsia"/>
          <w:sz w:val="24"/>
        </w:rPr>
        <w:t>18. 投标文件的澄清</w:t>
      </w:r>
      <w:bookmarkEnd w:id="138"/>
      <w:bookmarkEnd w:id="139"/>
      <w:bookmarkEnd w:id="140"/>
      <w:bookmarkEnd w:id="141"/>
      <w:bookmarkEnd w:id="142"/>
      <w:bookmarkEnd w:id="143"/>
      <w:bookmarkEnd w:id="144"/>
      <w:bookmarkEnd w:id="145"/>
      <w:bookmarkEnd w:id="146"/>
    </w:p>
    <w:p w:rsidR="002E2935" w:rsidRDefault="00105CF9">
      <w:pPr>
        <w:spacing w:line="360" w:lineRule="auto"/>
        <w:ind w:firstLineChars="200" w:firstLine="480"/>
        <w:rPr>
          <w:rFonts w:ascii="宋体" w:hAnsi="宋体"/>
          <w:sz w:val="24"/>
        </w:rPr>
      </w:pPr>
      <w:r>
        <w:rPr>
          <w:rFonts w:ascii="宋体" w:hAnsi="宋体" w:hint="eastAsia"/>
          <w:sz w:val="24"/>
        </w:rPr>
        <w:t>18.1对投标文件中含义不明确、同类问题表述不一致或有明显文字和计算错误的内容，评标委员会将以书面形式要求投标人</w:t>
      </w:r>
      <w:proofErr w:type="gramStart"/>
      <w:r>
        <w:rPr>
          <w:rFonts w:ascii="宋体" w:hAnsi="宋体" w:hint="eastAsia"/>
          <w:sz w:val="24"/>
        </w:rPr>
        <w:t>作出</w:t>
      </w:r>
      <w:proofErr w:type="gramEnd"/>
      <w:r>
        <w:rPr>
          <w:rFonts w:ascii="宋体" w:hAnsi="宋体" w:hint="eastAsia"/>
          <w:sz w:val="24"/>
        </w:rPr>
        <w:t>必要的澄清、说明或补正。</w:t>
      </w:r>
    </w:p>
    <w:p w:rsidR="002E2935" w:rsidRDefault="00105CF9">
      <w:pPr>
        <w:spacing w:line="360" w:lineRule="auto"/>
        <w:ind w:firstLineChars="200" w:firstLine="480"/>
        <w:rPr>
          <w:rFonts w:ascii="宋体" w:hAnsi="宋体"/>
          <w:sz w:val="24"/>
        </w:rPr>
      </w:pPr>
      <w:r>
        <w:rPr>
          <w:rFonts w:ascii="宋体" w:hAnsi="宋体" w:hint="eastAsia"/>
          <w:sz w:val="24"/>
        </w:rPr>
        <w:t>18.2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2E2935" w:rsidRDefault="00105CF9">
      <w:pPr>
        <w:spacing w:line="360" w:lineRule="auto"/>
        <w:ind w:firstLineChars="200" w:firstLine="480"/>
        <w:rPr>
          <w:rFonts w:ascii="宋体" w:hAnsi="宋体"/>
          <w:sz w:val="24"/>
        </w:rPr>
      </w:pPr>
      <w:bookmarkStart w:id="147" w:name="_Toc477789051"/>
      <w:bookmarkStart w:id="148" w:name="_Toc477877585"/>
      <w:bookmarkStart w:id="149" w:name="_Toc491202450"/>
      <w:bookmarkStart w:id="150" w:name="_Toc477944836"/>
      <w:bookmarkStart w:id="151" w:name="_Toc410992907"/>
      <w:bookmarkStart w:id="152" w:name="_Toc407725237"/>
      <w:bookmarkStart w:id="153" w:name="_Toc491248822"/>
      <w:bookmarkStart w:id="154" w:name="_Toc477971578"/>
      <w:bookmarkStart w:id="155" w:name="_Toc477789239"/>
      <w:r>
        <w:rPr>
          <w:rFonts w:ascii="宋体" w:hAnsi="宋体" w:hint="eastAsia"/>
          <w:sz w:val="24"/>
        </w:rPr>
        <w:t>19. 比较与评价</w:t>
      </w:r>
      <w:bookmarkEnd w:id="147"/>
      <w:bookmarkEnd w:id="148"/>
      <w:bookmarkEnd w:id="149"/>
      <w:bookmarkEnd w:id="150"/>
      <w:bookmarkEnd w:id="151"/>
      <w:bookmarkEnd w:id="152"/>
      <w:bookmarkEnd w:id="153"/>
      <w:bookmarkEnd w:id="154"/>
      <w:bookmarkEnd w:id="155"/>
    </w:p>
    <w:p w:rsidR="002E2935" w:rsidRDefault="00105CF9">
      <w:pPr>
        <w:spacing w:line="360" w:lineRule="auto"/>
        <w:ind w:firstLineChars="200" w:firstLine="480"/>
        <w:rPr>
          <w:rFonts w:ascii="宋体" w:hAnsi="宋体"/>
          <w:sz w:val="24"/>
        </w:rPr>
      </w:pPr>
      <w:r>
        <w:rPr>
          <w:rFonts w:ascii="宋体" w:hAnsi="宋体" w:hint="eastAsia"/>
          <w:sz w:val="24"/>
        </w:rPr>
        <w:t>19.1 评标委员会将按投标人须知前附表3所述评</w:t>
      </w:r>
      <w:proofErr w:type="gramStart"/>
      <w:r>
        <w:rPr>
          <w:rFonts w:ascii="宋体" w:hAnsi="宋体" w:hint="eastAsia"/>
          <w:sz w:val="24"/>
        </w:rPr>
        <w:t>标方法</w:t>
      </w:r>
      <w:proofErr w:type="gramEnd"/>
      <w:r>
        <w:rPr>
          <w:rFonts w:ascii="宋体" w:hAnsi="宋体" w:hint="eastAsia"/>
          <w:sz w:val="24"/>
        </w:rPr>
        <w:t>与标准，对资格性检查和符合性检查合格的投标文件进行商务和技术评估，综合比较与评价。</w:t>
      </w:r>
    </w:p>
    <w:p w:rsidR="002E2935" w:rsidRDefault="00105CF9">
      <w:pPr>
        <w:spacing w:line="360" w:lineRule="auto"/>
        <w:ind w:firstLineChars="200" w:firstLine="480"/>
        <w:rPr>
          <w:rFonts w:ascii="宋体" w:hAnsi="宋体"/>
          <w:sz w:val="24"/>
        </w:rPr>
      </w:pPr>
      <w:r>
        <w:rPr>
          <w:rFonts w:ascii="宋体" w:hAnsi="宋体" w:hint="eastAsia"/>
          <w:sz w:val="24"/>
        </w:rPr>
        <w:t>19.2 对漏（缺）报项的处理：招标文件中要求列入报价的费用，漏（缺）报的视同已含在投标总价中。但在评标时</w:t>
      </w:r>
      <w:proofErr w:type="gramStart"/>
      <w:r>
        <w:rPr>
          <w:rFonts w:ascii="宋体" w:hAnsi="宋体" w:hint="eastAsia"/>
          <w:sz w:val="24"/>
        </w:rPr>
        <w:t>取有效</w:t>
      </w:r>
      <w:proofErr w:type="gramEnd"/>
      <w:r>
        <w:rPr>
          <w:rFonts w:ascii="宋体" w:hAnsi="宋体" w:hint="eastAsia"/>
          <w:sz w:val="24"/>
        </w:rPr>
        <w:t>投标人该项最高报价加入评标价进行评标。对多报项及赠送项的价格评标时不予核减，全部进入评标价评议。</w:t>
      </w:r>
    </w:p>
    <w:p w:rsidR="002E2935" w:rsidRDefault="00105CF9">
      <w:pPr>
        <w:spacing w:line="360" w:lineRule="auto"/>
        <w:ind w:firstLineChars="200" w:firstLine="480"/>
        <w:rPr>
          <w:rFonts w:ascii="宋体" w:hAnsi="宋体"/>
          <w:sz w:val="24"/>
        </w:rPr>
      </w:pPr>
      <w:r>
        <w:rPr>
          <w:rFonts w:ascii="宋体" w:hAnsi="宋体" w:hint="eastAsia"/>
          <w:sz w:val="24"/>
        </w:rPr>
        <w:t>19.3</w:t>
      </w:r>
      <w:r w:rsidR="00EB673F">
        <w:rPr>
          <w:rFonts w:ascii="宋体" w:hAnsi="宋体" w:hint="eastAsia"/>
          <w:sz w:val="24"/>
        </w:rPr>
        <w:t>若投标人的报价明显高</w:t>
      </w:r>
      <w:r>
        <w:rPr>
          <w:rFonts w:ascii="宋体" w:hAnsi="宋体" w:hint="eastAsia"/>
          <w:sz w:val="24"/>
        </w:rPr>
        <w:t>于其他通过符合性审查投标人的报价，有可能影响产品质量或者不能诚信履约的，投标人应按照评标委员会要求在评标现场合理的时间内提供书面说明并提交相关证明材料；投标人不能证明其报价合理性的，评标委员会应当将其作为无效投标处理。</w:t>
      </w:r>
    </w:p>
    <w:p w:rsidR="002E2935" w:rsidRDefault="00105CF9">
      <w:pPr>
        <w:spacing w:line="360" w:lineRule="auto"/>
        <w:ind w:firstLineChars="200" w:firstLine="480"/>
        <w:rPr>
          <w:rFonts w:ascii="宋体" w:hAnsi="宋体"/>
          <w:sz w:val="24"/>
        </w:rPr>
      </w:pPr>
      <w:r>
        <w:rPr>
          <w:rFonts w:ascii="宋体" w:hAnsi="宋体" w:hint="eastAsia"/>
          <w:sz w:val="24"/>
        </w:rPr>
        <w:t>19.4 评标委员会将按比较与评价最优在先原则, 排列评价顺序, 根据在投标人须知前附表中确定的中标候选人数量推荐出中标候选人。</w:t>
      </w:r>
    </w:p>
    <w:p w:rsidR="002E2935" w:rsidRDefault="00105CF9">
      <w:pPr>
        <w:spacing w:line="360" w:lineRule="auto"/>
        <w:ind w:firstLineChars="200" w:firstLine="480"/>
        <w:rPr>
          <w:rFonts w:ascii="宋体" w:eastAsia="黑体" w:hAnsi="宋体"/>
          <w:b/>
          <w:bCs/>
          <w:sz w:val="24"/>
          <w:szCs w:val="32"/>
        </w:rPr>
      </w:pPr>
      <w:r>
        <w:rPr>
          <w:rFonts w:ascii="宋体" w:hAnsi="宋体" w:hint="eastAsia"/>
          <w:sz w:val="24"/>
        </w:rPr>
        <w:t>19.5在评标期间，若出现符合本须知规定的所有投标条件的投标人不足三家情形的，本次招标程序终止，除采购任务取消情形外，招标采购单位将重新组织招标或者采取其他方式采购。</w:t>
      </w:r>
    </w:p>
    <w:p w:rsidR="002E2935" w:rsidRDefault="00105CF9">
      <w:pPr>
        <w:pStyle w:val="2"/>
        <w:spacing w:before="0" w:after="0" w:line="360" w:lineRule="auto"/>
        <w:jc w:val="center"/>
        <w:rPr>
          <w:rFonts w:ascii="宋体" w:eastAsia="宋体" w:hAnsi="宋体"/>
          <w:sz w:val="28"/>
          <w:szCs w:val="28"/>
        </w:rPr>
      </w:pPr>
      <w:bookmarkStart w:id="156" w:name="_Toc44401279"/>
      <w:bookmarkStart w:id="157" w:name="_Toc477789240"/>
      <w:bookmarkStart w:id="158" w:name="_Toc104580732"/>
      <w:r>
        <w:rPr>
          <w:rFonts w:ascii="宋体" w:eastAsia="宋体" w:hAnsi="宋体" w:hint="eastAsia"/>
          <w:sz w:val="28"/>
          <w:szCs w:val="28"/>
        </w:rPr>
        <w:lastRenderedPageBreak/>
        <w:t>六、定标与签订合同</w:t>
      </w:r>
      <w:bookmarkEnd w:id="116"/>
      <w:bookmarkEnd w:id="117"/>
      <w:bookmarkEnd w:id="118"/>
      <w:bookmarkEnd w:id="119"/>
      <w:bookmarkEnd w:id="156"/>
      <w:bookmarkEnd w:id="157"/>
      <w:bookmarkEnd w:id="158"/>
    </w:p>
    <w:p w:rsidR="002E2935" w:rsidRDefault="00105CF9">
      <w:pPr>
        <w:spacing w:line="360" w:lineRule="auto"/>
        <w:rPr>
          <w:rFonts w:ascii="宋体" w:hAnsi="宋体"/>
          <w:sz w:val="24"/>
        </w:rPr>
      </w:pPr>
      <w:r>
        <w:rPr>
          <w:rFonts w:ascii="宋体" w:hAnsi="宋体" w:hint="eastAsia"/>
          <w:sz w:val="24"/>
        </w:rPr>
        <w:t>20.定标准则</w:t>
      </w:r>
    </w:p>
    <w:p w:rsidR="002E2935" w:rsidRDefault="00105CF9">
      <w:pPr>
        <w:spacing w:line="360" w:lineRule="auto"/>
        <w:ind w:firstLineChars="200" w:firstLine="480"/>
        <w:rPr>
          <w:rFonts w:ascii="宋体" w:hAnsi="宋体"/>
          <w:sz w:val="24"/>
        </w:rPr>
      </w:pPr>
      <w:r>
        <w:rPr>
          <w:rFonts w:ascii="宋体" w:hAnsi="宋体" w:hint="eastAsia"/>
          <w:sz w:val="24"/>
        </w:rPr>
        <w:t>20.1最低投标价不作为中标的保证。</w:t>
      </w:r>
    </w:p>
    <w:p w:rsidR="002E2935" w:rsidRDefault="00105CF9">
      <w:pPr>
        <w:spacing w:line="360" w:lineRule="auto"/>
        <w:ind w:firstLineChars="200" w:firstLine="480"/>
        <w:rPr>
          <w:rFonts w:ascii="宋体" w:hAnsi="宋体"/>
          <w:sz w:val="24"/>
        </w:rPr>
      </w:pPr>
      <w:r>
        <w:rPr>
          <w:rFonts w:ascii="宋体" w:hAnsi="宋体" w:hint="eastAsia"/>
          <w:sz w:val="24"/>
        </w:rPr>
        <w:t>20.2投标人的投标文件符合招标文件要求，按招标文件确定评标方法、标准，经评委评审并推荐中标候选人。</w:t>
      </w:r>
    </w:p>
    <w:p w:rsidR="002E2935" w:rsidRDefault="00105CF9">
      <w:pPr>
        <w:spacing w:line="360" w:lineRule="auto"/>
        <w:rPr>
          <w:rFonts w:ascii="宋体" w:hAnsi="宋体"/>
          <w:sz w:val="24"/>
        </w:rPr>
      </w:pPr>
      <w:r>
        <w:rPr>
          <w:rFonts w:ascii="宋体" w:hAnsi="宋体" w:hint="eastAsia"/>
          <w:sz w:val="24"/>
        </w:rPr>
        <w:t>21. 中标通知</w:t>
      </w:r>
    </w:p>
    <w:p w:rsidR="002E2935" w:rsidRDefault="00105CF9">
      <w:pPr>
        <w:spacing w:line="360" w:lineRule="auto"/>
        <w:ind w:firstLineChars="200" w:firstLine="480"/>
        <w:rPr>
          <w:rFonts w:ascii="宋体" w:hAnsi="宋体"/>
          <w:sz w:val="24"/>
        </w:rPr>
      </w:pPr>
      <w:r>
        <w:rPr>
          <w:rFonts w:ascii="宋体" w:hAnsi="宋体" w:hint="eastAsia"/>
          <w:sz w:val="24"/>
        </w:rPr>
        <w:t>21.1  评标结束后，评标结果经采购人确认后，招标代理机构方应在刊登本采购项目招标公告的媒介上对中标结果进行公告，同时招标代理机构向中标人发出中标通知书。中标通知书对采购人和中标人具有同等效力。中标通知书发出后，中标人放弃中标，应当承担相应的责任。</w:t>
      </w:r>
    </w:p>
    <w:p w:rsidR="002E2935" w:rsidRDefault="00105CF9">
      <w:pPr>
        <w:spacing w:line="360" w:lineRule="auto"/>
        <w:ind w:firstLineChars="200" w:firstLine="480"/>
        <w:rPr>
          <w:rFonts w:ascii="宋体" w:hAnsi="宋体"/>
          <w:sz w:val="24"/>
        </w:rPr>
      </w:pPr>
      <w:r>
        <w:rPr>
          <w:rFonts w:ascii="宋体" w:hAnsi="宋体" w:hint="eastAsia"/>
          <w:sz w:val="24"/>
        </w:rPr>
        <w:t>投标人对中标公告有异议的，应当在中标发布之日起7个工作日内，以书面形式向招标代理机构提出质疑。采购人、招标代理机构应当在收到投标人书面质疑后7个工作日内，对质疑内容</w:t>
      </w:r>
      <w:proofErr w:type="gramStart"/>
      <w:r>
        <w:rPr>
          <w:rFonts w:ascii="宋体" w:hAnsi="宋体" w:hint="eastAsia"/>
          <w:sz w:val="24"/>
        </w:rPr>
        <w:t>作出</w:t>
      </w:r>
      <w:proofErr w:type="gramEnd"/>
      <w:r>
        <w:rPr>
          <w:rFonts w:ascii="宋体" w:hAnsi="宋体" w:hint="eastAsia"/>
          <w:sz w:val="24"/>
        </w:rPr>
        <w:t>答复。</w:t>
      </w:r>
    </w:p>
    <w:p w:rsidR="002E2935" w:rsidRDefault="00105CF9">
      <w:pPr>
        <w:spacing w:line="360" w:lineRule="auto"/>
        <w:ind w:firstLineChars="200" w:firstLine="480"/>
        <w:rPr>
          <w:rFonts w:ascii="宋体" w:hAnsi="宋体"/>
          <w:sz w:val="24"/>
        </w:rPr>
      </w:pPr>
      <w:r>
        <w:rPr>
          <w:rFonts w:ascii="宋体" w:hAnsi="宋体" w:hint="eastAsia"/>
          <w:sz w:val="24"/>
        </w:rPr>
        <w:t>21.2  招标代理机构应当在《中标通知书》发出的同时将落标通知书发送给未中标的其他投标人。</w:t>
      </w:r>
    </w:p>
    <w:p w:rsidR="002E2935" w:rsidRDefault="00105CF9">
      <w:pPr>
        <w:spacing w:line="360" w:lineRule="auto"/>
        <w:ind w:firstLineChars="200" w:firstLine="480"/>
        <w:rPr>
          <w:rFonts w:ascii="宋体" w:hAnsi="宋体"/>
          <w:sz w:val="24"/>
        </w:rPr>
      </w:pPr>
      <w:r>
        <w:rPr>
          <w:rFonts w:ascii="宋体" w:hAnsi="宋体" w:hint="eastAsia"/>
          <w:sz w:val="24"/>
        </w:rPr>
        <w:t>21.3 《中标通知书》将作为签订采购合同的依据。采购合同签订后，《中标通知书》成为合同的一部分。</w:t>
      </w:r>
    </w:p>
    <w:p w:rsidR="002E2935" w:rsidRDefault="00105CF9">
      <w:pPr>
        <w:spacing w:line="360" w:lineRule="auto"/>
        <w:ind w:firstLineChars="200" w:firstLine="480"/>
        <w:rPr>
          <w:rFonts w:ascii="宋体" w:hAnsi="宋体"/>
          <w:sz w:val="24"/>
        </w:rPr>
      </w:pPr>
      <w:r>
        <w:rPr>
          <w:rFonts w:ascii="宋体" w:hAnsi="宋体" w:hint="eastAsia"/>
          <w:sz w:val="24"/>
        </w:rPr>
        <w:t>21.4 招标代理机构应当在中标通知书发出后5个工作日内退还未中标人的投标保证金（含保函），在采购人与中标人签订合同后（若有交纳履约保证金的，则在中标人交纳履约保证金后）5个工作日内，退还中标人的投标保证金。</w:t>
      </w:r>
    </w:p>
    <w:p w:rsidR="002E2935" w:rsidRDefault="00105CF9">
      <w:pPr>
        <w:spacing w:line="360" w:lineRule="auto"/>
        <w:rPr>
          <w:rFonts w:ascii="宋体" w:hAnsi="宋体"/>
          <w:sz w:val="24"/>
        </w:rPr>
      </w:pPr>
      <w:r>
        <w:rPr>
          <w:rFonts w:ascii="宋体" w:hAnsi="宋体" w:hint="eastAsia"/>
          <w:sz w:val="24"/>
        </w:rPr>
        <w:t>22.签订合同</w:t>
      </w:r>
    </w:p>
    <w:p w:rsidR="002E2935" w:rsidRDefault="00105CF9">
      <w:pPr>
        <w:spacing w:line="360" w:lineRule="auto"/>
        <w:ind w:firstLineChars="200" w:firstLine="480"/>
        <w:rPr>
          <w:rFonts w:ascii="宋体" w:hAnsi="宋体"/>
          <w:sz w:val="24"/>
        </w:rPr>
      </w:pPr>
      <w:r>
        <w:rPr>
          <w:rFonts w:ascii="宋体" w:hAnsi="宋体" w:hint="eastAsia"/>
          <w:sz w:val="24"/>
        </w:rPr>
        <w:t>22.1采购人、中标人应当在《中标通知书》发出之日起，根据招标文件确定的事项和中标人投标文件，参照本招标文件第四章的《合同》文本签订合同。双方所签订的合同不得对招标文件和中标人投标文件作实质性修改。逾期未签订合同，按照有关法律规定承担相应的法律责任。属中标人责任的，招标代理机构将没收其投标保证金，以抵偿对采购人造成的损失。</w:t>
      </w:r>
    </w:p>
    <w:p w:rsidR="002E2935" w:rsidRDefault="00105CF9">
      <w:pPr>
        <w:spacing w:line="360" w:lineRule="auto"/>
        <w:ind w:firstLineChars="200" w:firstLine="480"/>
        <w:rPr>
          <w:rFonts w:ascii="宋体" w:hAnsi="宋体"/>
          <w:sz w:val="24"/>
        </w:rPr>
      </w:pPr>
      <w:r>
        <w:rPr>
          <w:rFonts w:ascii="宋体" w:hAnsi="宋体" w:hint="eastAsia"/>
          <w:sz w:val="24"/>
        </w:rPr>
        <w:t>22.2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rsidR="002E2935" w:rsidRDefault="00105CF9">
      <w:pPr>
        <w:spacing w:line="360" w:lineRule="auto"/>
        <w:ind w:firstLineChars="200" w:firstLine="480"/>
        <w:rPr>
          <w:rFonts w:ascii="宋体" w:hAnsi="宋体"/>
          <w:sz w:val="24"/>
        </w:rPr>
      </w:pPr>
      <w:r>
        <w:rPr>
          <w:rFonts w:ascii="宋体" w:hAnsi="宋体" w:hint="eastAsia"/>
          <w:sz w:val="24"/>
        </w:rPr>
        <w:lastRenderedPageBreak/>
        <w:t xml:space="preserve">22.3采购人在合同履行中，需追加与合同标的相同的货物或者服务的，在不改变合同其他条款的前提下，可与供应商协商签订补充合同，但所有补充合同的采购金额不得超过原合同采购金额的10%。 </w:t>
      </w:r>
    </w:p>
    <w:p w:rsidR="002E2935" w:rsidRDefault="00105CF9">
      <w:pPr>
        <w:spacing w:line="360" w:lineRule="auto"/>
        <w:ind w:firstLine="420"/>
        <w:rPr>
          <w:rFonts w:ascii="宋体" w:hAnsi="宋体"/>
          <w:sz w:val="24"/>
        </w:rPr>
      </w:pPr>
      <w:r>
        <w:rPr>
          <w:rFonts w:ascii="宋体" w:hAnsi="宋体" w:hint="eastAsia"/>
          <w:sz w:val="24"/>
        </w:rPr>
        <w:t>22.4中标人因不可抗力或者自身原因不能履行采购合同的，采购人可以与排位在中标人之后第一位的中标候选人签订采购合同，以此类推。</w:t>
      </w:r>
    </w:p>
    <w:p w:rsidR="002E2935" w:rsidRDefault="00105CF9">
      <w:pPr>
        <w:pStyle w:val="2"/>
        <w:spacing w:before="0" w:after="0" w:line="360" w:lineRule="auto"/>
        <w:jc w:val="center"/>
        <w:rPr>
          <w:rFonts w:ascii="宋体" w:eastAsia="宋体" w:hAnsi="宋体"/>
          <w:sz w:val="28"/>
          <w:szCs w:val="28"/>
        </w:rPr>
      </w:pPr>
      <w:bookmarkStart w:id="159" w:name="_Toc489975784"/>
      <w:bookmarkStart w:id="160" w:name="_Toc524452390"/>
      <w:bookmarkStart w:id="161" w:name="_Toc530141465"/>
      <w:bookmarkStart w:id="162" w:name="_Toc487126687"/>
      <w:bookmarkStart w:id="163" w:name="_Toc44401280"/>
      <w:bookmarkStart w:id="164" w:name="_Toc488595735"/>
      <w:bookmarkStart w:id="165" w:name="_Toc530384034"/>
      <w:bookmarkStart w:id="166" w:name="_Toc104580733"/>
      <w:r>
        <w:rPr>
          <w:rFonts w:ascii="宋体" w:eastAsia="宋体" w:hAnsi="宋体" w:hint="eastAsia"/>
          <w:sz w:val="28"/>
          <w:szCs w:val="28"/>
        </w:rPr>
        <w:t>七、询问、质疑与投诉</w:t>
      </w:r>
      <w:bookmarkEnd w:id="159"/>
      <w:bookmarkEnd w:id="160"/>
      <w:bookmarkEnd w:id="161"/>
      <w:bookmarkEnd w:id="162"/>
      <w:bookmarkEnd w:id="163"/>
      <w:bookmarkEnd w:id="164"/>
      <w:bookmarkEnd w:id="165"/>
      <w:bookmarkEnd w:id="166"/>
    </w:p>
    <w:p w:rsidR="002E2935" w:rsidRDefault="00105CF9">
      <w:pPr>
        <w:spacing w:line="360" w:lineRule="auto"/>
        <w:ind w:firstLine="420"/>
        <w:rPr>
          <w:rFonts w:ascii="宋体" w:hAnsi="宋体"/>
          <w:sz w:val="24"/>
        </w:rPr>
      </w:pPr>
      <w:r>
        <w:rPr>
          <w:rFonts w:ascii="宋体" w:hAnsi="宋体" w:hint="eastAsia"/>
          <w:sz w:val="24"/>
        </w:rPr>
        <w:t>23、询问</w:t>
      </w:r>
    </w:p>
    <w:p w:rsidR="002E2935" w:rsidRDefault="00105CF9">
      <w:pPr>
        <w:spacing w:line="360" w:lineRule="auto"/>
        <w:ind w:firstLine="420"/>
        <w:rPr>
          <w:rFonts w:ascii="宋体" w:hAnsi="宋体"/>
          <w:sz w:val="24"/>
        </w:rPr>
      </w:pPr>
      <w:r>
        <w:rPr>
          <w:rFonts w:ascii="宋体" w:hAnsi="宋体" w:hint="eastAsia"/>
          <w:sz w:val="24"/>
        </w:rPr>
        <w:t>23.1潜在投标人或投标人对本次采购活动的有关事项若有疑问，可向招标人提出询问，招标人将进行答复。</w:t>
      </w:r>
    </w:p>
    <w:p w:rsidR="002E2935" w:rsidRDefault="00105CF9">
      <w:pPr>
        <w:spacing w:line="360" w:lineRule="auto"/>
        <w:ind w:firstLine="420"/>
        <w:rPr>
          <w:rFonts w:ascii="宋体" w:hAnsi="宋体"/>
          <w:sz w:val="24"/>
        </w:rPr>
      </w:pPr>
      <w:r>
        <w:rPr>
          <w:rFonts w:ascii="宋体" w:hAnsi="宋体" w:hint="eastAsia"/>
          <w:sz w:val="24"/>
        </w:rPr>
        <w:t>24、质疑</w:t>
      </w:r>
    </w:p>
    <w:p w:rsidR="002E2935" w:rsidRDefault="00105CF9">
      <w:pPr>
        <w:spacing w:line="360" w:lineRule="auto"/>
        <w:ind w:firstLine="420"/>
        <w:rPr>
          <w:rFonts w:ascii="宋体" w:hAnsi="宋体"/>
          <w:sz w:val="24"/>
        </w:rPr>
      </w:pPr>
      <w:r>
        <w:rPr>
          <w:rFonts w:ascii="宋体" w:hAnsi="宋体" w:hint="eastAsia"/>
          <w:sz w:val="24"/>
        </w:rPr>
        <w:t>24.1质疑应在规定的时限内提出，并符合下列条件：</w:t>
      </w:r>
    </w:p>
    <w:p w:rsidR="002E2935" w:rsidRDefault="00105CF9">
      <w:pPr>
        <w:spacing w:line="360" w:lineRule="auto"/>
        <w:ind w:firstLine="420"/>
        <w:rPr>
          <w:rFonts w:ascii="宋体" w:hAnsi="宋体"/>
          <w:sz w:val="24"/>
        </w:rPr>
      </w:pPr>
      <w:r>
        <w:rPr>
          <w:rFonts w:ascii="宋体" w:hAnsi="宋体" w:hint="eastAsia"/>
          <w:sz w:val="24"/>
        </w:rPr>
        <w:t>（1）对招标文件提出质疑的，质疑人应为潜在投标人，且两者的身份、名称等均应保持一致。对采购过程、结果提出质疑的，质疑人应为投标人，且两者的身份、名称等均应保持一致。</w:t>
      </w:r>
    </w:p>
    <w:p w:rsidR="002E2935" w:rsidRDefault="00105CF9">
      <w:pPr>
        <w:spacing w:line="360" w:lineRule="auto"/>
        <w:ind w:firstLine="420"/>
        <w:rPr>
          <w:rFonts w:ascii="宋体" w:hAnsi="宋体"/>
          <w:sz w:val="24"/>
        </w:rPr>
      </w:pPr>
      <w:r>
        <w:rPr>
          <w:rFonts w:ascii="宋体" w:hAnsi="宋体" w:hint="eastAsia"/>
          <w:sz w:val="24"/>
        </w:rPr>
        <w:t>（2）质疑人应按照招标文件第二章规定方式提交质疑函原件。</w:t>
      </w:r>
    </w:p>
    <w:p w:rsidR="002E2935" w:rsidRDefault="00105CF9">
      <w:pPr>
        <w:spacing w:line="360" w:lineRule="auto"/>
        <w:ind w:firstLine="420"/>
        <w:rPr>
          <w:rFonts w:ascii="宋体" w:hAnsi="宋体"/>
          <w:sz w:val="24"/>
        </w:rPr>
      </w:pPr>
      <w:r>
        <w:rPr>
          <w:rFonts w:ascii="宋体" w:hAnsi="宋体" w:hint="eastAsia"/>
          <w:sz w:val="24"/>
        </w:rPr>
        <w:t>（3）</w:t>
      </w:r>
      <w:proofErr w:type="gramStart"/>
      <w:r>
        <w:rPr>
          <w:rFonts w:ascii="宋体" w:hAnsi="宋体" w:hint="eastAsia"/>
          <w:sz w:val="24"/>
        </w:rPr>
        <w:t>质疑函应包括</w:t>
      </w:r>
      <w:proofErr w:type="gramEnd"/>
      <w:r>
        <w:rPr>
          <w:rFonts w:ascii="宋体" w:hAnsi="宋体" w:hint="eastAsia"/>
          <w:sz w:val="24"/>
        </w:rPr>
        <w:t>下列主要内容：</w:t>
      </w:r>
    </w:p>
    <w:p w:rsidR="002E2935" w:rsidRDefault="00105CF9">
      <w:pPr>
        <w:spacing w:line="360" w:lineRule="auto"/>
        <w:ind w:firstLine="420"/>
        <w:rPr>
          <w:rFonts w:ascii="宋体" w:hAnsi="宋体"/>
          <w:sz w:val="24"/>
        </w:rPr>
      </w:pPr>
      <w:r>
        <w:rPr>
          <w:rFonts w:ascii="宋体" w:hAnsi="宋体" w:hint="eastAsia"/>
          <w:sz w:val="24"/>
        </w:rPr>
        <w:t>①质疑人的基本信息，至少包括：全称、地址、邮政编码等；</w:t>
      </w:r>
    </w:p>
    <w:p w:rsidR="002E2935" w:rsidRDefault="00105CF9">
      <w:pPr>
        <w:spacing w:line="360" w:lineRule="auto"/>
        <w:ind w:firstLine="420"/>
        <w:rPr>
          <w:rFonts w:ascii="宋体" w:hAnsi="宋体"/>
          <w:sz w:val="24"/>
        </w:rPr>
      </w:pPr>
      <w:r>
        <w:rPr>
          <w:rFonts w:ascii="宋体" w:hAnsi="宋体" w:hint="eastAsia"/>
          <w:sz w:val="24"/>
        </w:rPr>
        <w:t>②所质疑项目的基本信息，至少包括：招标编号、项目名称等；</w:t>
      </w:r>
    </w:p>
    <w:p w:rsidR="002E2935" w:rsidRDefault="00105CF9">
      <w:pPr>
        <w:spacing w:line="360" w:lineRule="auto"/>
        <w:ind w:firstLine="420"/>
        <w:rPr>
          <w:rFonts w:ascii="宋体" w:hAnsi="宋体"/>
          <w:sz w:val="24"/>
        </w:rPr>
      </w:pPr>
      <w:r>
        <w:rPr>
          <w:rFonts w:ascii="宋体" w:hAnsi="宋体" w:hint="eastAsia"/>
          <w:sz w:val="24"/>
        </w:rPr>
        <w:t>③所质疑的具体事项（以下简称：“质疑事项”）；</w:t>
      </w:r>
    </w:p>
    <w:p w:rsidR="002E2935" w:rsidRDefault="00105CF9">
      <w:pPr>
        <w:spacing w:line="360" w:lineRule="auto"/>
        <w:ind w:firstLine="420"/>
        <w:rPr>
          <w:rFonts w:ascii="宋体" w:hAnsi="宋体"/>
          <w:sz w:val="24"/>
        </w:rPr>
      </w:pPr>
      <w:r>
        <w:rPr>
          <w:rFonts w:ascii="宋体" w:hAnsi="宋体" w:hint="eastAsia"/>
          <w:sz w:val="24"/>
        </w:rPr>
        <w:t>④针对质疑事项提出的明确请求，前述明确</w:t>
      </w:r>
      <w:proofErr w:type="gramStart"/>
      <w:r>
        <w:rPr>
          <w:rFonts w:ascii="宋体" w:hAnsi="宋体" w:hint="eastAsia"/>
          <w:sz w:val="24"/>
        </w:rPr>
        <w:t>请求指</w:t>
      </w:r>
      <w:proofErr w:type="gramEnd"/>
      <w:r>
        <w:rPr>
          <w:rFonts w:ascii="宋体" w:hAnsi="宋体" w:hint="eastAsia"/>
          <w:sz w:val="24"/>
        </w:rPr>
        <w:t>质疑人提出质疑的目的、希望招标人对其质疑</w:t>
      </w:r>
      <w:proofErr w:type="gramStart"/>
      <w:r>
        <w:rPr>
          <w:rFonts w:ascii="宋体" w:hAnsi="宋体" w:hint="eastAsia"/>
          <w:sz w:val="24"/>
        </w:rPr>
        <w:t>作出</w:t>
      </w:r>
      <w:proofErr w:type="gramEnd"/>
      <w:r>
        <w:rPr>
          <w:rFonts w:ascii="宋体" w:hAnsi="宋体" w:hint="eastAsia"/>
          <w:sz w:val="24"/>
        </w:rPr>
        <w:t>的处理结果，如：暂停招标投标活动、修改招标文件、停止或纠正违法违规行为、中标结果无效、废标、重新招标等；</w:t>
      </w:r>
    </w:p>
    <w:p w:rsidR="002E2935" w:rsidRDefault="00105CF9">
      <w:pPr>
        <w:spacing w:line="360" w:lineRule="auto"/>
        <w:ind w:firstLine="420"/>
        <w:rPr>
          <w:rFonts w:ascii="宋体" w:hAnsi="宋体"/>
          <w:sz w:val="24"/>
        </w:rPr>
      </w:pPr>
      <w:r>
        <w:rPr>
          <w:rFonts w:ascii="宋体" w:hAnsi="宋体" w:hint="eastAsia"/>
          <w:sz w:val="24"/>
        </w:rPr>
        <w:t>⑤针对质疑事项导致质疑人自身权益受到损害的必要证明材料，至少包括：</w:t>
      </w:r>
    </w:p>
    <w:p w:rsidR="002E2935" w:rsidRDefault="00105CF9">
      <w:pPr>
        <w:spacing w:line="360" w:lineRule="auto"/>
        <w:ind w:firstLine="420"/>
        <w:rPr>
          <w:rFonts w:ascii="宋体" w:hAnsi="宋体"/>
          <w:sz w:val="24"/>
        </w:rPr>
      </w:pPr>
      <w:r>
        <w:rPr>
          <w:rFonts w:ascii="宋体" w:hAnsi="宋体" w:hint="eastAsia"/>
          <w:sz w:val="24"/>
        </w:rPr>
        <w:t>a.质疑人代表的身份证明材料：</w:t>
      </w:r>
    </w:p>
    <w:p w:rsidR="002E2935" w:rsidRDefault="00105CF9">
      <w:pPr>
        <w:spacing w:line="360" w:lineRule="auto"/>
        <w:ind w:firstLine="420"/>
        <w:rPr>
          <w:rFonts w:ascii="宋体" w:hAnsi="宋体"/>
          <w:sz w:val="24"/>
        </w:rPr>
      </w:pPr>
      <w:r>
        <w:rPr>
          <w:rFonts w:ascii="宋体" w:hAnsi="宋体" w:hint="eastAsia"/>
          <w:sz w:val="24"/>
        </w:rPr>
        <w:t>a1质疑人为法人或其他组织的，提供统一社会信用代码营业执照的副本复印件、单位负责人的身份证复印件；质疑人代表为委托代理人的，还应同时提供单位负责人授权书和委托代理人的身份证复印件。</w:t>
      </w:r>
    </w:p>
    <w:p w:rsidR="002E2935" w:rsidRDefault="00105CF9">
      <w:pPr>
        <w:spacing w:line="360" w:lineRule="auto"/>
        <w:ind w:firstLine="420"/>
        <w:rPr>
          <w:rFonts w:ascii="宋体" w:hAnsi="宋体"/>
          <w:sz w:val="24"/>
        </w:rPr>
      </w:pPr>
      <w:r>
        <w:rPr>
          <w:rFonts w:ascii="宋体" w:hAnsi="宋体" w:hint="eastAsia"/>
          <w:sz w:val="24"/>
        </w:rPr>
        <w:t>a2若本项目接受自然人投标且质疑人为自然人的，提供本人的身份证复印件。</w:t>
      </w:r>
    </w:p>
    <w:p w:rsidR="002E2935" w:rsidRDefault="00105CF9">
      <w:pPr>
        <w:spacing w:line="360" w:lineRule="auto"/>
        <w:ind w:firstLine="420"/>
        <w:rPr>
          <w:rFonts w:ascii="宋体" w:hAnsi="宋体"/>
          <w:sz w:val="24"/>
        </w:rPr>
      </w:pPr>
      <w:r>
        <w:rPr>
          <w:rFonts w:ascii="宋体" w:hAnsi="宋体" w:hint="eastAsia"/>
          <w:sz w:val="24"/>
        </w:rPr>
        <w:t>b.其他证明材料，包括但不限于下列材料：</w:t>
      </w:r>
    </w:p>
    <w:p w:rsidR="002E2935" w:rsidRDefault="00105CF9">
      <w:pPr>
        <w:spacing w:line="360" w:lineRule="auto"/>
        <w:ind w:firstLine="420"/>
        <w:rPr>
          <w:rFonts w:ascii="宋体" w:hAnsi="宋体"/>
          <w:sz w:val="24"/>
        </w:rPr>
      </w:pPr>
      <w:r>
        <w:rPr>
          <w:rFonts w:ascii="宋体" w:hAnsi="宋体" w:hint="eastAsia"/>
          <w:sz w:val="24"/>
        </w:rPr>
        <w:lastRenderedPageBreak/>
        <w:t>b1所质疑的具体事项是与</w:t>
      </w:r>
      <w:proofErr w:type="gramStart"/>
      <w:r>
        <w:rPr>
          <w:rFonts w:ascii="宋体" w:hAnsi="宋体" w:hint="eastAsia"/>
          <w:sz w:val="24"/>
        </w:rPr>
        <w:t>自已</w:t>
      </w:r>
      <w:proofErr w:type="gramEnd"/>
      <w:r>
        <w:rPr>
          <w:rFonts w:ascii="宋体" w:hAnsi="宋体" w:hint="eastAsia"/>
          <w:sz w:val="24"/>
        </w:rPr>
        <w:t>有利害关系的证明材料；</w:t>
      </w:r>
    </w:p>
    <w:p w:rsidR="002E2935" w:rsidRDefault="00105CF9">
      <w:pPr>
        <w:spacing w:line="360" w:lineRule="auto"/>
        <w:ind w:firstLine="420"/>
        <w:rPr>
          <w:rFonts w:ascii="宋体" w:hAnsi="宋体"/>
          <w:sz w:val="24"/>
        </w:rPr>
      </w:pPr>
      <w:r>
        <w:rPr>
          <w:rFonts w:ascii="宋体" w:hAnsi="宋体" w:hint="eastAsia"/>
          <w:sz w:val="24"/>
        </w:rPr>
        <w:t>b2质疑函所述事实存在的证明材料，如：采购文件、采购过程或中标结果违法违规或不符合采购文件要求等证明材料；</w:t>
      </w:r>
    </w:p>
    <w:p w:rsidR="002E2935" w:rsidRDefault="00105CF9">
      <w:pPr>
        <w:spacing w:line="360" w:lineRule="auto"/>
        <w:ind w:firstLine="420"/>
        <w:rPr>
          <w:rFonts w:ascii="宋体" w:hAnsi="宋体"/>
          <w:sz w:val="24"/>
        </w:rPr>
      </w:pPr>
      <w:r>
        <w:rPr>
          <w:rFonts w:ascii="宋体" w:hAnsi="宋体" w:hint="eastAsia"/>
          <w:sz w:val="24"/>
        </w:rPr>
        <w:t>b3依法应终止采购程序的证明材料；</w:t>
      </w:r>
    </w:p>
    <w:p w:rsidR="002E2935" w:rsidRDefault="00105CF9">
      <w:pPr>
        <w:spacing w:line="360" w:lineRule="auto"/>
        <w:ind w:firstLine="420"/>
        <w:rPr>
          <w:rFonts w:ascii="宋体" w:hAnsi="宋体"/>
          <w:sz w:val="24"/>
        </w:rPr>
      </w:pPr>
      <w:r>
        <w:rPr>
          <w:rFonts w:ascii="宋体" w:hAnsi="宋体" w:hint="eastAsia"/>
          <w:sz w:val="24"/>
        </w:rPr>
        <w:t>b4应重新采购的证明材料；</w:t>
      </w:r>
    </w:p>
    <w:p w:rsidR="002E2935" w:rsidRDefault="00105CF9">
      <w:pPr>
        <w:spacing w:line="360" w:lineRule="auto"/>
        <w:ind w:firstLine="420"/>
        <w:rPr>
          <w:rFonts w:ascii="宋体" w:hAnsi="宋体"/>
          <w:sz w:val="24"/>
        </w:rPr>
      </w:pPr>
      <w:r>
        <w:rPr>
          <w:rFonts w:ascii="宋体" w:hAnsi="宋体" w:hint="eastAsia"/>
          <w:sz w:val="24"/>
        </w:rPr>
        <w:t>b5采购文件、采购过程或中标、成交结果损害</w:t>
      </w:r>
      <w:proofErr w:type="gramStart"/>
      <w:r>
        <w:rPr>
          <w:rFonts w:ascii="宋体" w:hAnsi="宋体" w:hint="eastAsia"/>
          <w:sz w:val="24"/>
        </w:rPr>
        <w:t>自已</w:t>
      </w:r>
      <w:proofErr w:type="gramEnd"/>
      <w:r>
        <w:rPr>
          <w:rFonts w:ascii="宋体" w:hAnsi="宋体" w:hint="eastAsia"/>
          <w:sz w:val="24"/>
        </w:rPr>
        <w:t>合法权益的证明材料等；</w:t>
      </w:r>
    </w:p>
    <w:p w:rsidR="002E2935" w:rsidRDefault="00105CF9">
      <w:pPr>
        <w:spacing w:line="360" w:lineRule="auto"/>
        <w:ind w:firstLine="420"/>
        <w:rPr>
          <w:rFonts w:ascii="宋体" w:hAnsi="宋体"/>
          <w:sz w:val="24"/>
        </w:rPr>
      </w:pPr>
      <w:r>
        <w:rPr>
          <w:rFonts w:ascii="宋体" w:hAnsi="宋体" w:hint="eastAsia"/>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2E2935" w:rsidRDefault="00105CF9">
      <w:pPr>
        <w:spacing w:line="360" w:lineRule="auto"/>
        <w:ind w:firstLine="420"/>
        <w:rPr>
          <w:rFonts w:ascii="宋体" w:hAnsi="宋体"/>
          <w:sz w:val="24"/>
        </w:rPr>
      </w:pPr>
      <w:r>
        <w:rPr>
          <w:rFonts w:ascii="宋体" w:hAnsi="宋体" w:hint="eastAsia"/>
          <w:sz w:val="24"/>
        </w:rPr>
        <w:t>⑥质疑人代表及其联系方式的信息，至少包括：姓名、手机、电子信箱、邮寄地址等。</w:t>
      </w:r>
    </w:p>
    <w:p w:rsidR="002E2935" w:rsidRDefault="00105CF9">
      <w:pPr>
        <w:spacing w:line="360" w:lineRule="auto"/>
        <w:ind w:firstLine="420"/>
        <w:rPr>
          <w:rFonts w:ascii="宋体" w:hAnsi="宋体"/>
          <w:sz w:val="24"/>
        </w:rPr>
      </w:pPr>
      <w:r>
        <w:rPr>
          <w:rFonts w:ascii="宋体" w:hAnsi="宋体" w:hint="eastAsia"/>
          <w:sz w:val="24"/>
        </w:rPr>
        <w:t>24.2对不符合本章第24.1条规定的质疑，招标人将按照下列规定进行处理：</w:t>
      </w:r>
    </w:p>
    <w:p w:rsidR="002E2935" w:rsidRDefault="00105CF9">
      <w:pPr>
        <w:spacing w:line="360" w:lineRule="auto"/>
        <w:ind w:firstLine="420"/>
        <w:rPr>
          <w:rFonts w:ascii="宋体" w:hAnsi="宋体"/>
          <w:sz w:val="24"/>
        </w:rPr>
      </w:pPr>
      <w:r>
        <w:rPr>
          <w:rFonts w:ascii="宋体" w:hAnsi="宋体" w:hint="eastAsia"/>
          <w:sz w:val="24"/>
        </w:rPr>
        <w:t>（1）不符合其中第（1）、（2）条规定的，书面告知质疑人不予受理及其理由。</w:t>
      </w:r>
    </w:p>
    <w:p w:rsidR="002E2935" w:rsidRDefault="00105CF9">
      <w:pPr>
        <w:spacing w:line="360" w:lineRule="auto"/>
        <w:ind w:firstLine="420"/>
        <w:rPr>
          <w:rFonts w:ascii="宋体" w:hAnsi="宋体"/>
          <w:sz w:val="24"/>
        </w:rPr>
      </w:pPr>
      <w:r>
        <w:rPr>
          <w:rFonts w:ascii="宋体" w:hAnsi="宋体" w:hint="eastAsia"/>
          <w:sz w:val="24"/>
        </w:rPr>
        <w:t>（2）不符合其中第（3）条规定的，书面告知质疑人修改、补充后在规定时限内重新提交质疑函原件。</w:t>
      </w:r>
    </w:p>
    <w:p w:rsidR="002E2935" w:rsidRDefault="00105CF9">
      <w:pPr>
        <w:spacing w:line="360" w:lineRule="auto"/>
        <w:ind w:firstLine="420"/>
        <w:rPr>
          <w:rFonts w:ascii="宋体" w:hAnsi="宋体"/>
          <w:sz w:val="24"/>
        </w:rPr>
      </w:pPr>
      <w:r>
        <w:rPr>
          <w:rFonts w:ascii="宋体" w:hAnsi="宋体" w:hint="eastAsia"/>
          <w:sz w:val="24"/>
        </w:rPr>
        <w:t>24.3对符合本章第24.1条规定的质疑，招标人将按进行答复。</w:t>
      </w:r>
    </w:p>
    <w:p w:rsidR="002E2935" w:rsidRDefault="00105CF9">
      <w:pPr>
        <w:spacing w:line="360" w:lineRule="auto"/>
        <w:ind w:firstLine="420"/>
        <w:rPr>
          <w:rFonts w:ascii="宋体" w:hAnsi="宋体"/>
          <w:sz w:val="24"/>
        </w:rPr>
      </w:pPr>
      <w:r>
        <w:rPr>
          <w:rFonts w:ascii="宋体" w:hAnsi="宋体" w:hint="eastAsia"/>
          <w:sz w:val="24"/>
        </w:rPr>
        <w:t>24.4招标文件的质疑：详见招标文件第二章。</w:t>
      </w:r>
    </w:p>
    <w:p w:rsidR="002E2935" w:rsidRDefault="00105CF9">
      <w:pPr>
        <w:spacing w:line="360" w:lineRule="auto"/>
        <w:ind w:firstLine="420"/>
        <w:rPr>
          <w:rFonts w:ascii="宋体" w:hAnsi="宋体"/>
          <w:sz w:val="24"/>
        </w:rPr>
      </w:pPr>
      <w:r>
        <w:rPr>
          <w:rFonts w:ascii="宋体" w:hAnsi="宋体" w:hint="eastAsia"/>
          <w:sz w:val="24"/>
        </w:rPr>
        <w:t>25、投诉</w:t>
      </w:r>
    </w:p>
    <w:p w:rsidR="002E2935" w:rsidRDefault="00105CF9">
      <w:pPr>
        <w:spacing w:line="360" w:lineRule="auto"/>
        <w:ind w:firstLine="420"/>
        <w:rPr>
          <w:rFonts w:ascii="宋体" w:hAnsi="宋体"/>
          <w:sz w:val="24"/>
        </w:rPr>
      </w:pPr>
      <w:r>
        <w:rPr>
          <w:rFonts w:ascii="宋体" w:hAnsi="宋体" w:hint="eastAsia"/>
          <w:sz w:val="24"/>
        </w:rPr>
        <w:t>25.1若对质疑答复不满意或质疑答复未在答复期限内</w:t>
      </w:r>
      <w:proofErr w:type="gramStart"/>
      <w:r>
        <w:rPr>
          <w:rFonts w:ascii="宋体" w:hAnsi="宋体" w:hint="eastAsia"/>
          <w:sz w:val="24"/>
        </w:rPr>
        <w:t>作出</w:t>
      </w:r>
      <w:proofErr w:type="gramEnd"/>
      <w:r>
        <w:rPr>
          <w:rFonts w:ascii="宋体" w:hAnsi="宋体" w:hint="eastAsia"/>
          <w:sz w:val="24"/>
        </w:rPr>
        <w:t>，质疑人可在答复期限届满之日起15个工作日内向相关监督管理部门投诉。</w:t>
      </w:r>
    </w:p>
    <w:p w:rsidR="002E2935" w:rsidRDefault="00105CF9">
      <w:pPr>
        <w:spacing w:line="360" w:lineRule="auto"/>
        <w:ind w:firstLine="420"/>
        <w:rPr>
          <w:rFonts w:ascii="宋体" w:hAnsi="宋体"/>
          <w:sz w:val="24"/>
        </w:rPr>
      </w:pPr>
      <w:bookmarkStart w:id="167" w:name="_Toc489975785"/>
      <w:r>
        <w:rPr>
          <w:rFonts w:ascii="宋体" w:hAnsi="宋体" w:hint="eastAsia"/>
          <w:sz w:val="24"/>
        </w:rPr>
        <w:t>25.2投诉应有明确的请求和必要的证明材料，投诉的事项不得超出已质疑事项的范围。</w:t>
      </w:r>
      <w:bookmarkEnd w:id="167"/>
    </w:p>
    <w:p w:rsidR="002E2935" w:rsidRDefault="00105CF9">
      <w:pPr>
        <w:pStyle w:val="2"/>
        <w:spacing w:before="0" w:after="0" w:line="360" w:lineRule="auto"/>
        <w:jc w:val="center"/>
        <w:rPr>
          <w:rFonts w:ascii="宋体" w:eastAsia="宋体" w:hAnsi="宋体"/>
          <w:sz w:val="28"/>
          <w:szCs w:val="28"/>
        </w:rPr>
      </w:pPr>
      <w:bookmarkStart w:id="168" w:name="_Toc477789241"/>
      <w:bookmarkStart w:id="169" w:name="_Toc44401281"/>
      <w:bookmarkStart w:id="170" w:name="_Toc403752132"/>
      <w:bookmarkStart w:id="171" w:name="_Toc104580734"/>
      <w:r>
        <w:rPr>
          <w:rFonts w:ascii="宋体" w:eastAsia="宋体" w:hAnsi="宋体" w:hint="eastAsia"/>
          <w:sz w:val="28"/>
          <w:szCs w:val="28"/>
        </w:rPr>
        <w:t>八、其他事项</w:t>
      </w:r>
      <w:bookmarkEnd w:id="168"/>
      <w:bookmarkEnd w:id="169"/>
      <w:bookmarkEnd w:id="170"/>
      <w:bookmarkEnd w:id="171"/>
    </w:p>
    <w:p w:rsidR="002E2935" w:rsidRDefault="00105CF9">
      <w:pPr>
        <w:spacing w:line="440" w:lineRule="exact"/>
        <w:rPr>
          <w:rFonts w:ascii="宋体" w:hAnsi="宋体"/>
          <w:sz w:val="24"/>
        </w:rPr>
      </w:pPr>
      <w:r>
        <w:rPr>
          <w:rFonts w:ascii="宋体" w:hAnsi="宋体" w:hint="eastAsia"/>
          <w:sz w:val="24"/>
        </w:rPr>
        <w:t>26. 招标代理服务费</w:t>
      </w:r>
    </w:p>
    <w:p w:rsidR="002E2935" w:rsidRDefault="00105CF9">
      <w:pPr>
        <w:spacing w:line="440" w:lineRule="exact"/>
        <w:ind w:firstLineChars="200" w:firstLine="480"/>
        <w:rPr>
          <w:rFonts w:ascii="宋体" w:hAnsi="宋体"/>
          <w:sz w:val="24"/>
        </w:rPr>
      </w:pPr>
      <w:r>
        <w:rPr>
          <w:rFonts w:ascii="宋体" w:hAnsi="宋体" w:hint="eastAsia"/>
          <w:sz w:val="24"/>
        </w:rPr>
        <w:t xml:space="preserve"> 26．1 中标人应按投标人须知前附表规定的标准向招标代理机构缴纳招标代理服务费。招标代理服务费在领取《中标通知书》的同时，以电汇、</w:t>
      </w:r>
      <w:proofErr w:type="gramStart"/>
      <w:r>
        <w:rPr>
          <w:rFonts w:ascii="宋体" w:hAnsi="宋体" w:hint="eastAsia"/>
          <w:sz w:val="24"/>
        </w:rPr>
        <w:t>转帐</w:t>
      </w:r>
      <w:proofErr w:type="gramEnd"/>
      <w:r>
        <w:rPr>
          <w:rFonts w:ascii="宋体" w:hAnsi="宋体" w:hint="eastAsia"/>
          <w:sz w:val="24"/>
        </w:rPr>
        <w:t>、银行现金解款等付款方式一次性缴清。</w:t>
      </w:r>
    </w:p>
    <w:p w:rsidR="002E2935" w:rsidRDefault="00105CF9">
      <w:pPr>
        <w:spacing w:line="440" w:lineRule="exact"/>
        <w:ind w:firstLineChars="200" w:firstLine="480"/>
        <w:rPr>
          <w:rFonts w:ascii="宋体" w:hAnsi="宋体"/>
          <w:sz w:val="24"/>
        </w:rPr>
      </w:pPr>
      <w:r>
        <w:rPr>
          <w:rFonts w:ascii="宋体" w:hAnsi="宋体" w:hint="eastAsia"/>
          <w:sz w:val="24"/>
        </w:rPr>
        <w:t xml:space="preserve"> 26.2  中标人在中标公告发布后或中标通知书发出后30日内未向招标代理机构缴交招标代理服务费的，招标代理机构将从其投标保证金中等额扣除招标代理服务费，余额退还中标人；投标保证金不足以支付招标代理服务费的，中标人应当向招标代理机构</w:t>
      </w:r>
      <w:r>
        <w:rPr>
          <w:rFonts w:ascii="宋体" w:hAnsi="宋体" w:hint="eastAsia"/>
          <w:sz w:val="24"/>
        </w:rPr>
        <w:lastRenderedPageBreak/>
        <w:t>补足。若中标人存在恶意拖欠缴纳招标代理服务费的，招标代理机构可视情对中标人采取报请采购监督管理部门处理或法律手段追索等。</w:t>
      </w:r>
    </w:p>
    <w:p w:rsidR="002E2935" w:rsidRDefault="00105CF9">
      <w:pPr>
        <w:spacing w:line="440" w:lineRule="exact"/>
        <w:rPr>
          <w:rFonts w:ascii="宋体" w:hAnsi="宋体"/>
          <w:sz w:val="24"/>
        </w:rPr>
      </w:pPr>
      <w:r>
        <w:rPr>
          <w:rFonts w:ascii="宋体" w:hAnsi="宋体" w:hint="eastAsia"/>
          <w:sz w:val="24"/>
        </w:rPr>
        <w:t>27.招标文件的解释</w:t>
      </w:r>
    </w:p>
    <w:p w:rsidR="002E2935" w:rsidRDefault="00105CF9">
      <w:pPr>
        <w:spacing w:line="440" w:lineRule="exact"/>
        <w:ind w:firstLineChars="200" w:firstLine="480"/>
        <w:rPr>
          <w:rFonts w:ascii="宋体" w:hAnsi="宋体"/>
          <w:sz w:val="24"/>
        </w:rPr>
      </w:pPr>
      <w:r>
        <w:rPr>
          <w:rFonts w:ascii="宋体" w:hAnsi="宋体" w:hint="eastAsia"/>
          <w:sz w:val="24"/>
        </w:rPr>
        <w:t xml:space="preserve"> 本招标文件的解释权归厦门市华沧采购招标有限公司。</w:t>
      </w:r>
      <w:bookmarkStart w:id="172" w:name="_Toc344124525"/>
      <w:bookmarkStart w:id="173" w:name="_Toc477789242"/>
      <w:bookmarkStart w:id="174" w:name="_Toc320691949"/>
    </w:p>
    <w:p w:rsidR="002E2935" w:rsidRDefault="00105CF9">
      <w:pPr>
        <w:widowControl/>
        <w:jc w:val="left"/>
        <w:rPr>
          <w:rFonts w:ascii="宋体" w:hAnsi="宋体"/>
          <w:b/>
          <w:bCs/>
          <w:kern w:val="44"/>
          <w:sz w:val="30"/>
          <w:szCs w:val="30"/>
        </w:rPr>
      </w:pPr>
      <w:r>
        <w:rPr>
          <w:rFonts w:ascii="宋体" w:hAnsi="宋体"/>
          <w:sz w:val="30"/>
          <w:szCs w:val="30"/>
        </w:rPr>
        <w:br w:type="page"/>
      </w:r>
    </w:p>
    <w:p w:rsidR="002E2935" w:rsidRDefault="00105CF9">
      <w:pPr>
        <w:pStyle w:val="1"/>
        <w:spacing w:before="0" w:after="0" w:line="360" w:lineRule="auto"/>
        <w:jc w:val="center"/>
        <w:rPr>
          <w:rFonts w:ascii="宋体" w:hAnsi="宋体"/>
          <w:sz w:val="30"/>
          <w:szCs w:val="30"/>
        </w:rPr>
      </w:pPr>
      <w:bookmarkStart w:id="175" w:name="_Toc104580735"/>
      <w:r>
        <w:rPr>
          <w:rFonts w:ascii="宋体" w:hAnsi="宋体" w:hint="eastAsia"/>
          <w:sz w:val="30"/>
          <w:szCs w:val="30"/>
        </w:rPr>
        <w:lastRenderedPageBreak/>
        <w:t>第三章 招标内容及要求</w:t>
      </w:r>
      <w:bookmarkEnd w:id="172"/>
      <w:bookmarkEnd w:id="173"/>
      <w:bookmarkEnd w:id="175"/>
    </w:p>
    <w:p w:rsidR="002E2935" w:rsidRDefault="00105CF9">
      <w:pPr>
        <w:pStyle w:val="2"/>
        <w:spacing w:before="0" w:after="0" w:line="360" w:lineRule="auto"/>
        <w:rPr>
          <w:rFonts w:ascii="宋体" w:eastAsia="宋体" w:hAnsi="宋体"/>
          <w:sz w:val="24"/>
          <w:szCs w:val="24"/>
        </w:rPr>
      </w:pPr>
      <w:bookmarkStart w:id="176" w:name="_Toc104580736"/>
      <w:bookmarkStart w:id="177" w:name="_Toc410992913"/>
      <w:bookmarkStart w:id="178" w:name="_Toc477944842"/>
      <w:bookmarkStart w:id="179" w:name="_Toc177360126"/>
      <w:bookmarkStart w:id="180" w:name="_Toc477877591"/>
      <w:bookmarkStart w:id="181" w:name="_Toc168376760"/>
      <w:bookmarkStart w:id="182" w:name="_Toc177451498"/>
      <w:bookmarkStart w:id="183" w:name="_Toc344124528"/>
      <w:bookmarkStart w:id="184" w:name="_Toc477789245"/>
      <w:bookmarkStart w:id="185" w:name="_Toc477789057"/>
      <w:bookmarkStart w:id="186" w:name="_Toc410824027"/>
      <w:r>
        <w:rPr>
          <w:rFonts w:ascii="宋体" w:eastAsia="宋体" w:hAnsi="宋体" w:hint="eastAsia"/>
          <w:sz w:val="24"/>
          <w:szCs w:val="24"/>
        </w:rPr>
        <w:t>一、项目概况</w:t>
      </w:r>
      <w:bookmarkEnd w:id="176"/>
    </w:p>
    <w:p w:rsidR="00D63049" w:rsidRPr="00D63049" w:rsidRDefault="00D73B8C" w:rsidP="00D63049">
      <w:pPr>
        <w:spacing w:line="360" w:lineRule="auto"/>
        <w:ind w:firstLineChars="200" w:firstLine="480"/>
        <w:rPr>
          <w:rFonts w:ascii="宋体" w:hAnsi="宋体" w:cs="Courier New"/>
          <w:sz w:val="24"/>
        </w:rPr>
      </w:pPr>
      <w:r>
        <w:rPr>
          <w:rFonts w:ascii="宋体" w:hAnsi="宋体" w:cs="Courier New" w:hint="eastAsia"/>
          <w:sz w:val="24"/>
        </w:rPr>
        <w:t>为了做好集美工业学校在校学生及教职员工的商品售卖服务品质保障及服务配套，为学生及教职员工营造良好的学习生活环境，集美工业学校拟招有实力的合作伙伴经营超市，期限为三年（合同签订之日起三年，合同一年一签，经考核合格后续签第二年合同）。超市地点位于集美工业学校园区内。</w:t>
      </w:r>
    </w:p>
    <w:p w:rsidR="002E2935" w:rsidRPr="00267347" w:rsidRDefault="008071E4" w:rsidP="008071E4">
      <w:pPr>
        <w:shd w:val="clear" w:color="auto" w:fill="FFFFFF"/>
        <w:adjustRightInd w:val="0"/>
        <w:snapToGrid w:val="0"/>
        <w:spacing w:line="360" w:lineRule="auto"/>
        <w:ind w:firstLineChars="200" w:firstLine="480"/>
        <w:rPr>
          <w:rFonts w:ascii="宋体" w:hAnsi="宋体"/>
          <w:sz w:val="24"/>
        </w:rPr>
      </w:pPr>
      <w:r w:rsidRPr="008071E4">
        <w:rPr>
          <w:rFonts w:ascii="宋体" w:hAnsi="宋体" w:hint="eastAsia"/>
          <w:sz w:val="24"/>
          <w:szCs w:val="32"/>
        </w:rPr>
        <w:t>集美工业学校位于</w:t>
      </w:r>
      <w:proofErr w:type="gramStart"/>
      <w:r w:rsidRPr="008071E4">
        <w:rPr>
          <w:rFonts w:ascii="宋体" w:hAnsi="宋体" w:hint="eastAsia"/>
          <w:sz w:val="24"/>
          <w:szCs w:val="32"/>
        </w:rPr>
        <w:t>集美区杏前路</w:t>
      </w:r>
      <w:proofErr w:type="gramEnd"/>
      <w:r w:rsidRPr="008071E4">
        <w:rPr>
          <w:rFonts w:ascii="宋体" w:hAnsi="宋体" w:hint="eastAsia"/>
          <w:sz w:val="24"/>
          <w:szCs w:val="32"/>
        </w:rPr>
        <w:t>22号，第二</w:t>
      </w:r>
      <w:r w:rsidR="0037740D">
        <w:rPr>
          <w:rFonts w:ascii="宋体" w:hAnsi="宋体" w:hint="eastAsia"/>
          <w:sz w:val="24"/>
          <w:szCs w:val="32"/>
        </w:rPr>
        <w:t>超市</w:t>
      </w:r>
      <w:r w:rsidRPr="008071E4">
        <w:rPr>
          <w:rFonts w:ascii="宋体" w:hAnsi="宋体" w:hint="eastAsia"/>
          <w:sz w:val="24"/>
          <w:szCs w:val="32"/>
        </w:rPr>
        <w:t>位于学校旧校</w:t>
      </w:r>
      <w:r w:rsidRPr="00267347">
        <w:rPr>
          <w:rFonts w:ascii="宋体" w:hAnsi="宋体" w:hint="eastAsia"/>
          <w:sz w:val="24"/>
          <w:szCs w:val="32"/>
        </w:rPr>
        <w:t>区，</w:t>
      </w:r>
      <w:r w:rsidR="00C53692" w:rsidRPr="00267347">
        <w:rPr>
          <w:rFonts w:ascii="宋体" w:hAnsi="宋体" w:hint="eastAsia"/>
          <w:sz w:val="24"/>
          <w:szCs w:val="32"/>
        </w:rPr>
        <w:t>该超市位于</w:t>
      </w:r>
      <w:proofErr w:type="gramStart"/>
      <w:r w:rsidR="00C53692" w:rsidRPr="00267347">
        <w:rPr>
          <w:rFonts w:ascii="宋体" w:hAnsi="宋体" w:hint="eastAsia"/>
          <w:sz w:val="24"/>
          <w:szCs w:val="32"/>
        </w:rPr>
        <w:t>诚毅堂</w:t>
      </w:r>
      <w:proofErr w:type="gramEnd"/>
      <w:r w:rsidR="00C53692" w:rsidRPr="00267347">
        <w:rPr>
          <w:rFonts w:ascii="宋体" w:hAnsi="宋体" w:hint="eastAsia"/>
          <w:sz w:val="24"/>
          <w:szCs w:val="32"/>
        </w:rPr>
        <w:t>一楼的北面，</w:t>
      </w:r>
      <w:r w:rsidR="00D73B8C" w:rsidRPr="00267347">
        <w:rPr>
          <w:rFonts w:ascii="宋体" w:hAnsi="宋体" w:hint="eastAsia"/>
          <w:sz w:val="24"/>
          <w:szCs w:val="32"/>
        </w:rPr>
        <w:t>建筑面积约70平方米。</w:t>
      </w:r>
      <w:proofErr w:type="gramStart"/>
      <w:r w:rsidR="00D73B8C" w:rsidRPr="00267347">
        <w:rPr>
          <w:rFonts w:ascii="宋体" w:hAnsi="宋体" w:hint="eastAsia"/>
          <w:sz w:val="24"/>
          <w:szCs w:val="32"/>
        </w:rPr>
        <w:t>本校区</w:t>
      </w:r>
      <w:proofErr w:type="gramEnd"/>
      <w:r w:rsidR="00D73B8C" w:rsidRPr="00267347">
        <w:rPr>
          <w:rFonts w:ascii="宋体" w:hAnsi="宋体" w:hint="eastAsia"/>
          <w:sz w:val="24"/>
          <w:szCs w:val="32"/>
        </w:rPr>
        <w:t>实际在校学生约4200人，教职工约460人。</w:t>
      </w:r>
    </w:p>
    <w:p w:rsidR="002E2935" w:rsidRPr="00267347" w:rsidRDefault="00105CF9">
      <w:pPr>
        <w:pStyle w:val="2"/>
        <w:spacing w:before="0" w:after="0" w:line="360" w:lineRule="auto"/>
        <w:rPr>
          <w:rFonts w:ascii="宋体" w:eastAsia="宋体" w:hAnsi="宋体"/>
          <w:sz w:val="24"/>
          <w:szCs w:val="24"/>
        </w:rPr>
      </w:pPr>
      <w:bookmarkStart w:id="187" w:name="_Toc104580737"/>
      <w:r w:rsidRPr="00267347">
        <w:rPr>
          <w:rFonts w:ascii="宋体" w:eastAsia="宋体" w:hAnsi="宋体" w:hint="eastAsia"/>
          <w:sz w:val="24"/>
          <w:szCs w:val="24"/>
        </w:rPr>
        <w:t>二、技术和服务要求</w:t>
      </w:r>
      <w:bookmarkEnd w:id="187"/>
    </w:p>
    <w:p w:rsidR="002E2935" w:rsidRPr="00267347" w:rsidRDefault="00700FBA" w:rsidP="00700FBA">
      <w:pPr>
        <w:adjustRightInd w:val="0"/>
        <w:snapToGrid w:val="0"/>
        <w:spacing w:line="360" w:lineRule="auto"/>
        <w:outlineLvl w:val="2"/>
        <w:rPr>
          <w:rFonts w:ascii="宋体" w:hAnsi="宋体" w:cs="宋体"/>
          <w:b/>
          <w:sz w:val="24"/>
        </w:rPr>
      </w:pPr>
      <w:r w:rsidRPr="00267347">
        <w:rPr>
          <w:rFonts w:ascii="宋体" w:hAnsi="宋体" w:cs="宋体" w:hint="eastAsia"/>
          <w:b/>
          <w:sz w:val="24"/>
        </w:rPr>
        <w:t>1</w:t>
      </w:r>
      <w:r w:rsidR="00E4528F" w:rsidRPr="00267347">
        <w:rPr>
          <w:rFonts w:ascii="宋体" w:hAnsi="宋体" w:cs="宋体" w:hint="eastAsia"/>
          <w:b/>
          <w:sz w:val="24"/>
        </w:rPr>
        <w:t>、超市</w:t>
      </w:r>
      <w:r w:rsidRPr="00267347">
        <w:rPr>
          <w:rFonts w:ascii="宋体" w:hAnsi="宋体" w:cs="宋体" w:hint="eastAsia"/>
          <w:b/>
          <w:sz w:val="24"/>
        </w:rPr>
        <w:t>项目概述</w:t>
      </w:r>
    </w:p>
    <w:p w:rsidR="009D71A9" w:rsidRPr="00267347" w:rsidRDefault="009D71A9" w:rsidP="009D71A9">
      <w:pPr>
        <w:numPr>
          <w:ilvl w:val="1"/>
          <w:numId w:val="4"/>
        </w:numPr>
        <w:tabs>
          <w:tab w:val="left" w:pos="992"/>
        </w:tabs>
        <w:spacing w:line="360" w:lineRule="auto"/>
        <w:rPr>
          <w:rFonts w:ascii="宋体" w:hAnsi="宋体"/>
          <w:sz w:val="24"/>
        </w:rPr>
      </w:pPr>
      <w:bookmarkStart w:id="188" w:name="_Toc177360127"/>
      <w:bookmarkStart w:id="189" w:name="_Toc486962796"/>
      <w:bookmarkStart w:id="190" w:name="_Toc104580738"/>
      <w:r w:rsidRPr="00267347">
        <w:rPr>
          <w:rFonts w:ascii="宋体" w:hAnsi="宋体" w:hint="eastAsia"/>
          <w:sz w:val="24"/>
        </w:rPr>
        <w:t>经营特点</w:t>
      </w:r>
    </w:p>
    <w:p w:rsidR="009D71A9" w:rsidRPr="00267347" w:rsidRDefault="009D71A9" w:rsidP="009D71A9">
      <w:pPr>
        <w:pStyle w:val="afd"/>
        <w:spacing w:line="360" w:lineRule="auto"/>
        <w:ind w:left="425" w:firstLineChars="0" w:firstLine="0"/>
        <w:rPr>
          <w:rFonts w:ascii="宋体" w:hAnsi="宋体"/>
          <w:sz w:val="24"/>
        </w:rPr>
      </w:pPr>
      <w:r w:rsidRPr="00267347">
        <w:rPr>
          <w:rFonts w:ascii="宋体" w:hAnsi="宋体" w:hint="eastAsia"/>
          <w:sz w:val="24"/>
        </w:rPr>
        <w:t>1.1.1超市在一楼餐厅南面；</w:t>
      </w:r>
    </w:p>
    <w:p w:rsidR="009D71A9" w:rsidRPr="00267347" w:rsidRDefault="009D71A9" w:rsidP="009D71A9">
      <w:pPr>
        <w:pStyle w:val="afd"/>
        <w:spacing w:line="360" w:lineRule="auto"/>
        <w:ind w:left="425" w:firstLineChars="0" w:firstLine="0"/>
        <w:rPr>
          <w:rFonts w:ascii="宋体" w:hAnsi="宋体"/>
          <w:sz w:val="24"/>
        </w:rPr>
      </w:pPr>
      <w:r w:rsidRPr="00267347">
        <w:rPr>
          <w:rFonts w:ascii="宋体" w:hAnsi="宋体" w:hint="eastAsia"/>
          <w:sz w:val="24"/>
        </w:rPr>
        <w:t>1.1.2</w:t>
      </w:r>
      <w:proofErr w:type="gramStart"/>
      <w:r w:rsidRPr="00267347">
        <w:rPr>
          <w:rFonts w:ascii="宋体" w:hAnsi="宋体" w:hint="eastAsia"/>
          <w:sz w:val="24"/>
        </w:rPr>
        <w:t>超市月</w:t>
      </w:r>
      <w:proofErr w:type="gramEnd"/>
      <w:r w:rsidRPr="00267347">
        <w:rPr>
          <w:rFonts w:ascii="宋体" w:hAnsi="宋体" w:hint="eastAsia"/>
          <w:sz w:val="24"/>
        </w:rPr>
        <w:t>营业额：约1</w:t>
      </w:r>
      <w:r w:rsidRPr="00267347">
        <w:rPr>
          <w:rFonts w:ascii="宋体" w:hAnsi="宋体"/>
          <w:sz w:val="24"/>
        </w:rPr>
        <w:t>0万元；</w:t>
      </w:r>
    </w:p>
    <w:p w:rsidR="009D71A9" w:rsidRPr="00267347" w:rsidRDefault="009D71A9" w:rsidP="009D71A9">
      <w:pPr>
        <w:pStyle w:val="afd"/>
        <w:spacing w:line="360" w:lineRule="auto"/>
        <w:ind w:left="425" w:firstLineChars="0" w:firstLine="0"/>
        <w:rPr>
          <w:rFonts w:ascii="宋体" w:hAnsi="宋体"/>
          <w:sz w:val="24"/>
        </w:rPr>
      </w:pPr>
      <w:r w:rsidRPr="00267347">
        <w:rPr>
          <w:rFonts w:ascii="宋体" w:hAnsi="宋体" w:hint="eastAsia"/>
          <w:sz w:val="24"/>
        </w:rPr>
        <w:t>1.1.3学校是半封闭管理，走读生下课时间可进出校园；</w:t>
      </w:r>
      <w:r w:rsidRPr="00267347">
        <w:rPr>
          <w:rFonts w:ascii="宋体" w:hAnsi="宋体"/>
          <w:sz w:val="24"/>
        </w:rPr>
        <w:t xml:space="preserve"> </w:t>
      </w:r>
    </w:p>
    <w:p w:rsidR="009D71A9" w:rsidRPr="00267347" w:rsidRDefault="009D71A9" w:rsidP="009D71A9">
      <w:pPr>
        <w:pStyle w:val="afd"/>
        <w:spacing w:line="360" w:lineRule="auto"/>
        <w:ind w:left="425" w:firstLineChars="0" w:firstLine="0"/>
        <w:rPr>
          <w:rFonts w:ascii="宋体" w:hAnsi="宋体"/>
          <w:sz w:val="24"/>
        </w:rPr>
      </w:pPr>
      <w:r w:rsidRPr="00267347">
        <w:rPr>
          <w:rFonts w:ascii="宋体" w:hAnsi="宋体" w:hint="eastAsia"/>
          <w:sz w:val="24"/>
        </w:rPr>
        <w:t>1.1.4学生为厦门本地生源，周五晚、周六、周日超市不营业；</w:t>
      </w:r>
    </w:p>
    <w:p w:rsidR="009D71A9" w:rsidRPr="00267347" w:rsidRDefault="009D71A9" w:rsidP="009D71A9">
      <w:pPr>
        <w:spacing w:line="360" w:lineRule="auto"/>
        <w:ind w:firstLineChars="200" w:firstLine="480"/>
        <w:rPr>
          <w:rFonts w:ascii="宋体" w:hAnsi="宋体"/>
          <w:sz w:val="24"/>
        </w:rPr>
      </w:pPr>
      <w:r w:rsidRPr="00267347">
        <w:rPr>
          <w:rFonts w:ascii="宋体" w:hAnsi="宋体" w:hint="eastAsia"/>
          <w:sz w:val="24"/>
        </w:rPr>
        <w:t>1.1.5 节假日</w:t>
      </w:r>
      <w:proofErr w:type="gramStart"/>
      <w:r w:rsidRPr="00267347">
        <w:rPr>
          <w:rFonts w:ascii="宋体" w:hAnsi="宋体" w:hint="eastAsia"/>
          <w:sz w:val="24"/>
        </w:rPr>
        <w:t>超市需</w:t>
      </w:r>
      <w:proofErr w:type="gramEnd"/>
      <w:r w:rsidRPr="00267347">
        <w:rPr>
          <w:rFonts w:ascii="宋体" w:hAnsi="宋体" w:hint="eastAsia"/>
          <w:sz w:val="24"/>
        </w:rPr>
        <w:t>提供优惠方案</w:t>
      </w:r>
      <w:r w:rsidR="00436A97" w:rsidRPr="00267347">
        <w:rPr>
          <w:rFonts w:ascii="宋体" w:hAnsi="宋体" w:hint="eastAsia"/>
          <w:sz w:val="24"/>
        </w:rPr>
        <w:t>。</w:t>
      </w:r>
    </w:p>
    <w:bookmarkEnd w:id="188"/>
    <w:p w:rsidR="00C470F3" w:rsidRPr="00267347" w:rsidRDefault="00C470F3" w:rsidP="00AC3B6A">
      <w:pPr>
        <w:adjustRightInd w:val="0"/>
        <w:snapToGrid w:val="0"/>
        <w:spacing w:line="360" w:lineRule="auto"/>
        <w:outlineLvl w:val="2"/>
        <w:rPr>
          <w:rStyle w:val="2Char"/>
          <w:rFonts w:ascii="宋体" w:eastAsia="宋体" w:hAnsi="宋体"/>
          <w:bCs w:val="0"/>
          <w:sz w:val="24"/>
          <w:szCs w:val="24"/>
        </w:rPr>
      </w:pPr>
      <w:r w:rsidRPr="00267347">
        <w:rPr>
          <w:rStyle w:val="2Char"/>
          <w:rFonts w:ascii="宋体" w:eastAsia="宋体" w:hAnsi="宋体" w:hint="eastAsia"/>
          <w:bCs w:val="0"/>
          <w:sz w:val="24"/>
          <w:szCs w:val="24"/>
        </w:rPr>
        <w:t>2</w:t>
      </w:r>
      <w:r w:rsidR="008331CB" w:rsidRPr="00267347">
        <w:rPr>
          <w:rStyle w:val="2Char"/>
          <w:rFonts w:ascii="宋体" w:eastAsia="宋体" w:hAnsi="宋体" w:hint="eastAsia"/>
          <w:bCs w:val="0"/>
          <w:sz w:val="24"/>
          <w:szCs w:val="24"/>
        </w:rPr>
        <w:t>、</w:t>
      </w:r>
      <w:r w:rsidRPr="00267347">
        <w:rPr>
          <w:rStyle w:val="2Char"/>
          <w:rFonts w:ascii="宋体" w:eastAsia="宋体" w:hAnsi="宋体" w:hint="eastAsia"/>
          <w:bCs w:val="0"/>
          <w:sz w:val="24"/>
          <w:szCs w:val="24"/>
        </w:rPr>
        <w:t>整体要求</w:t>
      </w:r>
      <w:bookmarkEnd w:id="189"/>
      <w:bookmarkEnd w:id="190"/>
    </w:p>
    <w:p w:rsidR="00917366" w:rsidRPr="00267347" w:rsidRDefault="008E2396" w:rsidP="005160CB">
      <w:pPr>
        <w:tabs>
          <w:tab w:val="left" w:pos="720"/>
          <w:tab w:val="left" w:pos="992"/>
        </w:tabs>
        <w:adjustRightInd w:val="0"/>
        <w:snapToGrid w:val="0"/>
        <w:spacing w:line="360" w:lineRule="auto"/>
        <w:ind w:left="420"/>
        <w:rPr>
          <w:rFonts w:ascii="宋体" w:hAnsi="宋体"/>
          <w:sz w:val="24"/>
        </w:rPr>
      </w:pPr>
      <w:r w:rsidRPr="00267347">
        <w:rPr>
          <w:rFonts w:ascii="宋体" w:hAnsi="宋体" w:hint="eastAsia"/>
          <w:sz w:val="24"/>
        </w:rPr>
        <w:t xml:space="preserve">2.1 </w:t>
      </w:r>
      <w:r w:rsidR="00917366" w:rsidRPr="00267347">
        <w:rPr>
          <w:rFonts w:ascii="宋体" w:hAnsi="宋体" w:hint="eastAsia"/>
          <w:sz w:val="24"/>
        </w:rPr>
        <w:t>经营范围：</w:t>
      </w:r>
    </w:p>
    <w:p w:rsidR="005160CB" w:rsidRPr="00267347" w:rsidRDefault="005160CB" w:rsidP="005160CB">
      <w:pPr>
        <w:adjustRightInd w:val="0"/>
        <w:snapToGrid w:val="0"/>
        <w:spacing w:line="360" w:lineRule="auto"/>
        <w:ind w:firstLineChars="200" w:firstLine="480"/>
        <w:rPr>
          <w:rFonts w:ascii="宋体" w:hAnsi="宋体" w:cs="华文楷体"/>
          <w:sz w:val="24"/>
        </w:rPr>
      </w:pPr>
      <w:r w:rsidRPr="00267347">
        <w:rPr>
          <w:rFonts w:ascii="宋体" w:hAnsi="宋体" w:cs="华文楷体" w:hint="eastAsia"/>
          <w:sz w:val="24"/>
        </w:rPr>
        <w:t>（1）日用品（床上用品、学生生活用品、学生学习用品）。</w:t>
      </w:r>
    </w:p>
    <w:p w:rsidR="005160CB" w:rsidRPr="00267347" w:rsidRDefault="005160CB" w:rsidP="005160CB">
      <w:pPr>
        <w:adjustRightInd w:val="0"/>
        <w:snapToGrid w:val="0"/>
        <w:spacing w:line="360" w:lineRule="auto"/>
        <w:ind w:firstLineChars="200" w:firstLine="480"/>
        <w:rPr>
          <w:rFonts w:ascii="宋体" w:hAnsi="宋体" w:cs="华文楷体"/>
          <w:sz w:val="24"/>
        </w:rPr>
      </w:pPr>
      <w:r w:rsidRPr="00267347">
        <w:rPr>
          <w:rFonts w:ascii="宋体" w:hAnsi="宋体" w:cs="华文楷体" w:hint="eastAsia"/>
          <w:sz w:val="24"/>
        </w:rPr>
        <w:t>（2）食品类（限即食品，即不</w:t>
      </w:r>
      <w:proofErr w:type="gramStart"/>
      <w:r w:rsidRPr="00267347">
        <w:rPr>
          <w:rFonts w:ascii="宋体" w:hAnsi="宋体" w:cs="华文楷体" w:hint="eastAsia"/>
          <w:sz w:val="24"/>
        </w:rPr>
        <w:t>需要动锅再</w:t>
      </w:r>
      <w:proofErr w:type="gramEnd"/>
      <w:r w:rsidRPr="00267347">
        <w:rPr>
          <w:rFonts w:ascii="宋体" w:hAnsi="宋体" w:cs="华文楷体" w:hint="eastAsia"/>
          <w:sz w:val="24"/>
        </w:rPr>
        <w:t>热加工），如：非酒精饮料、蛋糕、面包、泡面和矿泉水等。</w:t>
      </w:r>
    </w:p>
    <w:p w:rsidR="005160CB" w:rsidRPr="00267347" w:rsidRDefault="005160CB" w:rsidP="005160CB">
      <w:pPr>
        <w:adjustRightInd w:val="0"/>
        <w:snapToGrid w:val="0"/>
        <w:spacing w:line="360" w:lineRule="auto"/>
        <w:ind w:firstLineChars="200" w:firstLine="480"/>
        <w:rPr>
          <w:rFonts w:ascii="宋体" w:hAnsi="宋体" w:cs="华文楷体"/>
          <w:sz w:val="24"/>
        </w:rPr>
      </w:pPr>
      <w:r w:rsidRPr="00267347">
        <w:rPr>
          <w:rFonts w:ascii="宋体" w:hAnsi="宋体" w:cs="华文楷体" w:hint="eastAsia"/>
          <w:sz w:val="24"/>
        </w:rPr>
        <w:t>（3）水果类（必须附设有果皮回收箱，并采取有效措施回收果皮）。</w:t>
      </w:r>
    </w:p>
    <w:p w:rsidR="005160CB" w:rsidRPr="00267347" w:rsidRDefault="005160CB" w:rsidP="005160CB">
      <w:pPr>
        <w:adjustRightInd w:val="0"/>
        <w:snapToGrid w:val="0"/>
        <w:spacing w:line="360" w:lineRule="auto"/>
        <w:ind w:firstLineChars="200" w:firstLine="480"/>
        <w:rPr>
          <w:rFonts w:ascii="宋体" w:hAnsi="宋体" w:cs="华文楷体"/>
          <w:sz w:val="24"/>
        </w:rPr>
      </w:pPr>
      <w:r w:rsidRPr="00267347">
        <w:rPr>
          <w:rFonts w:ascii="宋体" w:hAnsi="宋体" w:cs="华文楷体" w:hint="eastAsia"/>
          <w:sz w:val="24"/>
        </w:rPr>
        <w:t>除了以上规定的经营项目外，其它乙方需要增加一些合理的经营项目，则须事先向甲方提出书面申请，经甲方校领导书面同意后方可经营。</w:t>
      </w:r>
    </w:p>
    <w:p w:rsidR="005160CB" w:rsidRPr="00267347" w:rsidRDefault="005160CB" w:rsidP="005160CB">
      <w:pPr>
        <w:adjustRightInd w:val="0"/>
        <w:snapToGrid w:val="0"/>
        <w:spacing w:line="360" w:lineRule="auto"/>
        <w:ind w:firstLineChars="200" w:firstLine="480"/>
        <w:rPr>
          <w:rFonts w:ascii="宋体" w:hAnsi="宋体" w:cs="华文楷体"/>
          <w:sz w:val="24"/>
        </w:rPr>
      </w:pPr>
      <w:r w:rsidRPr="00267347">
        <w:rPr>
          <w:rFonts w:ascii="宋体" w:hAnsi="宋体" w:cs="华文楷体" w:hint="eastAsia"/>
          <w:sz w:val="24"/>
        </w:rPr>
        <w:t>（4）</w:t>
      </w:r>
      <w:r w:rsidRPr="00267347">
        <w:rPr>
          <w:rFonts w:ascii="宋体" w:hAnsi="宋体" w:cs="华文楷体" w:hint="eastAsia"/>
          <w:sz w:val="24"/>
        </w:rPr>
        <w:tab/>
        <w:t>经营要求：</w:t>
      </w:r>
    </w:p>
    <w:p w:rsidR="005160CB" w:rsidRPr="00267347" w:rsidRDefault="005160CB" w:rsidP="005160CB">
      <w:pPr>
        <w:adjustRightInd w:val="0"/>
        <w:snapToGrid w:val="0"/>
        <w:spacing w:line="360" w:lineRule="auto"/>
        <w:ind w:firstLineChars="200" w:firstLine="480"/>
        <w:rPr>
          <w:rFonts w:ascii="宋体" w:hAnsi="宋体" w:cs="华文楷体"/>
          <w:sz w:val="24"/>
        </w:rPr>
      </w:pPr>
      <w:r w:rsidRPr="00267347">
        <w:rPr>
          <w:rFonts w:ascii="宋体" w:hAnsi="宋体" w:cs="宋体" w:hint="eastAsia"/>
          <w:sz w:val="24"/>
        </w:rPr>
        <w:t>①</w:t>
      </w:r>
      <w:r w:rsidRPr="00267347">
        <w:rPr>
          <w:rFonts w:ascii="宋体" w:hAnsi="宋体" w:cs="华文楷体" w:hint="eastAsia"/>
          <w:sz w:val="24"/>
        </w:rPr>
        <w:t>明码标价，价廉物鲜，随时保洁，门前三包。</w:t>
      </w:r>
    </w:p>
    <w:p w:rsidR="005160CB" w:rsidRPr="00267347" w:rsidRDefault="005160CB" w:rsidP="005160CB">
      <w:pPr>
        <w:adjustRightInd w:val="0"/>
        <w:snapToGrid w:val="0"/>
        <w:spacing w:line="360" w:lineRule="auto"/>
        <w:ind w:firstLineChars="200" w:firstLine="480"/>
        <w:rPr>
          <w:rFonts w:ascii="宋体" w:hAnsi="宋体" w:cs="宋体"/>
          <w:sz w:val="24"/>
        </w:rPr>
      </w:pPr>
      <w:r w:rsidRPr="00267347">
        <w:rPr>
          <w:rFonts w:ascii="宋体" w:hAnsi="宋体" w:cs="宋体" w:hint="eastAsia"/>
          <w:sz w:val="24"/>
        </w:rPr>
        <w:t>②超市所售商品要符合相应的国家质量标准及食品安全卫生相关规定，必须是原厂商、正规渠道的产品，来源可随时追踪，不销售违法违规的商品，不销售大功率电器、</w:t>
      </w:r>
      <w:r w:rsidRPr="00267347">
        <w:rPr>
          <w:rFonts w:ascii="宋体" w:hAnsi="宋体" w:cs="宋体" w:hint="eastAsia"/>
          <w:sz w:val="24"/>
        </w:rPr>
        <w:lastRenderedPageBreak/>
        <w:t>烟酒以及其它校方认为不宜在校园销售的商品，不销售现场加工的熟食。</w:t>
      </w:r>
    </w:p>
    <w:p w:rsidR="005160CB" w:rsidRPr="00267347" w:rsidRDefault="005160CB" w:rsidP="005160CB">
      <w:pPr>
        <w:adjustRightInd w:val="0"/>
        <w:snapToGrid w:val="0"/>
        <w:spacing w:line="360" w:lineRule="auto"/>
        <w:ind w:firstLineChars="200" w:firstLine="480"/>
        <w:rPr>
          <w:rFonts w:ascii="宋体" w:hAnsi="宋体"/>
          <w:sz w:val="24"/>
        </w:rPr>
      </w:pPr>
      <w:r w:rsidRPr="00267347">
        <w:rPr>
          <w:rFonts w:ascii="宋体" w:hAnsi="宋体" w:cs="宋体" w:hint="eastAsia"/>
          <w:sz w:val="24"/>
        </w:rPr>
        <w:t>③超市所售商品，要符合国家QS认证、工商行政部门、卫生部门标准。校方有权要求承包方提供其食品的来源根据，并作相应的跟踪，如食品来源不可靠，承包方必须根据甲方要求整改。承包方不得出售三无、过期、变质、劣质食品。由此产生的一切责任和损失由承包方负责，校方可单方立即解除合同并没收履约保证金；如造成校方损失的，承包方还应承担赔偿责任。</w:t>
      </w:r>
    </w:p>
    <w:p w:rsidR="00917366" w:rsidRPr="00267347" w:rsidRDefault="00917366" w:rsidP="005160CB">
      <w:pPr>
        <w:adjustRightInd w:val="0"/>
        <w:snapToGrid w:val="0"/>
        <w:spacing w:line="360" w:lineRule="auto"/>
        <w:ind w:firstLineChars="200" w:firstLine="480"/>
        <w:rPr>
          <w:rFonts w:ascii="宋体" w:hAnsi="宋体"/>
          <w:sz w:val="24"/>
        </w:rPr>
      </w:pPr>
      <w:r w:rsidRPr="00267347">
        <w:rPr>
          <w:rFonts w:ascii="宋体" w:hAnsi="宋体" w:hint="eastAsia"/>
          <w:sz w:val="24"/>
        </w:rPr>
        <w:t>新增物品需报学校同意后方可销售。</w:t>
      </w:r>
    </w:p>
    <w:p w:rsidR="00917366" w:rsidRPr="00917366" w:rsidRDefault="00D037FA" w:rsidP="00D037FA">
      <w:pPr>
        <w:tabs>
          <w:tab w:val="left" w:pos="720"/>
          <w:tab w:val="left" w:pos="992"/>
        </w:tabs>
        <w:adjustRightInd w:val="0"/>
        <w:snapToGrid w:val="0"/>
        <w:spacing w:line="360" w:lineRule="auto"/>
        <w:ind w:firstLineChars="200" w:firstLine="480"/>
        <w:rPr>
          <w:rFonts w:ascii="宋体" w:hAnsi="宋体"/>
          <w:sz w:val="24"/>
        </w:rPr>
      </w:pPr>
      <w:r w:rsidRPr="00267347">
        <w:rPr>
          <w:rFonts w:ascii="宋体" w:hAnsi="宋体" w:hint="eastAsia"/>
          <w:sz w:val="24"/>
        </w:rPr>
        <w:t xml:space="preserve">2.2 </w:t>
      </w:r>
      <w:r w:rsidR="00917366" w:rsidRPr="00267347">
        <w:rPr>
          <w:rFonts w:ascii="宋体" w:hAnsi="宋体" w:hint="eastAsia"/>
          <w:sz w:val="24"/>
        </w:rPr>
        <w:t>经营模式：企业自主经营，自负盈亏，自</w:t>
      </w:r>
      <w:proofErr w:type="gramStart"/>
      <w:r w:rsidR="00917366" w:rsidRPr="00267347">
        <w:rPr>
          <w:rFonts w:ascii="宋体" w:hAnsi="宋体" w:hint="eastAsia"/>
          <w:sz w:val="24"/>
        </w:rPr>
        <w:t>担经营</w:t>
      </w:r>
      <w:proofErr w:type="gramEnd"/>
      <w:r w:rsidR="00917366" w:rsidRPr="00267347">
        <w:rPr>
          <w:rFonts w:ascii="宋体" w:hAnsi="宋体" w:hint="eastAsia"/>
          <w:sz w:val="24"/>
        </w:rPr>
        <w:t>风险、除现有设备外（供应商可与总务处联系前往勘察实际超市设备）承租期间所需易耗品设备由企业添置；</w:t>
      </w:r>
      <w:r w:rsidR="00917366" w:rsidRPr="00917366">
        <w:rPr>
          <w:rFonts w:ascii="宋体" w:hAnsi="宋体" w:hint="eastAsia"/>
          <w:sz w:val="24"/>
        </w:rPr>
        <w:t>学校给予经营过程的监督、管理。</w:t>
      </w:r>
    </w:p>
    <w:p w:rsidR="00917366" w:rsidRPr="00917366" w:rsidRDefault="00D037FA" w:rsidP="00D037FA">
      <w:pPr>
        <w:tabs>
          <w:tab w:val="left" w:pos="720"/>
          <w:tab w:val="left" w:pos="992"/>
        </w:tabs>
        <w:adjustRightInd w:val="0"/>
        <w:snapToGrid w:val="0"/>
        <w:spacing w:line="360" w:lineRule="auto"/>
        <w:ind w:firstLineChars="200" w:firstLine="480"/>
        <w:rPr>
          <w:rFonts w:ascii="宋体" w:hAnsi="宋体"/>
          <w:sz w:val="24"/>
        </w:rPr>
      </w:pPr>
      <w:r>
        <w:rPr>
          <w:rFonts w:ascii="宋体" w:hAnsi="宋体" w:hint="eastAsia"/>
          <w:sz w:val="24"/>
        </w:rPr>
        <w:t xml:space="preserve">2.3 </w:t>
      </w:r>
      <w:r w:rsidR="00917366" w:rsidRPr="00917366">
        <w:rPr>
          <w:rFonts w:ascii="宋体" w:hAnsi="宋体" w:hint="eastAsia"/>
          <w:sz w:val="24"/>
        </w:rPr>
        <w:t>承包期限：承包期间一年</w:t>
      </w:r>
      <w:proofErr w:type="gramStart"/>
      <w:r w:rsidR="00917366" w:rsidRPr="00917366">
        <w:rPr>
          <w:rFonts w:ascii="宋体" w:hAnsi="宋体" w:hint="eastAsia"/>
          <w:sz w:val="24"/>
        </w:rPr>
        <w:t>一</w:t>
      </w:r>
      <w:proofErr w:type="gramEnd"/>
      <w:r w:rsidR="00917366" w:rsidRPr="00917366">
        <w:rPr>
          <w:rFonts w:ascii="宋体" w:hAnsi="宋体" w:hint="eastAsia"/>
          <w:sz w:val="24"/>
        </w:rPr>
        <w:t>考核，考核不合格采购人有权终止合同，考核合格方可继续下一年度的经营，总承包周期不超过三年（自202</w:t>
      </w:r>
      <w:r w:rsidR="00917366" w:rsidRPr="00917366">
        <w:rPr>
          <w:rFonts w:ascii="宋体" w:hAnsi="宋体"/>
          <w:sz w:val="24"/>
        </w:rPr>
        <w:t>2</w:t>
      </w:r>
      <w:r w:rsidR="00917366" w:rsidRPr="00917366">
        <w:rPr>
          <w:rFonts w:ascii="宋体" w:hAnsi="宋体" w:hint="eastAsia"/>
          <w:sz w:val="24"/>
        </w:rPr>
        <w:t>年8月15日至202</w:t>
      </w:r>
      <w:r w:rsidR="00917366" w:rsidRPr="00917366">
        <w:rPr>
          <w:rFonts w:ascii="宋体" w:hAnsi="宋体"/>
          <w:sz w:val="24"/>
        </w:rPr>
        <w:t>5</w:t>
      </w:r>
      <w:r w:rsidR="00917366" w:rsidRPr="00917366">
        <w:rPr>
          <w:rFonts w:ascii="宋体" w:hAnsi="宋体" w:hint="eastAsia"/>
          <w:sz w:val="24"/>
        </w:rPr>
        <w:t>年8月14日）。超市企业承包经营期满后，经校方考核达到校方各项要求，经双方协商同意后可顺延一年经营期；学校也可按相关规定进行公开招投标。</w:t>
      </w:r>
    </w:p>
    <w:p w:rsidR="00917366" w:rsidRPr="00917366" w:rsidRDefault="002B6B7D" w:rsidP="002B6B7D">
      <w:pPr>
        <w:tabs>
          <w:tab w:val="left" w:pos="720"/>
          <w:tab w:val="left" w:pos="992"/>
        </w:tabs>
        <w:adjustRightInd w:val="0"/>
        <w:snapToGrid w:val="0"/>
        <w:spacing w:line="360" w:lineRule="auto"/>
        <w:ind w:firstLineChars="200" w:firstLine="480"/>
        <w:rPr>
          <w:rFonts w:ascii="宋体" w:hAnsi="宋体"/>
          <w:sz w:val="24"/>
        </w:rPr>
      </w:pPr>
      <w:r>
        <w:rPr>
          <w:rFonts w:ascii="宋体" w:hAnsi="宋体" w:hint="eastAsia"/>
          <w:sz w:val="24"/>
        </w:rPr>
        <w:t>2.4</w:t>
      </w:r>
      <w:r w:rsidR="00917366" w:rsidRPr="00917366">
        <w:rPr>
          <w:rFonts w:ascii="宋体" w:hAnsi="宋体" w:hint="eastAsia"/>
          <w:sz w:val="24"/>
        </w:rPr>
        <w:t>设备添置：</w:t>
      </w:r>
    </w:p>
    <w:p w:rsidR="00917366" w:rsidRPr="00917366" w:rsidRDefault="002B6B7D" w:rsidP="002B6B7D">
      <w:pPr>
        <w:tabs>
          <w:tab w:val="left" w:pos="720"/>
          <w:tab w:val="left" w:pos="1571"/>
        </w:tabs>
        <w:adjustRightInd w:val="0"/>
        <w:snapToGrid w:val="0"/>
        <w:spacing w:line="360" w:lineRule="auto"/>
        <w:ind w:firstLineChars="200" w:firstLine="480"/>
        <w:rPr>
          <w:rFonts w:ascii="宋体" w:hAnsi="宋体"/>
          <w:sz w:val="24"/>
        </w:rPr>
      </w:pPr>
      <w:r>
        <w:rPr>
          <w:rFonts w:ascii="宋体" w:hAnsi="宋体" w:hint="eastAsia"/>
          <w:sz w:val="24"/>
        </w:rPr>
        <w:t xml:space="preserve">2.4.1  </w:t>
      </w:r>
      <w:r w:rsidR="00917366" w:rsidRPr="00917366">
        <w:rPr>
          <w:rFonts w:ascii="宋体" w:hAnsi="宋体" w:hint="eastAsia"/>
          <w:sz w:val="24"/>
        </w:rPr>
        <w:t>除学校原有的设施设备外，超市经营所需的设备均由承包方负责，合同期满由承包方所购可拆除的设备所有权归承包方，不可拆除的设施设备归校方所有。</w:t>
      </w:r>
    </w:p>
    <w:p w:rsidR="00917366" w:rsidRPr="00917366" w:rsidRDefault="002B6B7D" w:rsidP="002B6B7D">
      <w:pPr>
        <w:tabs>
          <w:tab w:val="left" w:pos="720"/>
          <w:tab w:val="left" w:pos="1571"/>
        </w:tabs>
        <w:adjustRightInd w:val="0"/>
        <w:snapToGrid w:val="0"/>
        <w:spacing w:line="360" w:lineRule="auto"/>
        <w:ind w:firstLineChars="200" w:firstLine="480"/>
        <w:rPr>
          <w:rFonts w:ascii="宋体" w:hAnsi="宋体"/>
          <w:sz w:val="24"/>
        </w:rPr>
      </w:pPr>
      <w:r>
        <w:rPr>
          <w:rFonts w:ascii="宋体" w:hAnsi="宋体" w:hint="eastAsia"/>
          <w:sz w:val="24"/>
        </w:rPr>
        <w:t xml:space="preserve">2.4.2  </w:t>
      </w:r>
      <w:r w:rsidR="00917366" w:rsidRPr="00917366">
        <w:rPr>
          <w:rFonts w:ascii="宋体" w:hAnsi="宋体" w:hint="eastAsia"/>
          <w:sz w:val="24"/>
        </w:rPr>
        <w:t>归学校的设施设备应由学校总务处点清归还，丢失或损坏的，要照价赔偿。</w:t>
      </w:r>
    </w:p>
    <w:p w:rsidR="00917366" w:rsidRPr="00917366" w:rsidRDefault="002B6B7D" w:rsidP="002B6B7D">
      <w:pPr>
        <w:tabs>
          <w:tab w:val="left" w:pos="720"/>
          <w:tab w:val="left" w:pos="992"/>
        </w:tabs>
        <w:adjustRightInd w:val="0"/>
        <w:snapToGrid w:val="0"/>
        <w:spacing w:line="360" w:lineRule="auto"/>
        <w:ind w:left="420" w:firstLineChars="50" w:firstLine="120"/>
        <w:rPr>
          <w:rFonts w:ascii="宋体" w:hAnsi="宋体"/>
          <w:sz w:val="24"/>
        </w:rPr>
      </w:pPr>
      <w:r>
        <w:rPr>
          <w:rFonts w:ascii="宋体" w:hAnsi="宋体" w:hint="eastAsia"/>
          <w:sz w:val="24"/>
        </w:rPr>
        <w:t>2.5</w:t>
      </w:r>
      <w:r w:rsidR="00F344A8">
        <w:rPr>
          <w:rFonts w:ascii="宋体" w:hAnsi="宋体" w:hint="eastAsia"/>
          <w:sz w:val="24"/>
        </w:rPr>
        <w:t xml:space="preserve"> </w:t>
      </w:r>
      <w:r w:rsidR="00917366" w:rsidRPr="00917366">
        <w:rPr>
          <w:rFonts w:ascii="宋体" w:hAnsi="宋体" w:hint="eastAsia"/>
          <w:sz w:val="24"/>
        </w:rPr>
        <w:t>水电费用：经营场所所需的水、电费用由校方和承包方共同负责。</w:t>
      </w:r>
    </w:p>
    <w:p w:rsidR="002816A7" w:rsidRPr="002816A7" w:rsidRDefault="002816A7" w:rsidP="002816A7">
      <w:pPr>
        <w:adjustRightInd w:val="0"/>
        <w:snapToGrid w:val="0"/>
        <w:spacing w:line="360" w:lineRule="auto"/>
        <w:outlineLvl w:val="2"/>
        <w:rPr>
          <w:rStyle w:val="2Char"/>
          <w:rFonts w:ascii="宋体" w:eastAsia="宋体" w:hAnsi="宋体"/>
          <w:sz w:val="24"/>
          <w:szCs w:val="24"/>
        </w:rPr>
      </w:pPr>
      <w:r w:rsidRPr="002816A7">
        <w:rPr>
          <w:rStyle w:val="2Char"/>
          <w:rFonts w:ascii="宋体" w:eastAsia="宋体" w:hAnsi="宋体" w:hint="eastAsia"/>
          <w:sz w:val="24"/>
          <w:szCs w:val="24"/>
        </w:rPr>
        <w:t>3、经营服务要求</w:t>
      </w:r>
    </w:p>
    <w:p w:rsidR="002816A7" w:rsidRPr="002816A7" w:rsidRDefault="002816A7" w:rsidP="002816A7">
      <w:pPr>
        <w:tabs>
          <w:tab w:val="left" w:pos="720"/>
          <w:tab w:val="left" w:pos="992"/>
        </w:tabs>
        <w:adjustRightInd w:val="0"/>
        <w:snapToGrid w:val="0"/>
        <w:spacing w:line="360" w:lineRule="auto"/>
        <w:ind w:firstLineChars="150" w:firstLine="360"/>
        <w:rPr>
          <w:rFonts w:ascii="宋体" w:hAnsi="宋体"/>
          <w:sz w:val="24"/>
        </w:rPr>
      </w:pPr>
      <w:r>
        <w:rPr>
          <w:rFonts w:ascii="宋体" w:hAnsi="宋体" w:hint="eastAsia"/>
          <w:sz w:val="24"/>
        </w:rPr>
        <w:t xml:space="preserve">3.1 </w:t>
      </w:r>
      <w:r w:rsidRPr="002816A7">
        <w:rPr>
          <w:rFonts w:ascii="宋体" w:hAnsi="宋体" w:hint="eastAsia"/>
          <w:sz w:val="24"/>
        </w:rPr>
        <w:t>服务经营的基本原则</w:t>
      </w:r>
    </w:p>
    <w:p w:rsidR="002816A7" w:rsidRPr="002816A7" w:rsidRDefault="002816A7" w:rsidP="002816A7">
      <w:pPr>
        <w:adjustRightInd w:val="0"/>
        <w:snapToGrid w:val="0"/>
        <w:spacing w:line="360" w:lineRule="auto"/>
        <w:ind w:left="425"/>
        <w:rPr>
          <w:rFonts w:ascii="宋体" w:hAnsi="宋体"/>
          <w:sz w:val="24"/>
        </w:rPr>
      </w:pPr>
      <w:r w:rsidRPr="002816A7">
        <w:rPr>
          <w:rFonts w:ascii="宋体" w:hAnsi="宋体" w:hint="eastAsia"/>
          <w:sz w:val="24"/>
        </w:rPr>
        <w:t>（1）社会化原则：</w:t>
      </w:r>
    </w:p>
    <w:p w:rsidR="002816A7" w:rsidRPr="002816A7" w:rsidRDefault="002816A7" w:rsidP="002816A7">
      <w:pPr>
        <w:adjustRightInd w:val="0"/>
        <w:snapToGrid w:val="0"/>
        <w:spacing w:line="360" w:lineRule="auto"/>
        <w:ind w:firstLineChars="200" w:firstLine="480"/>
        <w:rPr>
          <w:rFonts w:ascii="宋体" w:hAnsi="宋体"/>
          <w:sz w:val="24"/>
        </w:rPr>
      </w:pPr>
      <w:r w:rsidRPr="002816A7">
        <w:rPr>
          <w:rFonts w:ascii="宋体" w:hAnsi="宋体" w:hint="eastAsia"/>
          <w:sz w:val="24"/>
        </w:rPr>
        <w:t>学校提供场所和设备、设施，企业经营按社会市场化的机制运作，员工不享受学校有关福利待遇。</w:t>
      </w:r>
    </w:p>
    <w:p w:rsidR="002816A7" w:rsidRPr="002816A7" w:rsidRDefault="002816A7" w:rsidP="002816A7">
      <w:pPr>
        <w:adjustRightInd w:val="0"/>
        <w:snapToGrid w:val="0"/>
        <w:spacing w:line="360" w:lineRule="auto"/>
        <w:ind w:left="425"/>
        <w:rPr>
          <w:rFonts w:ascii="宋体" w:hAnsi="宋体"/>
          <w:sz w:val="24"/>
        </w:rPr>
      </w:pPr>
      <w:r w:rsidRPr="002816A7">
        <w:rPr>
          <w:rFonts w:ascii="宋体" w:hAnsi="宋体" w:hint="eastAsia"/>
          <w:sz w:val="24"/>
        </w:rPr>
        <w:t>（2）服务监管原则：</w:t>
      </w:r>
    </w:p>
    <w:p w:rsidR="002816A7" w:rsidRPr="002816A7" w:rsidRDefault="002816A7" w:rsidP="002816A7">
      <w:pPr>
        <w:adjustRightInd w:val="0"/>
        <w:snapToGrid w:val="0"/>
        <w:spacing w:line="360" w:lineRule="auto"/>
        <w:ind w:firstLineChars="200" w:firstLine="480"/>
        <w:rPr>
          <w:rFonts w:ascii="宋体" w:hAnsi="宋体"/>
          <w:sz w:val="24"/>
        </w:rPr>
      </w:pPr>
      <w:r w:rsidRPr="002816A7">
        <w:rPr>
          <w:rFonts w:ascii="宋体" w:hAnsi="宋体" w:hint="eastAsia"/>
          <w:sz w:val="24"/>
        </w:rPr>
        <w:t>学校膳食委员会及各有关处室行使对超市服务经营状况日常监管工作，依据校园安全、食品卫生管理等有关法律法规和学校有关管理规定、协议对超市经营状况进行监督管理。对学校出具的书面整改意见，超市必须在限期内整改。</w:t>
      </w:r>
    </w:p>
    <w:p w:rsidR="002816A7" w:rsidRPr="002816A7" w:rsidRDefault="002816A7" w:rsidP="002816A7">
      <w:pPr>
        <w:adjustRightInd w:val="0"/>
        <w:snapToGrid w:val="0"/>
        <w:spacing w:line="360" w:lineRule="auto"/>
        <w:ind w:left="425"/>
        <w:rPr>
          <w:rFonts w:ascii="宋体" w:hAnsi="宋体"/>
          <w:sz w:val="24"/>
        </w:rPr>
      </w:pPr>
      <w:r w:rsidRPr="002816A7">
        <w:rPr>
          <w:rFonts w:ascii="宋体" w:hAnsi="宋体" w:hint="eastAsia"/>
          <w:sz w:val="24"/>
        </w:rPr>
        <w:t>（3）员工安全自负原则：</w:t>
      </w:r>
    </w:p>
    <w:p w:rsidR="002816A7" w:rsidRPr="002816A7" w:rsidRDefault="002816A7" w:rsidP="002816A7">
      <w:pPr>
        <w:adjustRightInd w:val="0"/>
        <w:snapToGrid w:val="0"/>
        <w:spacing w:line="360" w:lineRule="auto"/>
        <w:ind w:firstLineChars="200" w:firstLine="480"/>
        <w:rPr>
          <w:rFonts w:ascii="宋体" w:hAnsi="宋体"/>
          <w:sz w:val="24"/>
        </w:rPr>
      </w:pPr>
      <w:r w:rsidRPr="002816A7">
        <w:rPr>
          <w:rFonts w:ascii="宋体" w:hAnsi="宋体" w:hint="eastAsia"/>
          <w:sz w:val="24"/>
        </w:rPr>
        <w:lastRenderedPageBreak/>
        <w:t>超市经营单位必须制定安全条例，对职工进行安全教育，员工必须经培训合格后持证上岗，并报学校管理部门备案。超市经营单位必须与学校签订安全责任书，并与班组、个人逐级签订安全责任书，全权负责饮管人员的安全工作，并对全体工作人员生命、患病等负责。</w:t>
      </w:r>
    </w:p>
    <w:p w:rsidR="002816A7" w:rsidRPr="002816A7" w:rsidRDefault="00283284" w:rsidP="00283284">
      <w:pPr>
        <w:tabs>
          <w:tab w:val="left" w:pos="720"/>
          <w:tab w:val="left" w:pos="992"/>
        </w:tabs>
        <w:adjustRightInd w:val="0"/>
        <w:snapToGrid w:val="0"/>
        <w:spacing w:line="360" w:lineRule="auto"/>
        <w:ind w:left="420"/>
        <w:rPr>
          <w:rFonts w:ascii="宋体" w:hAnsi="宋体"/>
          <w:sz w:val="24"/>
        </w:rPr>
      </w:pPr>
      <w:r>
        <w:rPr>
          <w:rFonts w:ascii="宋体" w:hAnsi="宋体" w:hint="eastAsia"/>
          <w:sz w:val="24"/>
        </w:rPr>
        <w:t xml:space="preserve">3.2 </w:t>
      </w:r>
      <w:r w:rsidR="002816A7" w:rsidRPr="002816A7">
        <w:rPr>
          <w:rFonts w:ascii="宋体" w:hAnsi="宋体" w:hint="eastAsia"/>
          <w:sz w:val="24"/>
        </w:rPr>
        <w:t>服务基本要求</w:t>
      </w:r>
    </w:p>
    <w:p w:rsidR="002816A7" w:rsidRPr="002816A7" w:rsidRDefault="002816A7" w:rsidP="002816A7">
      <w:pPr>
        <w:widowControl/>
        <w:numPr>
          <w:ilvl w:val="0"/>
          <w:numId w:val="3"/>
        </w:numPr>
        <w:adjustRightInd w:val="0"/>
        <w:snapToGrid w:val="0"/>
        <w:spacing w:line="360" w:lineRule="auto"/>
        <w:rPr>
          <w:rFonts w:ascii="宋体" w:hAnsi="宋体"/>
          <w:color w:val="000000"/>
          <w:kern w:val="0"/>
          <w:sz w:val="24"/>
        </w:rPr>
      </w:pPr>
      <w:r w:rsidRPr="002816A7">
        <w:rPr>
          <w:rFonts w:ascii="宋体" w:hAnsi="宋体" w:hint="eastAsia"/>
          <w:color w:val="000000"/>
          <w:kern w:val="0"/>
          <w:sz w:val="24"/>
        </w:rPr>
        <w:t>供应时间界定：</w:t>
      </w:r>
    </w:p>
    <w:p w:rsidR="004878B9" w:rsidRDefault="002816A7" w:rsidP="002816A7">
      <w:pPr>
        <w:pStyle w:val="afd"/>
        <w:adjustRightInd w:val="0"/>
        <w:snapToGrid w:val="0"/>
        <w:spacing w:line="360" w:lineRule="auto"/>
        <w:ind w:left="1280" w:firstLineChars="0" w:firstLine="0"/>
        <w:rPr>
          <w:rFonts w:ascii="宋体" w:hAnsi="宋体"/>
          <w:sz w:val="24"/>
        </w:rPr>
      </w:pPr>
      <w:r w:rsidRPr="002816A7">
        <w:rPr>
          <w:rFonts w:ascii="宋体" w:hAnsi="宋体" w:hint="eastAsia"/>
          <w:sz w:val="24"/>
        </w:rPr>
        <w:t>营业时间：早上：</w:t>
      </w:r>
      <w:r w:rsidRPr="002816A7">
        <w:rPr>
          <w:rFonts w:ascii="宋体" w:hAnsi="宋体"/>
          <w:sz w:val="24"/>
        </w:rPr>
        <w:t xml:space="preserve">06:00---08:00   </w:t>
      </w:r>
      <w:r w:rsidR="004878B9">
        <w:rPr>
          <w:rFonts w:ascii="宋体" w:hAnsi="宋体" w:hint="eastAsia"/>
          <w:sz w:val="24"/>
        </w:rPr>
        <w:t xml:space="preserve"> </w:t>
      </w:r>
      <w:r w:rsidRPr="002816A7">
        <w:rPr>
          <w:rFonts w:ascii="宋体" w:hAnsi="宋体" w:hint="eastAsia"/>
          <w:sz w:val="24"/>
        </w:rPr>
        <w:t>中午：</w:t>
      </w:r>
      <w:r w:rsidRPr="002816A7">
        <w:rPr>
          <w:rFonts w:ascii="宋体" w:hAnsi="宋体"/>
          <w:sz w:val="24"/>
        </w:rPr>
        <w:t xml:space="preserve">11:20---13:40   </w:t>
      </w:r>
    </w:p>
    <w:p w:rsidR="002816A7" w:rsidRPr="002816A7" w:rsidRDefault="002816A7" w:rsidP="004878B9">
      <w:pPr>
        <w:pStyle w:val="afd"/>
        <w:adjustRightInd w:val="0"/>
        <w:snapToGrid w:val="0"/>
        <w:spacing w:line="360" w:lineRule="auto"/>
        <w:ind w:left="1280" w:firstLineChars="500" w:firstLine="1200"/>
        <w:rPr>
          <w:rFonts w:ascii="宋体" w:hAnsi="宋体"/>
          <w:sz w:val="24"/>
        </w:rPr>
      </w:pPr>
      <w:r w:rsidRPr="002816A7">
        <w:rPr>
          <w:rFonts w:ascii="宋体" w:hAnsi="宋体"/>
          <w:sz w:val="24"/>
        </w:rPr>
        <w:t>傍晚</w:t>
      </w:r>
      <w:r w:rsidRPr="002816A7">
        <w:rPr>
          <w:rFonts w:ascii="宋体" w:hAnsi="宋体" w:hint="eastAsia"/>
          <w:sz w:val="24"/>
        </w:rPr>
        <w:t>：</w:t>
      </w:r>
      <w:r w:rsidRPr="002816A7">
        <w:rPr>
          <w:rFonts w:ascii="宋体" w:hAnsi="宋体"/>
          <w:sz w:val="24"/>
        </w:rPr>
        <w:t>16:20----19:00   晚上</w:t>
      </w:r>
      <w:r w:rsidRPr="002816A7">
        <w:rPr>
          <w:rFonts w:ascii="宋体" w:hAnsi="宋体" w:hint="eastAsia"/>
          <w:sz w:val="24"/>
        </w:rPr>
        <w:t>：</w:t>
      </w:r>
      <w:r w:rsidRPr="002816A7">
        <w:rPr>
          <w:rFonts w:ascii="宋体" w:hAnsi="宋体"/>
          <w:sz w:val="24"/>
        </w:rPr>
        <w:t>21:00---21:40</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t>（2）食品卫生，安全要求：</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t>严格执行《中化人民共和国食品卫生法》</w:t>
      </w:r>
      <w:r w:rsidRPr="002816A7">
        <w:rPr>
          <w:rFonts w:ascii="宋体" w:hAnsi="宋体"/>
          <w:color w:val="000000"/>
          <w:kern w:val="0"/>
          <w:sz w:val="24"/>
        </w:rPr>
        <w:t>、</w:t>
      </w:r>
      <w:r w:rsidRPr="002816A7">
        <w:rPr>
          <w:rFonts w:ascii="宋体" w:hAnsi="宋体" w:hint="eastAsia"/>
          <w:color w:val="000000"/>
          <w:kern w:val="0"/>
          <w:sz w:val="24"/>
        </w:rPr>
        <w:t>食物中毒事故处理办法</w:t>
      </w:r>
      <w:proofErr w:type="gramStart"/>
      <w:r w:rsidRPr="002816A7">
        <w:rPr>
          <w:rFonts w:ascii="宋体" w:hAnsi="宋体" w:hint="eastAsia"/>
          <w:color w:val="000000"/>
          <w:kern w:val="0"/>
          <w:sz w:val="24"/>
        </w:rPr>
        <w:t>》</w:t>
      </w:r>
      <w:proofErr w:type="gramEnd"/>
      <w:r w:rsidRPr="002816A7">
        <w:rPr>
          <w:rFonts w:ascii="宋体" w:hAnsi="宋体" w:hint="eastAsia"/>
          <w:color w:val="000000"/>
          <w:kern w:val="0"/>
          <w:sz w:val="24"/>
        </w:rPr>
        <w:t>、《传染病防治法》等法律法规，杜绝出现食品安全问题。搞好食品卫生、个人卫生和环境卫生，做好消毒工作，把住病从口入关，严防食物中毒和食源性病原，严格执行安全生产制度，建立健全食品安全管理制度，严禁采购、使用非正规渠道的食品以及保质期失效的食品。做好防火、防盗，加强设备维修，杜绝重大事故。遇突发性公共卫生事件，</w:t>
      </w:r>
      <w:proofErr w:type="gramStart"/>
      <w:r w:rsidRPr="002816A7">
        <w:rPr>
          <w:rFonts w:ascii="宋体" w:hAnsi="宋体" w:hint="eastAsia"/>
          <w:color w:val="000000"/>
          <w:kern w:val="0"/>
          <w:sz w:val="24"/>
        </w:rPr>
        <w:t>超市需</w:t>
      </w:r>
      <w:proofErr w:type="gramEnd"/>
      <w:r w:rsidRPr="002816A7">
        <w:rPr>
          <w:rFonts w:ascii="宋体" w:hAnsi="宋体" w:hint="eastAsia"/>
          <w:color w:val="000000"/>
          <w:kern w:val="0"/>
          <w:sz w:val="24"/>
        </w:rPr>
        <w:t>停止营业，应服从学校决定。</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t>（3）食品采购要求：</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t>所有采购的物品必须符合国家有关食品卫生标准和规定。要求供货商提供确实有效的资质证明及所供应食品及食品加工材料检验合格证或检测单，建立健全</w:t>
      </w:r>
      <w:proofErr w:type="gramStart"/>
      <w:r w:rsidRPr="002816A7">
        <w:rPr>
          <w:rFonts w:ascii="宋体" w:hAnsi="宋体" w:hint="eastAsia"/>
          <w:color w:val="000000"/>
          <w:kern w:val="0"/>
          <w:sz w:val="24"/>
        </w:rPr>
        <w:t>超市台</w:t>
      </w:r>
      <w:proofErr w:type="gramEnd"/>
      <w:r w:rsidRPr="002816A7">
        <w:rPr>
          <w:rFonts w:ascii="宋体" w:hAnsi="宋体" w:hint="eastAsia"/>
          <w:color w:val="000000"/>
          <w:kern w:val="0"/>
          <w:sz w:val="24"/>
        </w:rPr>
        <w:t>帐制度、票据档案制度。</w:t>
      </w:r>
    </w:p>
    <w:p w:rsidR="002816A7" w:rsidRPr="002816A7" w:rsidRDefault="002816A7" w:rsidP="002816A7">
      <w:pPr>
        <w:widowControl/>
        <w:adjustRightInd w:val="0"/>
        <w:snapToGrid w:val="0"/>
        <w:spacing w:line="360" w:lineRule="auto"/>
        <w:ind w:firstLineChars="200" w:firstLine="480"/>
        <w:rPr>
          <w:rFonts w:ascii="宋体" w:hAnsi="宋体"/>
          <w:kern w:val="0"/>
          <w:sz w:val="24"/>
        </w:rPr>
      </w:pPr>
      <w:r w:rsidRPr="002816A7">
        <w:rPr>
          <w:rFonts w:ascii="宋体" w:hAnsi="宋体" w:hint="eastAsia"/>
          <w:kern w:val="0"/>
          <w:sz w:val="24"/>
        </w:rPr>
        <w:t>（4）从业人员要统一标识，整齐着装，文明经营，热情服务，规定加工销售流程中需戴口罩手套的必需严格执行。</w:t>
      </w:r>
    </w:p>
    <w:p w:rsidR="002816A7" w:rsidRPr="002816A7" w:rsidRDefault="00C715D8" w:rsidP="00C715D8">
      <w:pPr>
        <w:tabs>
          <w:tab w:val="left" w:pos="720"/>
          <w:tab w:val="left" w:pos="992"/>
        </w:tabs>
        <w:adjustRightInd w:val="0"/>
        <w:snapToGrid w:val="0"/>
        <w:spacing w:line="360" w:lineRule="auto"/>
        <w:ind w:left="420"/>
        <w:rPr>
          <w:rFonts w:ascii="宋体" w:hAnsi="宋体"/>
          <w:sz w:val="24"/>
        </w:rPr>
      </w:pPr>
      <w:r>
        <w:rPr>
          <w:rFonts w:ascii="宋体" w:hAnsi="宋体" w:hint="eastAsia"/>
          <w:sz w:val="24"/>
        </w:rPr>
        <w:t xml:space="preserve">3.3 </w:t>
      </w:r>
      <w:r w:rsidR="002816A7" w:rsidRPr="002816A7">
        <w:rPr>
          <w:rFonts w:ascii="宋体" w:hAnsi="宋体" w:hint="eastAsia"/>
          <w:sz w:val="24"/>
        </w:rPr>
        <w:t>管理要求</w:t>
      </w:r>
    </w:p>
    <w:p w:rsidR="002816A7" w:rsidRPr="002816A7" w:rsidRDefault="002816A7" w:rsidP="002816A7">
      <w:pPr>
        <w:widowControl/>
        <w:adjustRightInd w:val="0"/>
        <w:snapToGrid w:val="0"/>
        <w:spacing w:line="360" w:lineRule="auto"/>
        <w:ind w:firstLineChars="200" w:firstLine="480"/>
        <w:rPr>
          <w:rFonts w:ascii="宋体" w:hAnsi="宋体"/>
          <w:kern w:val="0"/>
          <w:sz w:val="24"/>
        </w:rPr>
      </w:pPr>
      <w:r w:rsidRPr="002816A7">
        <w:rPr>
          <w:rFonts w:ascii="宋体" w:hAnsi="宋体" w:hint="eastAsia"/>
          <w:kern w:val="0"/>
          <w:sz w:val="24"/>
        </w:rPr>
        <w:t>（1）承包方不得将</w:t>
      </w:r>
      <w:r w:rsidRPr="002816A7">
        <w:rPr>
          <w:rFonts w:ascii="宋体" w:hAnsi="宋体" w:hint="eastAsia"/>
          <w:sz w:val="24"/>
        </w:rPr>
        <w:t>超市</w:t>
      </w:r>
      <w:r w:rsidRPr="002816A7">
        <w:rPr>
          <w:rFonts w:ascii="宋体" w:hAnsi="宋体" w:hint="eastAsia"/>
          <w:kern w:val="0"/>
          <w:sz w:val="24"/>
        </w:rPr>
        <w:t>私自转让或委托他人经营，更不能利用校有资产搞不法经营，一经发现，校方</w:t>
      </w:r>
      <w:proofErr w:type="gramStart"/>
      <w:r w:rsidRPr="002816A7">
        <w:rPr>
          <w:rFonts w:ascii="宋体" w:hAnsi="宋体" w:hint="eastAsia"/>
          <w:kern w:val="0"/>
          <w:sz w:val="24"/>
        </w:rPr>
        <w:t>方</w:t>
      </w:r>
      <w:proofErr w:type="gramEnd"/>
      <w:r w:rsidRPr="002816A7">
        <w:rPr>
          <w:rFonts w:ascii="宋体" w:hAnsi="宋体" w:hint="eastAsia"/>
          <w:kern w:val="0"/>
          <w:sz w:val="24"/>
        </w:rPr>
        <w:t>有权取消其承包资格，并给予经济处罚或诉讼法律。</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kern w:val="0"/>
          <w:sz w:val="24"/>
        </w:rPr>
        <w:t>（2）承包方必须遵守《中华人民共和国食品卫生法》、《中华人民共</w:t>
      </w:r>
      <w:r w:rsidRPr="002816A7">
        <w:rPr>
          <w:rFonts w:ascii="宋体" w:hAnsi="宋体" w:hint="eastAsia"/>
          <w:color w:val="000000"/>
          <w:kern w:val="0"/>
          <w:sz w:val="24"/>
        </w:rPr>
        <w:t>和国食品安全法》、《学校卫生工作条例》、严格执行《餐饮行业和集体用餐配送单位卫生规范》及厦门市有关部门的相关规定，合法经营。在经营期间出现食物中毒、漏电伤人、烧伤、烫伤、摔伤等事故，一切后果和法律责任由承包方负责。</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lastRenderedPageBreak/>
        <w:t>（3）学校考核将依据师生满意度测评，当师生代表满意度达到80%以上视为</w:t>
      </w:r>
      <w:r w:rsidRPr="002816A7">
        <w:rPr>
          <w:rFonts w:ascii="宋体" w:hAnsi="宋体" w:hint="eastAsia"/>
          <w:sz w:val="24"/>
        </w:rPr>
        <w:t>超市</w:t>
      </w:r>
      <w:r w:rsidRPr="002816A7">
        <w:rPr>
          <w:rFonts w:ascii="宋体" w:hAnsi="宋体" w:hint="eastAsia"/>
          <w:color w:val="000000"/>
          <w:kern w:val="0"/>
          <w:sz w:val="24"/>
        </w:rPr>
        <w:t>经营合格，满意度</w:t>
      </w:r>
      <w:proofErr w:type="gramStart"/>
      <w:r w:rsidRPr="002816A7">
        <w:rPr>
          <w:rFonts w:ascii="宋体" w:hAnsi="宋体" w:hint="eastAsia"/>
          <w:color w:val="000000"/>
          <w:kern w:val="0"/>
          <w:sz w:val="24"/>
        </w:rPr>
        <w:t>测评未</w:t>
      </w:r>
      <w:proofErr w:type="gramEnd"/>
      <w:r w:rsidRPr="002816A7">
        <w:rPr>
          <w:rFonts w:ascii="宋体" w:hAnsi="宋体" w:hint="eastAsia"/>
          <w:color w:val="000000"/>
          <w:kern w:val="0"/>
          <w:sz w:val="24"/>
        </w:rPr>
        <w:t>达到80%的，</w:t>
      </w:r>
      <w:r w:rsidRPr="002816A7">
        <w:rPr>
          <w:rFonts w:ascii="宋体" w:hAnsi="宋体" w:hint="eastAsia"/>
          <w:sz w:val="24"/>
        </w:rPr>
        <w:t>超市</w:t>
      </w:r>
      <w:r w:rsidRPr="002816A7">
        <w:rPr>
          <w:rFonts w:ascii="宋体" w:hAnsi="宋体" w:hint="eastAsia"/>
          <w:color w:val="000000"/>
          <w:kern w:val="0"/>
          <w:sz w:val="24"/>
        </w:rPr>
        <w:t>必须进行整改，若未整改或虽然有整改但满意度测评仍未达到80%的，学校有权终止合同。承包方所缴纳的履约保证金经学校研究，将视情况决定是否退还。</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t>（4）</w:t>
      </w:r>
      <w:r w:rsidRPr="002816A7">
        <w:rPr>
          <w:rFonts w:ascii="宋体" w:hAnsi="宋体" w:hint="eastAsia"/>
          <w:sz w:val="24"/>
        </w:rPr>
        <w:t>超市</w:t>
      </w:r>
      <w:r w:rsidRPr="002816A7">
        <w:rPr>
          <w:rFonts w:ascii="宋体" w:hAnsi="宋体" w:hint="eastAsia"/>
          <w:color w:val="000000"/>
          <w:kern w:val="0"/>
          <w:sz w:val="24"/>
        </w:rPr>
        <w:t>的卫生防疫、环境必须达到市卫生监督所制定的标准，学校有权监督，并定时检查。如果累计三次考核不合格，校方可单方面终止合同，并不承担任何法律和经济责任。卫生检疫、工作人员体检等费用由承包方自理，因承包方管理不善造成师生中毒，由承包方负全部责任。</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t>（7）超市水、电承包方要厉行节约，水、电费校方根据师生满意度调查结果实行奖励性机制，基础分配为校方承担60%，承包方承担40%。具体执行如下：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9"/>
        <w:gridCol w:w="1992"/>
        <w:gridCol w:w="2210"/>
        <w:gridCol w:w="1701"/>
      </w:tblGrid>
      <w:tr w:rsidR="002816A7" w:rsidRPr="002816A7" w:rsidTr="00930257">
        <w:trPr>
          <w:trHeight w:hRule="exact" w:val="454"/>
        </w:trPr>
        <w:tc>
          <w:tcPr>
            <w:tcW w:w="2569" w:type="dxa"/>
          </w:tcPr>
          <w:p w:rsidR="002816A7" w:rsidRPr="002816A7" w:rsidRDefault="002816A7" w:rsidP="002816A7">
            <w:pPr>
              <w:widowControl/>
              <w:adjustRightInd w:val="0"/>
              <w:snapToGrid w:val="0"/>
              <w:spacing w:line="360" w:lineRule="auto"/>
              <w:rPr>
                <w:rFonts w:ascii="宋体" w:hAnsi="宋体"/>
                <w:color w:val="000000"/>
                <w:kern w:val="0"/>
                <w:sz w:val="24"/>
              </w:rPr>
            </w:pPr>
            <w:r w:rsidRPr="002816A7">
              <w:rPr>
                <w:rFonts w:ascii="宋体" w:hAnsi="宋体" w:hint="eastAsia"/>
                <w:color w:val="000000"/>
                <w:kern w:val="0"/>
                <w:sz w:val="24"/>
              </w:rPr>
              <w:t>师生满意度</w:t>
            </w:r>
          </w:p>
        </w:tc>
        <w:tc>
          <w:tcPr>
            <w:tcW w:w="1992"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校方承担部分</w:t>
            </w:r>
          </w:p>
        </w:tc>
        <w:tc>
          <w:tcPr>
            <w:tcW w:w="2210"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承包方承担部分</w:t>
            </w:r>
          </w:p>
        </w:tc>
        <w:tc>
          <w:tcPr>
            <w:tcW w:w="1701"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奖励部分</w:t>
            </w:r>
          </w:p>
        </w:tc>
      </w:tr>
      <w:tr w:rsidR="002816A7" w:rsidRPr="002816A7" w:rsidTr="00930257">
        <w:trPr>
          <w:trHeight w:hRule="exact" w:val="454"/>
        </w:trPr>
        <w:tc>
          <w:tcPr>
            <w:tcW w:w="2569" w:type="dxa"/>
          </w:tcPr>
          <w:p w:rsidR="002816A7" w:rsidRPr="002816A7" w:rsidRDefault="002816A7" w:rsidP="002816A7">
            <w:pPr>
              <w:widowControl/>
              <w:adjustRightInd w:val="0"/>
              <w:snapToGrid w:val="0"/>
              <w:spacing w:line="360" w:lineRule="auto"/>
              <w:rPr>
                <w:rFonts w:ascii="宋体" w:hAnsi="宋体"/>
                <w:color w:val="000000"/>
                <w:kern w:val="0"/>
                <w:sz w:val="24"/>
              </w:rPr>
            </w:pPr>
            <w:r w:rsidRPr="002816A7">
              <w:rPr>
                <w:rFonts w:ascii="宋体" w:hAnsi="宋体" w:hint="eastAsia"/>
                <w:color w:val="000000"/>
                <w:kern w:val="0"/>
                <w:sz w:val="24"/>
              </w:rPr>
              <w:t>80%-85%（不含85%）</w:t>
            </w:r>
          </w:p>
        </w:tc>
        <w:tc>
          <w:tcPr>
            <w:tcW w:w="1992"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60%</w:t>
            </w:r>
          </w:p>
        </w:tc>
        <w:tc>
          <w:tcPr>
            <w:tcW w:w="2210"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40%</w:t>
            </w:r>
          </w:p>
        </w:tc>
        <w:tc>
          <w:tcPr>
            <w:tcW w:w="1701"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0</w:t>
            </w:r>
          </w:p>
        </w:tc>
      </w:tr>
      <w:tr w:rsidR="002816A7" w:rsidRPr="002816A7" w:rsidTr="00930257">
        <w:trPr>
          <w:trHeight w:hRule="exact" w:val="454"/>
        </w:trPr>
        <w:tc>
          <w:tcPr>
            <w:tcW w:w="2569" w:type="dxa"/>
          </w:tcPr>
          <w:p w:rsidR="002816A7" w:rsidRPr="002816A7" w:rsidRDefault="002816A7" w:rsidP="002816A7">
            <w:pPr>
              <w:widowControl/>
              <w:adjustRightInd w:val="0"/>
              <w:snapToGrid w:val="0"/>
              <w:spacing w:line="360" w:lineRule="auto"/>
              <w:rPr>
                <w:rFonts w:ascii="宋体" w:hAnsi="宋体"/>
                <w:color w:val="000000"/>
                <w:kern w:val="0"/>
                <w:sz w:val="24"/>
              </w:rPr>
            </w:pPr>
            <w:r w:rsidRPr="002816A7">
              <w:rPr>
                <w:rFonts w:ascii="宋体" w:hAnsi="宋体" w:hint="eastAsia"/>
                <w:color w:val="000000"/>
                <w:kern w:val="0"/>
                <w:sz w:val="24"/>
              </w:rPr>
              <w:t>85%-90%（不含90%）</w:t>
            </w:r>
          </w:p>
        </w:tc>
        <w:tc>
          <w:tcPr>
            <w:tcW w:w="1992"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70%</w:t>
            </w:r>
          </w:p>
        </w:tc>
        <w:tc>
          <w:tcPr>
            <w:tcW w:w="2210"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30%</w:t>
            </w:r>
          </w:p>
        </w:tc>
        <w:tc>
          <w:tcPr>
            <w:tcW w:w="1701"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10%</w:t>
            </w:r>
          </w:p>
        </w:tc>
      </w:tr>
      <w:tr w:rsidR="002816A7" w:rsidRPr="002816A7" w:rsidTr="00930257">
        <w:trPr>
          <w:trHeight w:hRule="exact" w:val="454"/>
        </w:trPr>
        <w:tc>
          <w:tcPr>
            <w:tcW w:w="2569" w:type="dxa"/>
          </w:tcPr>
          <w:p w:rsidR="002816A7" w:rsidRPr="002816A7" w:rsidRDefault="002816A7" w:rsidP="002816A7">
            <w:pPr>
              <w:widowControl/>
              <w:adjustRightInd w:val="0"/>
              <w:snapToGrid w:val="0"/>
              <w:spacing w:line="360" w:lineRule="auto"/>
              <w:rPr>
                <w:rFonts w:ascii="宋体" w:hAnsi="宋体"/>
                <w:color w:val="000000"/>
                <w:kern w:val="0"/>
                <w:sz w:val="24"/>
              </w:rPr>
            </w:pPr>
            <w:r w:rsidRPr="002816A7">
              <w:rPr>
                <w:rFonts w:ascii="宋体" w:hAnsi="宋体" w:hint="eastAsia"/>
                <w:color w:val="000000"/>
                <w:kern w:val="0"/>
                <w:sz w:val="24"/>
              </w:rPr>
              <w:t>90%-95%（不含95%</w:t>
            </w:r>
            <w:r w:rsidRPr="002816A7">
              <w:rPr>
                <w:rFonts w:ascii="宋体" w:hAnsi="宋体"/>
                <w:color w:val="000000"/>
                <w:kern w:val="0"/>
                <w:sz w:val="24"/>
              </w:rPr>
              <w:t>）</w:t>
            </w:r>
          </w:p>
        </w:tc>
        <w:tc>
          <w:tcPr>
            <w:tcW w:w="1992"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80%</w:t>
            </w:r>
          </w:p>
        </w:tc>
        <w:tc>
          <w:tcPr>
            <w:tcW w:w="2210"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20%</w:t>
            </w:r>
          </w:p>
        </w:tc>
        <w:tc>
          <w:tcPr>
            <w:tcW w:w="1701"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20%</w:t>
            </w:r>
          </w:p>
        </w:tc>
      </w:tr>
      <w:tr w:rsidR="002816A7" w:rsidRPr="002816A7" w:rsidTr="00930257">
        <w:trPr>
          <w:trHeight w:hRule="exact" w:val="454"/>
        </w:trPr>
        <w:tc>
          <w:tcPr>
            <w:tcW w:w="2569" w:type="dxa"/>
          </w:tcPr>
          <w:p w:rsidR="002816A7" w:rsidRPr="002816A7" w:rsidRDefault="002816A7" w:rsidP="002816A7">
            <w:pPr>
              <w:widowControl/>
              <w:adjustRightInd w:val="0"/>
              <w:snapToGrid w:val="0"/>
              <w:spacing w:line="360" w:lineRule="auto"/>
              <w:rPr>
                <w:rFonts w:ascii="宋体" w:hAnsi="宋体"/>
                <w:color w:val="000000"/>
                <w:kern w:val="0"/>
                <w:sz w:val="24"/>
              </w:rPr>
            </w:pPr>
            <w:r w:rsidRPr="002816A7">
              <w:rPr>
                <w:rFonts w:ascii="宋体" w:hAnsi="宋体" w:hint="eastAsia"/>
                <w:color w:val="000000"/>
                <w:kern w:val="0"/>
                <w:sz w:val="24"/>
              </w:rPr>
              <w:t>95%-100%</w:t>
            </w:r>
          </w:p>
        </w:tc>
        <w:tc>
          <w:tcPr>
            <w:tcW w:w="1992"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90%</w:t>
            </w:r>
          </w:p>
        </w:tc>
        <w:tc>
          <w:tcPr>
            <w:tcW w:w="2210"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10%</w:t>
            </w:r>
          </w:p>
        </w:tc>
        <w:tc>
          <w:tcPr>
            <w:tcW w:w="1701" w:type="dxa"/>
          </w:tcPr>
          <w:p w:rsidR="002816A7" w:rsidRPr="002816A7" w:rsidRDefault="002816A7" w:rsidP="00F13689">
            <w:pPr>
              <w:widowControl/>
              <w:adjustRightInd w:val="0"/>
              <w:snapToGrid w:val="0"/>
              <w:spacing w:line="360" w:lineRule="auto"/>
              <w:jc w:val="center"/>
              <w:rPr>
                <w:rFonts w:ascii="宋体" w:hAnsi="宋体"/>
                <w:color w:val="000000"/>
                <w:kern w:val="0"/>
                <w:sz w:val="24"/>
              </w:rPr>
            </w:pPr>
            <w:r w:rsidRPr="002816A7">
              <w:rPr>
                <w:rFonts w:ascii="宋体" w:hAnsi="宋体" w:hint="eastAsia"/>
                <w:color w:val="000000"/>
                <w:kern w:val="0"/>
                <w:sz w:val="24"/>
              </w:rPr>
              <w:t>30%</w:t>
            </w:r>
          </w:p>
        </w:tc>
      </w:tr>
      <w:tr w:rsidR="002816A7" w:rsidRPr="002816A7" w:rsidTr="00930257">
        <w:tc>
          <w:tcPr>
            <w:tcW w:w="8472" w:type="dxa"/>
            <w:gridSpan w:val="4"/>
          </w:tcPr>
          <w:p w:rsidR="002816A7" w:rsidRPr="002816A7" w:rsidRDefault="002816A7" w:rsidP="002816A7">
            <w:pPr>
              <w:widowControl/>
              <w:adjustRightInd w:val="0"/>
              <w:snapToGrid w:val="0"/>
              <w:spacing w:line="360" w:lineRule="auto"/>
              <w:rPr>
                <w:rFonts w:ascii="宋体" w:hAnsi="宋体"/>
                <w:color w:val="000000"/>
                <w:kern w:val="0"/>
                <w:sz w:val="24"/>
              </w:rPr>
            </w:pPr>
            <w:r w:rsidRPr="002816A7">
              <w:rPr>
                <w:rFonts w:ascii="宋体" w:hAnsi="宋体" w:hint="eastAsia"/>
                <w:color w:val="000000"/>
                <w:kern w:val="0"/>
                <w:sz w:val="24"/>
              </w:rPr>
              <w:t>注：如承包方有浪费水电的情况：发现一次，在其承担部分增加5%，发现两次增加10%，发现三次增加20%（校方提出整改意见并责令</w:t>
            </w:r>
            <w:proofErr w:type="gramStart"/>
            <w:r w:rsidRPr="002816A7">
              <w:rPr>
                <w:rFonts w:ascii="宋体" w:hAnsi="宋体" w:hint="eastAsia"/>
                <w:color w:val="000000"/>
                <w:kern w:val="0"/>
                <w:sz w:val="24"/>
              </w:rPr>
              <w:t>作出</w:t>
            </w:r>
            <w:proofErr w:type="gramEnd"/>
            <w:r w:rsidRPr="002816A7">
              <w:rPr>
                <w:rFonts w:ascii="宋体" w:hAnsi="宋体" w:hint="eastAsia"/>
                <w:color w:val="000000"/>
                <w:kern w:val="0"/>
                <w:sz w:val="24"/>
              </w:rPr>
              <w:t>书面说明、检讨），如果情节严重校方终止合同。</w:t>
            </w:r>
          </w:p>
        </w:tc>
      </w:tr>
    </w:tbl>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t>（8）承包期满后，承包方应无任何附加条件归还学校场地及相关设施。在校方要求的时间内完成场地归还移交。逾期仍遗留在现场的，视为承包方放弃其所有权，招标方有权自行处置。双方无争议纠纷后，学校无息退还履约保证金。</w:t>
      </w:r>
    </w:p>
    <w:p w:rsidR="002816A7" w:rsidRPr="002816A7" w:rsidRDefault="002816A7" w:rsidP="002816A7">
      <w:pPr>
        <w:widowControl/>
        <w:adjustRightInd w:val="0"/>
        <w:snapToGrid w:val="0"/>
        <w:spacing w:line="360" w:lineRule="auto"/>
        <w:ind w:firstLineChars="200" w:firstLine="480"/>
        <w:rPr>
          <w:rFonts w:ascii="宋体" w:hAnsi="宋体"/>
          <w:color w:val="000000"/>
          <w:kern w:val="0"/>
          <w:sz w:val="24"/>
        </w:rPr>
      </w:pPr>
      <w:r w:rsidRPr="002816A7">
        <w:rPr>
          <w:rFonts w:ascii="宋体" w:hAnsi="宋体" w:hint="eastAsia"/>
          <w:color w:val="000000"/>
          <w:kern w:val="0"/>
          <w:sz w:val="24"/>
        </w:rPr>
        <w:t>（9）承包方在承包期间要严格按照本管理要求执行。在承包期每年的7月进行一年一次的综合考核，校方评估委员会对承包方结合经营、管理和师生满意度等等方面综合评价，如果出现经营和管理混乱、严重违背管理要求、师生满意度不足80%等情况，校方有权单方面终止合同并取消其承包资格。如果经营良好，师生满意度达到标准，经学校评定满意后可继续下一年经营。</w:t>
      </w:r>
    </w:p>
    <w:p w:rsidR="002816A7" w:rsidRPr="002816A7" w:rsidRDefault="00C715D8" w:rsidP="00C715D8">
      <w:pPr>
        <w:tabs>
          <w:tab w:val="left" w:pos="720"/>
          <w:tab w:val="left" w:pos="992"/>
        </w:tabs>
        <w:adjustRightInd w:val="0"/>
        <w:snapToGrid w:val="0"/>
        <w:spacing w:line="360" w:lineRule="auto"/>
        <w:ind w:left="420"/>
        <w:rPr>
          <w:rFonts w:ascii="宋体" w:hAnsi="宋体"/>
          <w:sz w:val="24"/>
        </w:rPr>
      </w:pPr>
      <w:r>
        <w:rPr>
          <w:rFonts w:ascii="宋体" w:hAnsi="宋体" w:hint="eastAsia"/>
          <w:sz w:val="24"/>
        </w:rPr>
        <w:t xml:space="preserve">3.4 </w:t>
      </w:r>
      <w:r w:rsidR="002816A7" w:rsidRPr="002816A7">
        <w:rPr>
          <w:rFonts w:ascii="宋体" w:hAnsi="宋体" w:hint="eastAsia"/>
          <w:sz w:val="24"/>
        </w:rPr>
        <w:t>其他服务</w:t>
      </w:r>
    </w:p>
    <w:p w:rsidR="002816A7" w:rsidRPr="002816A7" w:rsidRDefault="002816A7" w:rsidP="002816A7">
      <w:pPr>
        <w:adjustRightInd w:val="0"/>
        <w:snapToGrid w:val="0"/>
        <w:spacing w:line="360" w:lineRule="auto"/>
        <w:ind w:firstLineChars="200" w:firstLine="480"/>
        <w:rPr>
          <w:rFonts w:ascii="宋体" w:hAnsi="宋体"/>
          <w:sz w:val="24"/>
        </w:rPr>
      </w:pPr>
      <w:r w:rsidRPr="002816A7">
        <w:rPr>
          <w:rFonts w:ascii="宋体" w:hAnsi="宋体" w:hint="eastAsia"/>
          <w:sz w:val="24"/>
        </w:rPr>
        <w:t>（1）节假日或各类考试考证、教师值班、接待来宾，超市应根据学校要求提供必需的服务并接受校方的监督和指导。</w:t>
      </w:r>
    </w:p>
    <w:p w:rsidR="002816A7" w:rsidRPr="002816A7" w:rsidRDefault="002816A7" w:rsidP="002816A7">
      <w:pPr>
        <w:adjustRightInd w:val="0"/>
        <w:snapToGrid w:val="0"/>
        <w:spacing w:line="360" w:lineRule="auto"/>
        <w:ind w:firstLineChars="200" w:firstLine="480"/>
        <w:rPr>
          <w:rFonts w:ascii="宋体" w:hAnsi="宋体"/>
          <w:sz w:val="24"/>
        </w:rPr>
      </w:pPr>
      <w:r w:rsidRPr="002816A7">
        <w:rPr>
          <w:rFonts w:ascii="宋体" w:hAnsi="宋体" w:hint="eastAsia"/>
          <w:sz w:val="24"/>
        </w:rPr>
        <w:t>（2）在教师节、中秋节、端午节等节日期间，向师生提供适当优惠服务。</w:t>
      </w:r>
    </w:p>
    <w:p w:rsidR="002816A7" w:rsidRPr="002816A7" w:rsidRDefault="002816A7" w:rsidP="002816A7">
      <w:pPr>
        <w:adjustRightInd w:val="0"/>
        <w:snapToGrid w:val="0"/>
        <w:spacing w:line="360" w:lineRule="auto"/>
        <w:ind w:firstLineChars="200" w:firstLine="480"/>
        <w:rPr>
          <w:rFonts w:ascii="宋体" w:hAnsi="宋体"/>
          <w:sz w:val="24"/>
        </w:rPr>
      </w:pPr>
      <w:r w:rsidRPr="002816A7">
        <w:rPr>
          <w:rFonts w:ascii="宋体" w:hAnsi="宋体" w:hint="eastAsia"/>
          <w:sz w:val="24"/>
        </w:rPr>
        <w:lastRenderedPageBreak/>
        <w:t>（3）每年新生军训期间、校运会、技能考试期间，应为学生免费提供矿泉水。</w:t>
      </w:r>
    </w:p>
    <w:p w:rsidR="002816A7" w:rsidRPr="002816A7" w:rsidRDefault="002816A7" w:rsidP="002816A7">
      <w:pPr>
        <w:adjustRightInd w:val="0"/>
        <w:snapToGrid w:val="0"/>
        <w:spacing w:line="360" w:lineRule="auto"/>
        <w:ind w:firstLineChars="200" w:firstLine="480"/>
        <w:rPr>
          <w:rFonts w:ascii="宋体" w:hAnsi="宋体"/>
          <w:sz w:val="24"/>
        </w:rPr>
      </w:pPr>
      <w:r w:rsidRPr="002816A7">
        <w:rPr>
          <w:rFonts w:ascii="宋体" w:hAnsi="宋体" w:hint="eastAsia"/>
          <w:sz w:val="24"/>
        </w:rPr>
        <w:t>（4）从服务学校、师生的大局出发，积极配合学校做好相关助学活动。</w:t>
      </w:r>
    </w:p>
    <w:p w:rsidR="00B67A06" w:rsidRPr="00B67A06" w:rsidRDefault="002816A7" w:rsidP="006D14A3">
      <w:pPr>
        <w:adjustRightInd w:val="0"/>
        <w:snapToGrid w:val="0"/>
        <w:spacing w:line="360" w:lineRule="auto"/>
        <w:ind w:firstLineChars="200" w:firstLine="480"/>
        <w:rPr>
          <w:rFonts w:ascii="宋体" w:hAnsi="宋体"/>
          <w:sz w:val="24"/>
        </w:rPr>
      </w:pPr>
      <w:r w:rsidRPr="002816A7">
        <w:rPr>
          <w:rFonts w:ascii="宋体" w:hAnsi="宋体" w:hint="eastAsia"/>
          <w:sz w:val="24"/>
        </w:rPr>
        <w:t>（4）为师生提供其他优惠服务。</w:t>
      </w:r>
    </w:p>
    <w:p w:rsidR="00B67A06" w:rsidRPr="00B67A06" w:rsidRDefault="00B67A06" w:rsidP="009E0C2A">
      <w:pPr>
        <w:adjustRightInd w:val="0"/>
        <w:snapToGrid w:val="0"/>
        <w:spacing w:line="360" w:lineRule="auto"/>
        <w:outlineLvl w:val="2"/>
        <w:rPr>
          <w:rStyle w:val="2Char"/>
          <w:rFonts w:ascii="宋体" w:eastAsia="宋体" w:hAnsi="宋体"/>
          <w:bCs w:val="0"/>
          <w:sz w:val="24"/>
          <w:szCs w:val="24"/>
        </w:rPr>
      </w:pPr>
      <w:bookmarkStart w:id="191" w:name="_Toc486962800"/>
      <w:bookmarkStart w:id="192" w:name="_Toc104580740"/>
      <w:r w:rsidRPr="00B67A06">
        <w:rPr>
          <w:rStyle w:val="2Char"/>
          <w:rFonts w:ascii="宋体" w:eastAsia="宋体" w:hAnsi="宋体" w:hint="eastAsia"/>
          <w:bCs w:val="0"/>
          <w:sz w:val="24"/>
          <w:szCs w:val="24"/>
        </w:rPr>
        <w:t>4</w:t>
      </w:r>
      <w:r w:rsidR="009E0C2A">
        <w:rPr>
          <w:rStyle w:val="2Char"/>
          <w:rFonts w:ascii="宋体" w:eastAsia="宋体" w:hAnsi="宋体" w:hint="eastAsia"/>
          <w:bCs w:val="0"/>
          <w:sz w:val="24"/>
          <w:szCs w:val="24"/>
        </w:rPr>
        <w:t>、</w:t>
      </w:r>
      <w:r w:rsidRPr="00B67A06">
        <w:rPr>
          <w:rStyle w:val="2Char"/>
          <w:rFonts w:ascii="宋体" w:eastAsia="宋体" w:hAnsi="宋体" w:hint="eastAsia"/>
          <w:bCs w:val="0"/>
          <w:sz w:val="24"/>
          <w:szCs w:val="24"/>
        </w:rPr>
        <w:t>考核管理办法</w:t>
      </w:r>
      <w:bookmarkEnd w:id="191"/>
      <w:bookmarkEnd w:id="192"/>
    </w:p>
    <w:p w:rsidR="006D14A3" w:rsidRPr="006D14A3" w:rsidRDefault="006D14A3" w:rsidP="006D14A3">
      <w:pPr>
        <w:tabs>
          <w:tab w:val="left" w:pos="720"/>
          <w:tab w:val="left" w:pos="992"/>
        </w:tabs>
        <w:adjustRightInd w:val="0"/>
        <w:snapToGrid w:val="0"/>
        <w:spacing w:line="360" w:lineRule="auto"/>
        <w:ind w:left="420"/>
        <w:rPr>
          <w:rFonts w:ascii="宋体" w:hAnsi="宋体"/>
          <w:sz w:val="24"/>
        </w:rPr>
      </w:pPr>
      <w:r>
        <w:rPr>
          <w:rFonts w:ascii="宋体" w:hAnsi="宋体" w:hint="eastAsia"/>
          <w:sz w:val="24"/>
        </w:rPr>
        <w:t xml:space="preserve">4.1 </w:t>
      </w:r>
      <w:r w:rsidRPr="006D14A3">
        <w:rPr>
          <w:rFonts w:ascii="宋体" w:hAnsi="宋体" w:hint="eastAsia"/>
          <w:sz w:val="24"/>
        </w:rPr>
        <w:t>基本要求</w:t>
      </w:r>
    </w:p>
    <w:p w:rsidR="006D14A3" w:rsidRPr="006D14A3" w:rsidRDefault="006D14A3" w:rsidP="006D14A3">
      <w:pPr>
        <w:tabs>
          <w:tab w:val="left" w:pos="720"/>
          <w:tab w:val="left" w:pos="1571"/>
        </w:tabs>
        <w:adjustRightInd w:val="0"/>
        <w:snapToGrid w:val="0"/>
        <w:spacing w:line="360" w:lineRule="auto"/>
        <w:ind w:firstLineChars="200" w:firstLine="480"/>
        <w:rPr>
          <w:rFonts w:ascii="宋体" w:hAnsi="宋体"/>
          <w:sz w:val="24"/>
        </w:rPr>
      </w:pPr>
      <w:r>
        <w:rPr>
          <w:rFonts w:ascii="宋体" w:hAnsi="宋体" w:hint="eastAsia"/>
          <w:sz w:val="24"/>
        </w:rPr>
        <w:t xml:space="preserve">4.1.1 </w:t>
      </w:r>
      <w:r w:rsidRPr="006D14A3">
        <w:rPr>
          <w:rFonts w:ascii="宋体" w:hAnsi="宋体" w:hint="eastAsia"/>
          <w:sz w:val="24"/>
        </w:rPr>
        <w:t>遵守政府和学校有关卫生、安全、防火等各项规定。加强内部管理，防止发生群体性食物中毒、治安、消防、卫生、劳动等重大责任事故、事件；严格按有关要求进行操作；</w:t>
      </w:r>
    </w:p>
    <w:p w:rsidR="006D14A3" w:rsidRPr="006D14A3" w:rsidRDefault="006D14A3" w:rsidP="006D14A3">
      <w:pPr>
        <w:tabs>
          <w:tab w:val="left" w:pos="720"/>
          <w:tab w:val="left" w:pos="1571"/>
        </w:tabs>
        <w:adjustRightInd w:val="0"/>
        <w:snapToGrid w:val="0"/>
        <w:spacing w:line="360" w:lineRule="auto"/>
        <w:ind w:firstLineChars="200" w:firstLine="480"/>
        <w:rPr>
          <w:rFonts w:ascii="宋体" w:hAnsi="宋体"/>
          <w:sz w:val="24"/>
        </w:rPr>
      </w:pPr>
      <w:r>
        <w:rPr>
          <w:rFonts w:ascii="宋体" w:hAnsi="宋体" w:hint="eastAsia"/>
          <w:sz w:val="24"/>
        </w:rPr>
        <w:t xml:space="preserve">4.1.2 </w:t>
      </w:r>
      <w:r w:rsidRPr="006D14A3">
        <w:rPr>
          <w:rFonts w:ascii="宋体" w:hAnsi="宋体" w:hint="eastAsia"/>
          <w:sz w:val="24"/>
        </w:rPr>
        <w:t>加强卫生工作，确保食品、环境和个人的卫生；</w:t>
      </w:r>
    </w:p>
    <w:p w:rsidR="006D14A3" w:rsidRPr="006D14A3" w:rsidRDefault="006D14A3" w:rsidP="006D14A3">
      <w:pPr>
        <w:tabs>
          <w:tab w:val="left" w:pos="720"/>
          <w:tab w:val="left" w:pos="1571"/>
        </w:tabs>
        <w:adjustRightInd w:val="0"/>
        <w:snapToGrid w:val="0"/>
        <w:spacing w:line="360" w:lineRule="auto"/>
        <w:ind w:firstLineChars="200" w:firstLine="480"/>
        <w:rPr>
          <w:rFonts w:ascii="宋体" w:hAnsi="宋体"/>
          <w:sz w:val="24"/>
        </w:rPr>
      </w:pPr>
      <w:r>
        <w:rPr>
          <w:rFonts w:ascii="宋体" w:hAnsi="宋体" w:hint="eastAsia"/>
          <w:sz w:val="24"/>
        </w:rPr>
        <w:t xml:space="preserve">4.1.3 </w:t>
      </w:r>
      <w:r w:rsidRPr="006D14A3">
        <w:rPr>
          <w:rFonts w:ascii="宋体" w:hAnsi="宋体" w:hint="eastAsia"/>
          <w:sz w:val="24"/>
        </w:rPr>
        <w:t>加强员工的职业教育，提高服务水平和质量，师生满意和基本满意率不低于80%；</w:t>
      </w:r>
    </w:p>
    <w:p w:rsidR="006D14A3" w:rsidRPr="006D14A3" w:rsidRDefault="006D14A3" w:rsidP="006D14A3">
      <w:pPr>
        <w:tabs>
          <w:tab w:val="left" w:pos="720"/>
          <w:tab w:val="left" w:pos="1571"/>
        </w:tabs>
        <w:adjustRightInd w:val="0"/>
        <w:snapToGrid w:val="0"/>
        <w:spacing w:line="360" w:lineRule="auto"/>
        <w:ind w:firstLineChars="200" w:firstLine="480"/>
        <w:rPr>
          <w:rFonts w:ascii="宋体" w:hAnsi="宋体"/>
          <w:sz w:val="24"/>
        </w:rPr>
      </w:pPr>
      <w:r>
        <w:rPr>
          <w:rFonts w:ascii="宋体" w:hAnsi="宋体" w:hint="eastAsia"/>
          <w:sz w:val="24"/>
        </w:rPr>
        <w:t xml:space="preserve">4.1.4 </w:t>
      </w:r>
      <w:r w:rsidRPr="006D14A3">
        <w:rPr>
          <w:rFonts w:ascii="宋体" w:hAnsi="宋体" w:hint="eastAsia"/>
          <w:sz w:val="24"/>
        </w:rPr>
        <w:t>主动接受学校及卫生监督等行业管理部门监督、检查，配合学校做好“创建、创卫”等工作。</w:t>
      </w:r>
    </w:p>
    <w:p w:rsidR="006D14A3" w:rsidRPr="006D14A3" w:rsidRDefault="006D14A3" w:rsidP="006D14A3">
      <w:pPr>
        <w:tabs>
          <w:tab w:val="left" w:pos="720"/>
          <w:tab w:val="left" w:pos="1571"/>
        </w:tabs>
        <w:adjustRightInd w:val="0"/>
        <w:snapToGrid w:val="0"/>
        <w:spacing w:line="360" w:lineRule="auto"/>
        <w:ind w:firstLineChars="200" w:firstLine="480"/>
        <w:rPr>
          <w:rFonts w:ascii="宋体" w:hAnsi="宋体"/>
          <w:sz w:val="24"/>
        </w:rPr>
      </w:pPr>
      <w:r>
        <w:rPr>
          <w:rFonts w:ascii="宋体" w:hAnsi="宋体" w:hint="eastAsia"/>
          <w:sz w:val="24"/>
        </w:rPr>
        <w:t xml:space="preserve">4.1.5 </w:t>
      </w:r>
      <w:r w:rsidRPr="006D14A3">
        <w:rPr>
          <w:rFonts w:ascii="宋体" w:hAnsi="宋体" w:hint="eastAsia"/>
          <w:sz w:val="24"/>
        </w:rPr>
        <w:t>超市进货要避开学生下课流，车辆在校内须按规定的路线慢行，不能多于两辆汽车，且须按规定地点停放。</w:t>
      </w:r>
    </w:p>
    <w:p w:rsidR="006D14A3" w:rsidRPr="006D14A3" w:rsidRDefault="006D14A3" w:rsidP="006D14A3">
      <w:pPr>
        <w:tabs>
          <w:tab w:val="left" w:pos="720"/>
          <w:tab w:val="left" w:pos="992"/>
        </w:tabs>
        <w:adjustRightInd w:val="0"/>
        <w:snapToGrid w:val="0"/>
        <w:spacing w:line="360" w:lineRule="auto"/>
        <w:ind w:left="420"/>
        <w:rPr>
          <w:rFonts w:ascii="宋体" w:hAnsi="宋体"/>
          <w:sz w:val="24"/>
        </w:rPr>
      </w:pPr>
      <w:r>
        <w:rPr>
          <w:rFonts w:ascii="宋体" w:hAnsi="宋体" w:hint="eastAsia"/>
          <w:sz w:val="24"/>
        </w:rPr>
        <w:t xml:space="preserve">4.2 </w:t>
      </w:r>
      <w:r w:rsidRPr="006D14A3">
        <w:rPr>
          <w:rFonts w:ascii="宋体" w:hAnsi="宋体" w:hint="eastAsia"/>
          <w:sz w:val="24"/>
        </w:rPr>
        <w:t>考核办法</w:t>
      </w:r>
    </w:p>
    <w:p w:rsidR="006D14A3" w:rsidRPr="006D14A3" w:rsidRDefault="006D14A3" w:rsidP="006D14A3">
      <w:pPr>
        <w:tabs>
          <w:tab w:val="left" w:pos="720"/>
          <w:tab w:val="left" w:pos="1571"/>
        </w:tabs>
        <w:adjustRightInd w:val="0"/>
        <w:snapToGrid w:val="0"/>
        <w:spacing w:line="360" w:lineRule="auto"/>
        <w:ind w:left="567"/>
        <w:rPr>
          <w:rFonts w:ascii="宋体" w:hAnsi="宋体"/>
          <w:sz w:val="24"/>
        </w:rPr>
      </w:pPr>
      <w:r>
        <w:rPr>
          <w:rFonts w:ascii="宋体" w:hAnsi="宋体" w:hint="eastAsia"/>
          <w:sz w:val="24"/>
        </w:rPr>
        <w:t xml:space="preserve">4.2.1 </w:t>
      </w:r>
      <w:r w:rsidRPr="006D14A3">
        <w:rPr>
          <w:rFonts w:ascii="宋体" w:hAnsi="宋体" w:hint="eastAsia"/>
          <w:sz w:val="24"/>
        </w:rPr>
        <w:t>考核办法</w:t>
      </w:r>
    </w:p>
    <w:p w:rsidR="006D14A3" w:rsidRPr="006D14A3" w:rsidRDefault="006D14A3" w:rsidP="006D14A3">
      <w:pPr>
        <w:adjustRightInd w:val="0"/>
        <w:snapToGrid w:val="0"/>
        <w:spacing w:line="360" w:lineRule="auto"/>
        <w:ind w:firstLineChars="200" w:firstLine="480"/>
        <w:rPr>
          <w:rFonts w:ascii="宋体" w:hAnsi="宋体"/>
          <w:sz w:val="24"/>
        </w:rPr>
      </w:pPr>
      <w:r w:rsidRPr="006D14A3">
        <w:rPr>
          <w:rFonts w:ascii="宋体" w:hAnsi="宋体" w:hint="eastAsia"/>
          <w:sz w:val="24"/>
        </w:rPr>
        <w:t>（1）每次检查均按100分计算，检查中出现的一般问题由考核组口头通知承包方，根据考核标准需要扣分的，当场决定。有重大问题的，学校发整改通知单。</w:t>
      </w:r>
    </w:p>
    <w:p w:rsidR="006D14A3" w:rsidRPr="006D14A3" w:rsidRDefault="006D14A3" w:rsidP="006D14A3">
      <w:pPr>
        <w:adjustRightInd w:val="0"/>
        <w:snapToGrid w:val="0"/>
        <w:spacing w:line="360" w:lineRule="auto"/>
        <w:ind w:firstLineChars="200" w:firstLine="480"/>
        <w:rPr>
          <w:rFonts w:ascii="宋体" w:hAnsi="宋体"/>
          <w:sz w:val="24"/>
        </w:rPr>
      </w:pPr>
      <w:r w:rsidRPr="006D14A3">
        <w:rPr>
          <w:rFonts w:ascii="宋体" w:hAnsi="宋体" w:hint="eastAsia"/>
          <w:sz w:val="24"/>
        </w:rPr>
        <w:t>（2）师生满意度测评</w:t>
      </w:r>
    </w:p>
    <w:p w:rsidR="006D14A3" w:rsidRPr="006D14A3" w:rsidRDefault="006D14A3" w:rsidP="006D14A3">
      <w:pPr>
        <w:adjustRightInd w:val="0"/>
        <w:snapToGrid w:val="0"/>
        <w:spacing w:line="360" w:lineRule="auto"/>
        <w:ind w:firstLineChars="200" w:firstLine="480"/>
        <w:rPr>
          <w:rFonts w:ascii="宋体" w:hAnsi="宋体"/>
          <w:sz w:val="24"/>
        </w:rPr>
      </w:pPr>
      <w:r w:rsidRPr="006D14A3">
        <w:rPr>
          <w:rFonts w:ascii="宋体" w:hAnsi="宋体" w:hint="eastAsia"/>
          <w:sz w:val="24"/>
        </w:rPr>
        <w:t>测评的方式有会议测评、餐厅随机测评和到学校及机关组织测评等三种，参加测评的师生由考核小组确定，每次不少于50人。</w:t>
      </w:r>
    </w:p>
    <w:p w:rsidR="006D14A3" w:rsidRPr="006D14A3" w:rsidRDefault="006D14A3" w:rsidP="006D14A3">
      <w:pPr>
        <w:adjustRightInd w:val="0"/>
        <w:snapToGrid w:val="0"/>
        <w:spacing w:line="360" w:lineRule="auto"/>
        <w:ind w:firstLineChars="200" w:firstLine="480"/>
        <w:rPr>
          <w:rFonts w:ascii="宋体" w:hAnsi="宋体"/>
          <w:sz w:val="24"/>
        </w:rPr>
      </w:pPr>
      <w:r w:rsidRPr="006D14A3">
        <w:rPr>
          <w:rFonts w:ascii="宋体" w:hAnsi="宋体" w:hint="eastAsia"/>
          <w:sz w:val="24"/>
        </w:rPr>
        <w:t>（3）收到整改通知单一张扣0.5分，学校确认整改不及时的每张扣1分，不整改每张扣5分。因故暂不能整改需及时说明原因，写出书面报告送学校有关部门，经学校认可的不扣分。</w:t>
      </w:r>
    </w:p>
    <w:p w:rsidR="006D14A3" w:rsidRPr="006D14A3" w:rsidRDefault="006D14A3" w:rsidP="006D14A3">
      <w:pPr>
        <w:tabs>
          <w:tab w:val="left" w:pos="720"/>
          <w:tab w:val="left" w:pos="1571"/>
        </w:tabs>
        <w:adjustRightInd w:val="0"/>
        <w:snapToGrid w:val="0"/>
        <w:spacing w:line="360" w:lineRule="auto"/>
        <w:ind w:firstLineChars="200" w:firstLine="480"/>
        <w:rPr>
          <w:rFonts w:ascii="宋体" w:hAnsi="宋体"/>
          <w:sz w:val="24"/>
        </w:rPr>
      </w:pPr>
      <w:r>
        <w:rPr>
          <w:rFonts w:ascii="宋体" w:hAnsi="宋体" w:hint="eastAsia"/>
          <w:sz w:val="24"/>
        </w:rPr>
        <w:t xml:space="preserve">4.2.2 </w:t>
      </w:r>
      <w:r w:rsidRPr="006D14A3">
        <w:rPr>
          <w:rFonts w:ascii="宋体" w:hAnsi="宋体" w:hint="eastAsia"/>
          <w:sz w:val="24"/>
        </w:rPr>
        <w:t>考核的组织形式</w:t>
      </w:r>
    </w:p>
    <w:p w:rsidR="006D14A3" w:rsidRPr="006D14A3" w:rsidRDefault="006D14A3" w:rsidP="006D14A3">
      <w:pPr>
        <w:adjustRightInd w:val="0"/>
        <w:snapToGrid w:val="0"/>
        <w:spacing w:line="360" w:lineRule="auto"/>
        <w:ind w:firstLineChars="200" w:firstLine="480"/>
        <w:rPr>
          <w:rFonts w:ascii="宋体" w:hAnsi="宋体"/>
          <w:sz w:val="24"/>
        </w:rPr>
      </w:pPr>
      <w:r w:rsidRPr="006D14A3">
        <w:rPr>
          <w:rFonts w:ascii="宋体" w:hAnsi="宋体" w:hint="eastAsia"/>
          <w:sz w:val="24"/>
        </w:rPr>
        <w:t xml:space="preserve">平时检查考核由学校有关部门负责。检查时通知承包方人员参加。师生满意度测评由学校膳食委员会聘请校学生会、工会等职能部门有关人员参与。  </w:t>
      </w:r>
    </w:p>
    <w:p w:rsidR="006D14A3" w:rsidRPr="006D14A3" w:rsidRDefault="006D14A3" w:rsidP="006D14A3">
      <w:pPr>
        <w:tabs>
          <w:tab w:val="left" w:pos="720"/>
          <w:tab w:val="left" w:pos="1571"/>
        </w:tabs>
        <w:adjustRightInd w:val="0"/>
        <w:snapToGrid w:val="0"/>
        <w:spacing w:line="360" w:lineRule="auto"/>
        <w:ind w:left="567"/>
        <w:rPr>
          <w:rFonts w:ascii="宋体" w:hAnsi="宋体"/>
          <w:sz w:val="24"/>
        </w:rPr>
      </w:pPr>
      <w:r>
        <w:rPr>
          <w:rFonts w:ascii="宋体" w:hAnsi="宋体" w:hint="eastAsia"/>
          <w:sz w:val="24"/>
        </w:rPr>
        <w:t xml:space="preserve">4.2.3 </w:t>
      </w:r>
      <w:r w:rsidRPr="006D14A3">
        <w:rPr>
          <w:rFonts w:ascii="宋体" w:hAnsi="宋体" w:hint="eastAsia"/>
          <w:sz w:val="24"/>
        </w:rPr>
        <w:t>考核奖罚</w:t>
      </w:r>
    </w:p>
    <w:p w:rsidR="006D14A3" w:rsidRPr="006D14A3" w:rsidRDefault="006D14A3" w:rsidP="006D14A3">
      <w:pPr>
        <w:adjustRightInd w:val="0"/>
        <w:snapToGrid w:val="0"/>
        <w:spacing w:line="360" w:lineRule="auto"/>
        <w:ind w:firstLineChars="200" w:firstLine="480"/>
        <w:rPr>
          <w:rFonts w:ascii="宋体" w:hAnsi="宋体"/>
          <w:sz w:val="24"/>
        </w:rPr>
      </w:pPr>
      <w:r w:rsidRPr="006D14A3">
        <w:rPr>
          <w:rFonts w:ascii="宋体" w:hAnsi="宋体" w:hint="eastAsia"/>
          <w:sz w:val="24"/>
        </w:rPr>
        <w:lastRenderedPageBreak/>
        <w:t>年度考核结果，在80分以上（含80分）为合格，在79－60分之间的，每低一分扣履约保证金200元。低于60分的（不含60分），每低一分扣履约保证金1000元。年度考核结果，在90分以上（含90分），每高一分，招标人奖励100元。</w:t>
      </w:r>
    </w:p>
    <w:p w:rsidR="006D14A3" w:rsidRPr="006D14A3" w:rsidRDefault="006D14A3" w:rsidP="006D14A3">
      <w:pPr>
        <w:tabs>
          <w:tab w:val="left" w:pos="720"/>
          <w:tab w:val="left" w:pos="1571"/>
        </w:tabs>
        <w:adjustRightInd w:val="0"/>
        <w:snapToGrid w:val="0"/>
        <w:spacing w:line="360" w:lineRule="auto"/>
        <w:ind w:left="567"/>
        <w:rPr>
          <w:rFonts w:ascii="宋体" w:hAnsi="宋体"/>
          <w:sz w:val="24"/>
        </w:rPr>
      </w:pPr>
      <w:r>
        <w:rPr>
          <w:rFonts w:ascii="宋体" w:hAnsi="宋体" w:hint="eastAsia"/>
          <w:sz w:val="24"/>
        </w:rPr>
        <w:t xml:space="preserve">4.2.4 </w:t>
      </w:r>
      <w:r w:rsidRPr="006D14A3">
        <w:rPr>
          <w:rFonts w:ascii="宋体" w:hAnsi="宋体" w:hint="eastAsia"/>
          <w:sz w:val="24"/>
        </w:rPr>
        <w:t>满足以下情况并经有关部门批准后可在合同期满后续签一年。</w:t>
      </w:r>
    </w:p>
    <w:p w:rsidR="006D14A3" w:rsidRPr="006D14A3" w:rsidRDefault="006D14A3" w:rsidP="006D14A3">
      <w:pPr>
        <w:adjustRightInd w:val="0"/>
        <w:snapToGrid w:val="0"/>
        <w:spacing w:line="360" w:lineRule="auto"/>
        <w:ind w:firstLineChars="200" w:firstLine="480"/>
        <w:rPr>
          <w:rFonts w:ascii="宋体" w:hAnsi="宋体"/>
          <w:sz w:val="24"/>
        </w:rPr>
      </w:pPr>
      <w:r w:rsidRPr="006D14A3">
        <w:rPr>
          <w:rFonts w:ascii="宋体" w:hAnsi="宋体" w:hint="eastAsia"/>
          <w:sz w:val="24"/>
        </w:rPr>
        <w:t>（1）合同期内服务良好，均无出现任何食品安全事故。</w:t>
      </w:r>
    </w:p>
    <w:p w:rsidR="006D14A3" w:rsidRPr="006D14A3" w:rsidRDefault="006D14A3" w:rsidP="006D14A3">
      <w:pPr>
        <w:adjustRightInd w:val="0"/>
        <w:snapToGrid w:val="0"/>
        <w:spacing w:line="360" w:lineRule="auto"/>
        <w:ind w:firstLineChars="200" w:firstLine="480"/>
        <w:rPr>
          <w:rFonts w:ascii="宋体" w:hAnsi="宋体"/>
          <w:sz w:val="24"/>
        </w:rPr>
      </w:pPr>
      <w:r w:rsidRPr="006D14A3">
        <w:rPr>
          <w:rFonts w:ascii="宋体" w:hAnsi="宋体" w:hint="eastAsia"/>
          <w:sz w:val="24"/>
        </w:rPr>
        <w:t>（2）在各级各类检查中均能达标通过。</w:t>
      </w:r>
    </w:p>
    <w:p w:rsidR="006D14A3" w:rsidRPr="00B67A06" w:rsidRDefault="006D14A3" w:rsidP="002350AE">
      <w:pPr>
        <w:adjustRightInd w:val="0"/>
        <w:snapToGrid w:val="0"/>
        <w:spacing w:line="360" w:lineRule="auto"/>
        <w:ind w:firstLineChars="200" w:firstLine="480"/>
        <w:rPr>
          <w:rFonts w:ascii="宋体" w:hAnsi="宋体"/>
          <w:sz w:val="24"/>
        </w:rPr>
      </w:pPr>
      <w:r w:rsidRPr="006D14A3">
        <w:rPr>
          <w:rFonts w:ascii="宋体" w:hAnsi="宋体" w:hint="eastAsia"/>
          <w:sz w:val="24"/>
        </w:rPr>
        <w:t>（3）合同期间对承包方服务考核结果满意度达到80%以上的。</w:t>
      </w:r>
    </w:p>
    <w:p w:rsidR="00B67A06" w:rsidRPr="00B67A06" w:rsidRDefault="00B67A06" w:rsidP="004A3B38">
      <w:pPr>
        <w:adjustRightInd w:val="0"/>
        <w:snapToGrid w:val="0"/>
        <w:spacing w:line="360" w:lineRule="auto"/>
        <w:outlineLvl w:val="2"/>
        <w:rPr>
          <w:rStyle w:val="2Char"/>
          <w:rFonts w:ascii="宋体" w:eastAsia="宋体" w:hAnsi="宋体"/>
          <w:bCs w:val="0"/>
          <w:sz w:val="24"/>
          <w:szCs w:val="24"/>
        </w:rPr>
      </w:pPr>
      <w:bookmarkStart w:id="193" w:name="_Toc486962801"/>
      <w:bookmarkStart w:id="194" w:name="_Toc104580741"/>
      <w:r w:rsidRPr="00B67A06">
        <w:rPr>
          <w:rStyle w:val="2Char"/>
          <w:rFonts w:ascii="宋体" w:eastAsia="宋体" w:hAnsi="宋体" w:hint="eastAsia"/>
          <w:bCs w:val="0"/>
          <w:sz w:val="24"/>
          <w:szCs w:val="24"/>
        </w:rPr>
        <w:t>5</w:t>
      </w:r>
      <w:r w:rsidR="004A3B38">
        <w:rPr>
          <w:rStyle w:val="2Char"/>
          <w:rFonts w:ascii="宋体" w:eastAsia="宋体" w:hAnsi="宋体" w:hint="eastAsia"/>
          <w:bCs w:val="0"/>
          <w:sz w:val="24"/>
          <w:szCs w:val="24"/>
        </w:rPr>
        <w:t>、</w:t>
      </w:r>
      <w:r w:rsidRPr="00B67A06">
        <w:rPr>
          <w:rStyle w:val="2Char"/>
          <w:rFonts w:ascii="宋体" w:eastAsia="宋体" w:hAnsi="宋体" w:hint="eastAsia"/>
          <w:bCs w:val="0"/>
          <w:sz w:val="24"/>
          <w:szCs w:val="24"/>
        </w:rPr>
        <w:t>技术响应要求</w:t>
      </w:r>
      <w:bookmarkEnd w:id="193"/>
      <w:bookmarkEnd w:id="194"/>
    </w:p>
    <w:p w:rsidR="00A9572B" w:rsidRPr="00A9572B" w:rsidRDefault="0074011F" w:rsidP="0074011F">
      <w:pPr>
        <w:tabs>
          <w:tab w:val="left" w:pos="720"/>
          <w:tab w:val="left" w:pos="992"/>
        </w:tabs>
        <w:adjustRightInd w:val="0"/>
        <w:snapToGrid w:val="0"/>
        <w:spacing w:line="360" w:lineRule="auto"/>
        <w:ind w:left="420"/>
        <w:rPr>
          <w:rFonts w:ascii="宋体" w:hAnsi="宋体"/>
          <w:sz w:val="24"/>
        </w:rPr>
      </w:pPr>
      <w:r>
        <w:rPr>
          <w:rFonts w:ascii="宋体" w:hAnsi="宋体" w:hint="eastAsia"/>
          <w:sz w:val="24"/>
        </w:rPr>
        <w:t>5.1 投标人</w:t>
      </w:r>
      <w:r w:rsidR="00A9572B" w:rsidRPr="00A9572B">
        <w:rPr>
          <w:rFonts w:ascii="宋体" w:hAnsi="宋体" w:hint="eastAsia"/>
          <w:sz w:val="24"/>
        </w:rPr>
        <w:t>需提供完整的经营计划书。要求包括：</w:t>
      </w:r>
    </w:p>
    <w:p w:rsidR="00A9572B" w:rsidRPr="00A9572B" w:rsidRDefault="0074011F" w:rsidP="0074011F">
      <w:pPr>
        <w:tabs>
          <w:tab w:val="left" w:pos="720"/>
          <w:tab w:val="left" w:pos="1571"/>
        </w:tabs>
        <w:adjustRightInd w:val="0"/>
        <w:snapToGrid w:val="0"/>
        <w:spacing w:line="360" w:lineRule="auto"/>
        <w:ind w:left="567" w:firstLineChars="50" w:firstLine="120"/>
        <w:rPr>
          <w:rFonts w:ascii="宋体" w:hAnsi="宋体"/>
          <w:sz w:val="24"/>
        </w:rPr>
      </w:pPr>
      <w:r>
        <w:rPr>
          <w:rFonts w:ascii="宋体" w:hAnsi="宋体" w:hint="eastAsia"/>
          <w:sz w:val="24"/>
        </w:rPr>
        <w:t>5.1.1</w:t>
      </w:r>
      <w:r w:rsidR="00A9572B" w:rsidRPr="00A9572B">
        <w:rPr>
          <w:rFonts w:ascii="宋体" w:hAnsi="宋体" w:hint="eastAsia"/>
          <w:sz w:val="24"/>
        </w:rPr>
        <w:t>公司规模、业绩及优势</w:t>
      </w:r>
    </w:p>
    <w:p w:rsidR="00A9572B" w:rsidRPr="00A9572B" w:rsidRDefault="0074011F" w:rsidP="0074011F">
      <w:pPr>
        <w:tabs>
          <w:tab w:val="left" w:pos="720"/>
          <w:tab w:val="left" w:pos="1571"/>
        </w:tabs>
        <w:adjustRightInd w:val="0"/>
        <w:snapToGrid w:val="0"/>
        <w:spacing w:line="360" w:lineRule="auto"/>
        <w:ind w:left="425" w:firstLineChars="100" w:firstLine="240"/>
        <w:rPr>
          <w:rFonts w:ascii="宋体" w:hAnsi="宋体"/>
          <w:sz w:val="24"/>
        </w:rPr>
      </w:pPr>
      <w:r>
        <w:rPr>
          <w:rFonts w:ascii="宋体" w:hAnsi="宋体" w:hint="eastAsia"/>
          <w:sz w:val="24"/>
        </w:rPr>
        <w:t xml:space="preserve">5.1.2 </w:t>
      </w:r>
      <w:r w:rsidR="00A9572B" w:rsidRPr="00A9572B">
        <w:rPr>
          <w:rFonts w:ascii="宋体" w:hAnsi="宋体" w:hint="eastAsia"/>
          <w:sz w:val="24"/>
        </w:rPr>
        <w:t>管理服务理念和目标</w:t>
      </w:r>
    </w:p>
    <w:p w:rsidR="00A9572B" w:rsidRPr="00A9572B" w:rsidRDefault="00A9572B" w:rsidP="00A9572B">
      <w:pPr>
        <w:numPr>
          <w:ilvl w:val="0"/>
          <w:numId w:val="5"/>
        </w:numPr>
        <w:adjustRightInd w:val="0"/>
        <w:snapToGrid w:val="0"/>
        <w:spacing w:line="360" w:lineRule="auto"/>
        <w:rPr>
          <w:rFonts w:ascii="宋体" w:hAnsi="宋体"/>
          <w:sz w:val="24"/>
        </w:rPr>
      </w:pPr>
      <w:r w:rsidRPr="00A9572B">
        <w:rPr>
          <w:rFonts w:ascii="宋体" w:hAnsi="宋体" w:hint="eastAsia"/>
          <w:sz w:val="24"/>
        </w:rPr>
        <w:t>超市经营管理服务的特点分析。</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②预期达到的总体运营目标。</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③企业文化建设特点方案。</w:t>
      </w:r>
    </w:p>
    <w:p w:rsidR="00A9572B" w:rsidRPr="00A9572B" w:rsidRDefault="0074011F" w:rsidP="0074011F">
      <w:pPr>
        <w:tabs>
          <w:tab w:val="left" w:pos="720"/>
          <w:tab w:val="left" w:pos="1571"/>
        </w:tabs>
        <w:adjustRightInd w:val="0"/>
        <w:snapToGrid w:val="0"/>
        <w:spacing w:line="360" w:lineRule="auto"/>
        <w:ind w:left="567" w:firstLineChars="50" w:firstLine="120"/>
        <w:rPr>
          <w:rFonts w:ascii="宋体" w:hAnsi="宋体"/>
          <w:sz w:val="24"/>
        </w:rPr>
      </w:pPr>
      <w:r>
        <w:rPr>
          <w:rFonts w:ascii="宋体" w:hAnsi="宋体" w:hint="eastAsia"/>
          <w:sz w:val="24"/>
        </w:rPr>
        <w:t xml:space="preserve">5.1.3 </w:t>
      </w:r>
      <w:r w:rsidR="00A9572B" w:rsidRPr="00A9572B">
        <w:rPr>
          <w:rFonts w:ascii="宋体" w:hAnsi="宋体" w:hint="eastAsia"/>
          <w:sz w:val="24"/>
        </w:rPr>
        <w:t>超市的管理体制</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①管理机构及工作岗位的设置。</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②各机构的职能要求和工作人员的岗位职责。</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③日常管理制度。</w:t>
      </w:r>
    </w:p>
    <w:p w:rsidR="00A9572B" w:rsidRPr="00A9572B" w:rsidRDefault="0074011F" w:rsidP="0074011F">
      <w:pPr>
        <w:tabs>
          <w:tab w:val="left" w:pos="720"/>
          <w:tab w:val="left" w:pos="1571"/>
        </w:tabs>
        <w:adjustRightInd w:val="0"/>
        <w:snapToGrid w:val="0"/>
        <w:spacing w:line="360" w:lineRule="auto"/>
        <w:ind w:left="567" w:firstLineChars="50" w:firstLine="120"/>
        <w:rPr>
          <w:rFonts w:ascii="宋体" w:hAnsi="宋体"/>
          <w:sz w:val="24"/>
        </w:rPr>
      </w:pPr>
      <w:r>
        <w:rPr>
          <w:rFonts w:ascii="宋体" w:hAnsi="宋体" w:hint="eastAsia"/>
          <w:sz w:val="24"/>
        </w:rPr>
        <w:t xml:space="preserve">5.1.4 </w:t>
      </w:r>
      <w:r w:rsidR="00A9572B" w:rsidRPr="00A9572B">
        <w:rPr>
          <w:rFonts w:ascii="宋体" w:hAnsi="宋体" w:hint="eastAsia"/>
          <w:sz w:val="24"/>
        </w:rPr>
        <w:t>管理服务工作人员配置</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①超市经理具有两年以上的管理经验。</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②其他各</w:t>
      </w:r>
      <w:proofErr w:type="gramStart"/>
      <w:r w:rsidRPr="00A9572B">
        <w:rPr>
          <w:rFonts w:ascii="宋体" w:hAnsi="宋体" w:hint="eastAsia"/>
          <w:sz w:val="24"/>
        </w:rPr>
        <w:t>岗位拟配人选</w:t>
      </w:r>
      <w:proofErr w:type="gramEnd"/>
      <w:r w:rsidRPr="00A9572B">
        <w:rPr>
          <w:rFonts w:ascii="宋体" w:hAnsi="宋体" w:hint="eastAsia"/>
          <w:sz w:val="24"/>
        </w:rPr>
        <w:t>、数量。</w:t>
      </w:r>
    </w:p>
    <w:p w:rsidR="00A9572B" w:rsidRPr="00A9572B" w:rsidRDefault="00B23DE3" w:rsidP="00B23DE3">
      <w:pPr>
        <w:tabs>
          <w:tab w:val="left" w:pos="720"/>
          <w:tab w:val="left" w:pos="1571"/>
        </w:tabs>
        <w:adjustRightInd w:val="0"/>
        <w:snapToGrid w:val="0"/>
        <w:spacing w:line="360" w:lineRule="auto"/>
        <w:ind w:left="567" w:firstLineChars="50" w:firstLine="120"/>
        <w:rPr>
          <w:rFonts w:ascii="宋体" w:hAnsi="宋体"/>
          <w:sz w:val="24"/>
        </w:rPr>
      </w:pPr>
      <w:r>
        <w:rPr>
          <w:rFonts w:ascii="宋体" w:hAnsi="宋体" w:hint="eastAsia"/>
          <w:sz w:val="24"/>
        </w:rPr>
        <w:t xml:space="preserve">5.1.5 </w:t>
      </w:r>
      <w:r w:rsidR="00A9572B" w:rsidRPr="00A9572B">
        <w:rPr>
          <w:rFonts w:ascii="宋体" w:hAnsi="宋体" w:hint="eastAsia"/>
          <w:sz w:val="24"/>
        </w:rPr>
        <w:t>主要设施、设备的配备，除学校已配备的，其余由承包方自行配备。</w:t>
      </w:r>
    </w:p>
    <w:p w:rsidR="00A9572B" w:rsidRPr="00A9572B" w:rsidRDefault="00B23DE3" w:rsidP="00B23DE3">
      <w:pPr>
        <w:tabs>
          <w:tab w:val="left" w:pos="720"/>
          <w:tab w:val="left" w:pos="1571"/>
        </w:tabs>
        <w:adjustRightInd w:val="0"/>
        <w:snapToGrid w:val="0"/>
        <w:spacing w:line="360" w:lineRule="auto"/>
        <w:ind w:left="567" w:firstLineChars="50" w:firstLine="120"/>
        <w:rPr>
          <w:rFonts w:ascii="宋体" w:hAnsi="宋体"/>
          <w:sz w:val="24"/>
        </w:rPr>
      </w:pPr>
      <w:r>
        <w:rPr>
          <w:rFonts w:ascii="宋体" w:hAnsi="宋体" w:hint="eastAsia"/>
          <w:sz w:val="24"/>
        </w:rPr>
        <w:t xml:space="preserve">5.1.6 </w:t>
      </w:r>
      <w:r w:rsidR="00A9572B" w:rsidRPr="00A9572B">
        <w:rPr>
          <w:rFonts w:ascii="宋体" w:hAnsi="宋体" w:hint="eastAsia"/>
          <w:sz w:val="24"/>
        </w:rPr>
        <w:t>各管理项目的实施方案</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①劳动用工解决方案、管理办法及承诺（提供员工劳动合同样本）。</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②食品安全保障方案（需提供相应设施设备及操作管理运行规范）。</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③水、</w:t>
      </w:r>
      <w:proofErr w:type="gramStart"/>
      <w:r w:rsidRPr="00A9572B">
        <w:rPr>
          <w:rFonts w:ascii="宋体" w:hAnsi="宋体" w:hint="eastAsia"/>
          <w:sz w:val="24"/>
        </w:rPr>
        <w:t>电运行</w:t>
      </w:r>
      <w:proofErr w:type="gramEnd"/>
      <w:r w:rsidRPr="00A9572B">
        <w:rPr>
          <w:rFonts w:ascii="宋体" w:hAnsi="宋体" w:hint="eastAsia"/>
          <w:sz w:val="24"/>
        </w:rPr>
        <w:t>管理方案。</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④防火、防盗解决方案及措施。</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⑤内外环境清洁保洁方案（按不同区域分别阐述）。</w:t>
      </w:r>
    </w:p>
    <w:p w:rsidR="00A9572B" w:rsidRPr="00A9572B" w:rsidRDefault="00B563A7" w:rsidP="00B563A7">
      <w:pPr>
        <w:tabs>
          <w:tab w:val="left" w:pos="720"/>
          <w:tab w:val="left" w:pos="1571"/>
        </w:tabs>
        <w:adjustRightInd w:val="0"/>
        <w:snapToGrid w:val="0"/>
        <w:spacing w:line="360" w:lineRule="auto"/>
        <w:ind w:left="567" w:firstLineChars="50" w:firstLine="120"/>
        <w:rPr>
          <w:rFonts w:ascii="宋体" w:hAnsi="宋体"/>
          <w:sz w:val="24"/>
        </w:rPr>
      </w:pPr>
      <w:r>
        <w:rPr>
          <w:rFonts w:ascii="宋体" w:hAnsi="宋体" w:hint="eastAsia"/>
          <w:sz w:val="24"/>
        </w:rPr>
        <w:t xml:space="preserve">5.1.7 </w:t>
      </w:r>
      <w:r w:rsidR="00A9572B" w:rsidRPr="00A9572B">
        <w:rPr>
          <w:rFonts w:ascii="宋体" w:hAnsi="宋体" w:hint="eastAsia"/>
          <w:sz w:val="24"/>
        </w:rPr>
        <w:t>有以下突发事件的应急预案</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lastRenderedPageBreak/>
        <w:t>①突然断水、断电的应急措施。</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②突发食物中毒时的应急措施。</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③突发火灾时的应急措施。</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④突发盗窃时的应急措施。</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⑤其它突发事件的应对预案。</w:t>
      </w:r>
    </w:p>
    <w:p w:rsidR="00A9572B" w:rsidRPr="00A9572B" w:rsidRDefault="00B563A7" w:rsidP="00B563A7">
      <w:pPr>
        <w:tabs>
          <w:tab w:val="left" w:pos="720"/>
          <w:tab w:val="left" w:pos="1571"/>
        </w:tabs>
        <w:adjustRightInd w:val="0"/>
        <w:snapToGrid w:val="0"/>
        <w:spacing w:line="360" w:lineRule="auto"/>
        <w:ind w:left="567" w:firstLineChars="50" w:firstLine="120"/>
        <w:rPr>
          <w:rFonts w:ascii="宋体" w:hAnsi="宋体"/>
          <w:sz w:val="24"/>
        </w:rPr>
      </w:pPr>
      <w:r>
        <w:rPr>
          <w:rFonts w:ascii="宋体" w:hAnsi="宋体" w:hint="eastAsia"/>
          <w:sz w:val="24"/>
        </w:rPr>
        <w:t xml:space="preserve">5.1.8 </w:t>
      </w:r>
      <w:r w:rsidR="00A9572B" w:rsidRPr="00A9572B">
        <w:rPr>
          <w:rFonts w:ascii="宋体" w:hAnsi="宋体" w:hint="eastAsia"/>
          <w:sz w:val="24"/>
        </w:rPr>
        <w:t>服务标准与承诺，应具有以下内容：</w:t>
      </w:r>
    </w:p>
    <w:p w:rsidR="00A9572B" w:rsidRPr="00A9572B" w:rsidRDefault="00A9572B" w:rsidP="00A9572B">
      <w:pPr>
        <w:adjustRightInd w:val="0"/>
        <w:snapToGrid w:val="0"/>
        <w:spacing w:line="360" w:lineRule="auto"/>
        <w:ind w:firstLineChars="400" w:firstLine="960"/>
        <w:rPr>
          <w:rFonts w:ascii="宋体" w:hAnsi="宋体"/>
          <w:sz w:val="24"/>
        </w:rPr>
      </w:pPr>
      <w:r w:rsidRPr="00A9572B">
        <w:rPr>
          <w:rFonts w:ascii="宋体" w:hAnsi="宋体" w:hint="eastAsia"/>
          <w:sz w:val="24"/>
        </w:rPr>
        <w:t>①物品采购的途径、食品质量标准的承诺。必须有完整的食物采购登记制度，必须做好相关的台账备查。</w:t>
      </w:r>
    </w:p>
    <w:p w:rsidR="00A9572B" w:rsidRPr="00A9572B" w:rsidRDefault="00A9572B" w:rsidP="00A9572B">
      <w:pPr>
        <w:adjustRightInd w:val="0"/>
        <w:snapToGrid w:val="0"/>
        <w:spacing w:line="360" w:lineRule="auto"/>
        <w:ind w:leftChars="202" w:left="566" w:firstLineChars="200" w:firstLine="480"/>
        <w:rPr>
          <w:rFonts w:ascii="宋体" w:hAnsi="宋体"/>
          <w:sz w:val="24"/>
        </w:rPr>
      </w:pPr>
      <w:r w:rsidRPr="00A9572B">
        <w:rPr>
          <w:rFonts w:ascii="宋体" w:hAnsi="宋体" w:hint="eastAsia"/>
          <w:sz w:val="24"/>
        </w:rPr>
        <w:t>②物品品种配置及对应价格的承诺。</w:t>
      </w:r>
    </w:p>
    <w:p w:rsidR="00A9572B" w:rsidRPr="00A9572B" w:rsidRDefault="00A9572B" w:rsidP="00A9572B">
      <w:pPr>
        <w:numPr>
          <w:ilvl w:val="0"/>
          <w:numId w:val="5"/>
        </w:numPr>
        <w:adjustRightInd w:val="0"/>
        <w:snapToGrid w:val="0"/>
        <w:spacing w:line="360" w:lineRule="auto"/>
        <w:rPr>
          <w:rFonts w:ascii="宋体" w:hAnsi="宋体"/>
          <w:sz w:val="24"/>
        </w:rPr>
      </w:pPr>
      <w:r w:rsidRPr="00A9572B">
        <w:rPr>
          <w:rFonts w:ascii="宋体" w:hAnsi="宋体" w:hint="eastAsia"/>
          <w:sz w:val="24"/>
        </w:rPr>
        <w:t>管理服务质量及投诉处理(及时率)的承诺。</w:t>
      </w:r>
    </w:p>
    <w:p w:rsidR="00A9572B" w:rsidRPr="00A9572B" w:rsidRDefault="00A9572B" w:rsidP="00A9572B">
      <w:pPr>
        <w:numPr>
          <w:ilvl w:val="0"/>
          <w:numId w:val="5"/>
        </w:numPr>
        <w:adjustRightInd w:val="0"/>
        <w:snapToGrid w:val="0"/>
        <w:spacing w:line="360" w:lineRule="auto"/>
        <w:rPr>
          <w:rFonts w:ascii="宋体" w:hAnsi="宋体"/>
          <w:sz w:val="24"/>
        </w:rPr>
      </w:pPr>
      <w:r w:rsidRPr="00A9572B">
        <w:rPr>
          <w:rFonts w:ascii="宋体" w:hAnsi="宋体" w:hint="eastAsia"/>
          <w:sz w:val="24"/>
        </w:rPr>
        <w:t>销售的食品按照卫生部门相关要求进行报备。</w:t>
      </w:r>
    </w:p>
    <w:p w:rsidR="00A9572B" w:rsidRPr="00A9572B" w:rsidRDefault="007D524C" w:rsidP="007D524C">
      <w:pPr>
        <w:tabs>
          <w:tab w:val="left" w:pos="720"/>
          <w:tab w:val="left" w:pos="1571"/>
        </w:tabs>
        <w:adjustRightInd w:val="0"/>
        <w:snapToGrid w:val="0"/>
        <w:spacing w:line="360" w:lineRule="auto"/>
        <w:ind w:firstLineChars="250" w:firstLine="600"/>
        <w:rPr>
          <w:rFonts w:ascii="宋体" w:hAnsi="宋体"/>
          <w:sz w:val="24"/>
        </w:rPr>
      </w:pPr>
      <w:r>
        <w:rPr>
          <w:rFonts w:ascii="宋体" w:hAnsi="宋体" w:hint="eastAsia"/>
          <w:sz w:val="24"/>
        </w:rPr>
        <w:t xml:space="preserve">5.1.9 </w:t>
      </w:r>
      <w:r w:rsidR="00A9572B" w:rsidRPr="00A9572B">
        <w:rPr>
          <w:rFonts w:ascii="宋体" w:hAnsi="宋体" w:hint="eastAsia"/>
          <w:sz w:val="24"/>
        </w:rPr>
        <w:t>物品采购应符合国家有关食品安全标准和规定的要求，采购物品相关产品的索证索票、进货查验和采购记录行为应符合要求。</w:t>
      </w:r>
    </w:p>
    <w:p w:rsidR="00A9572B" w:rsidRPr="00A9572B" w:rsidRDefault="007D524C" w:rsidP="007D524C">
      <w:pPr>
        <w:tabs>
          <w:tab w:val="left" w:pos="720"/>
          <w:tab w:val="left" w:pos="992"/>
        </w:tabs>
        <w:adjustRightInd w:val="0"/>
        <w:snapToGrid w:val="0"/>
        <w:spacing w:line="360" w:lineRule="auto"/>
        <w:ind w:firstLineChars="200" w:firstLine="480"/>
        <w:rPr>
          <w:rFonts w:ascii="宋体" w:hAnsi="宋体"/>
          <w:sz w:val="24"/>
        </w:rPr>
      </w:pPr>
      <w:r>
        <w:rPr>
          <w:rFonts w:ascii="宋体" w:hAnsi="宋体" w:hint="eastAsia"/>
          <w:sz w:val="24"/>
        </w:rPr>
        <w:t xml:space="preserve">5.2 </w:t>
      </w:r>
      <w:r w:rsidRPr="00A9572B">
        <w:rPr>
          <w:rFonts w:ascii="宋体" w:hAnsi="宋体" w:hint="eastAsia"/>
          <w:sz w:val="24"/>
        </w:rPr>
        <w:t>承包方</w:t>
      </w:r>
      <w:r w:rsidR="00A9572B" w:rsidRPr="00A9572B">
        <w:rPr>
          <w:rFonts w:ascii="宋体" w:hAnsi="宋体" w:hint="eastAsia"/>
          <w:sz w:val="24"/>
        </w:rPr>
        <w:t>必须是自行提供超市服务，不得将超市经营管理项目以任何方式分包、转租。</w:t>
      </w:r>
    </w:p>
    <w:p w:rsidR="00A9572B" w:rsidRPr="00A9572B" w:rsidRDefault="007D524C" w:rsidP="007D524C">
      <w:pPr>
        <w:tabs>
          <w:tab w:val="left" w:pos="720"/>
          <w:tab w:val="left" w:pos="992"/>
        </w:tabs>
        <w:adjustRightInd w:val="0"/>
        <w:snapToGrid w:val="0"/>
        <w:spacing w:line="360" w:lineRule="auto"/>
        <w:ind w:left="420" w:firstLineChars="50" w:firstLine="120"/>
        <w:rPr>
          <w:rFonts w:ascii="宋体" w:hAnsi="宋体"/>
          <w:sz w:val="24"/>
        </w:rPr>
      </w:pPr>
      <w:r>
        <w:rPr>
          <w:rFonts w:ascii="宋体" w:hAnsi="宋体" w:hint="eastAsia"/>
          <w:sz w:val="24"/>
        </w:rPr>
        <w:t xml:space="preserve">5.3 </w:t>
      </w:r>
      <w:r w:rsidR="00A9572B" w:rsidRPr="00A9572B">
        <w:rPr>
          <w:rFonts w:ascii="宋体" w:hAnsi="宋体" w:hint="eastAsia"/>
          <w:sz w:val="24"/>
        </w:rPr>
        <w:t>承包方使用员工自主招聘，签订劳动合同，建立劳动关系，健康证齐全。</w:t>
      </w:r>
    </w:p>
    <w:p w:rsidR="00A9572B" w:rsidRPr="00A9572B" w:rsidRDefault="007D524C" w:rsidP="007D524C">
      <w:pPr>
        <w:tabs>
          <w:tab w:val="left" w:pos="720"/>
          <w:tab w:val="left" w:pos="992"/>
        </w:tabs>
        <w:adjustRightInd w:val="0"/>
        <w:snapToGrid w:val="0"/>
        <w:spacing w:line="360" w:lineRule="auto"/>
        <w:ind w:left="420" w:firstLineChars="50" w:firstLine="120"/>
        <w:rPr>
          <w:rFonts w:ascii="宋体" w:hAnsi="宋体"/>
          <w:sz w:val="24"/>
        </w:rPr>
      </w:pPr>
      <w:r>
        <w:rPr>
          <w:rFonts w:ascii="宋体" w:hAnsi="宋体" w:hint="eastAsia"/>
          <w:sz w:val="24"/>
        </w:rPr>
        <w:t xml:space="preserve">5.4 </w:t>
      </w:r>
      <w:r w:rsidR="00A9572B" w:rsidRPr="00A9572B">
        <w:rPr>
          <w:rFonts w:ascii="宋体" w:hAnsi="宋体" w:hint="eastAsia"/>
          <w:sz w:val="24"/>
        </w:rPr>
        <w:t>保证提供的资质材料准确无误。</w:t>
      </w:r>
    </w:p>
    <w:p w:rsidR="00A9572B" w:rsidRPr="00A9572B" w:rsidRDefault="007D524C" w:rsidP="007D524C">
      <w:pPr>
        <w:tabs>
          <w:tab w:val="left" w:pos="720"/>
          <w:tab w:val="left" w:pos="992"/>
        </w:tabs>
        <w:adjustRightInd w:val="0"/>
        <w:snapToGrid w:val="0"/>
        <w:spacing w:line="360" w:lineRule="auto"/>
        <w:ind w:left="420" w:firstLineChars="50" w:firstLine="120"/>
        <w:rPr>
          <w:rFonts w:ascii="宋体" w:hAnsi="宋体"/>
          <w:sz w:val="24"/>
        </w:rPr>
      </w:pPr>
      <w:r>
        <w:rPr>
          <w:rFonts w:ascii="宋体" w:hAnsi="宋体" w:hint="eastAsia"/>
          <w:sz w:val="24"/>
        </w:rPr>
        <w:t xml:space="preserve">5.5 </w:t>
      </w:r>
      <w:r w:rsidR="00A9572B" w:rsidRPr="00A9572B">
        <w:rPr>
          <w:rFonts w:ascii="宋体" w:hAnsi="宋体" w:hint="eastAsia"/>
          <w:sz w:val="24"/>
        </w:rPr>
        <w:t>积极配合上级有关部门的各项检查。</w:t>
      </w:r>
    </w:p>
    <w:p w:rsidR="00A9572B" w:rsidRPr="00A9572B" w:rsidRDefault="007D524C" w:rsidP="007D524C">
      <w:pPr>
        <w:tabs>
          <w:tab w:val="left" w:pos="720"/>
          <w:tab w:val="left" w:pos="992"/>
        </w:tabs>
        <w:adjustRightInd w:val="0"/>
        <w:snapToGrid w:val="0"/>
        <w:spacing w:line="360" w:lineRule="auto"/>
        <w:ind w:firstLineChars="250" w:firstLine="600"/>
        <w:rPr>
          <w:rFonts w:ascii="宋体" w:hAnsi="宋体"/>
          <w:sz w:val="24"/>
        </w:rPr>
      </w:pPr>
      <w:r>
        <w:rPr>
          <w:rFonts w:ascii="宋体" w:hAnsi="宋体" w:hint="eastAsia"/>
          <w:sz w:val="24"/>
        </w:rPr>
        <w:t xml:space="preserve">5.6 </w:t>
      </w:r>
      <w:r w:rsidR="00A9572B" w:rsidRPr="00A9572B">
        <w:rPr>
          <w:rFonts w:ascii="宋体" w:hAnsi="宋体" w:hint="eastAsia"/>
          <w:sz w:val="24"/>
        </w:rPr>
        <w:t>投标人应提供其针对本项目所作的切实可行的详细的承包方案及超市的经营方案。</w:t>
      </w:r>
    </w:p>
    <w:p w:rsidR="00A9572B" w:rsidRPr="00A9572B" w:rsidRDefault="007D524C" w:rsidP="007D524C">
      <w:pPr>
        <w:tabs>
          <w:tab w:val="left" w:pos="720"/>
          <w:tab w:val="left" w:pos="992"/>
        </w:tabs>
        <w:adjustRightInd w:val="0"/>
        <w:snapToGrid w:val="0"/>
        <w:spacing w:line="360" w:lineRule="auto"/>
        <w:ind w:firstLineChars="250" w:firstLine="600"/>
        <w:rPr>
          <w:rFonts w:ascii="宋体" w:hAnsi="宋体"/>
          <w:sz w:val="24"/>
        </w:rPr>
      </w:pPr>
      <w:r>
        <w:rPr>
          <w:rFonts w:ascii="宋体" w:hAnsi="宋体" w:hint="eastAsia"/>
          <w:sz w:val="24"/>
        </w:rPr>
        <w:t xml:space="preserve">5.7 </w:t>
      </w:r>
      <w:r w:rsidR="00A9572B" w:rsidRPr="00A9572B">
        <w:rPr>
          <w:rFonts w:ascii="宋体" w:hAnsi="宋体" w:hint="eastAsia"/>
          <w:sz w:val="24"/>
        </w:rPr>
        <w:t>投标人提供的方案涉及行业管理规范和标准的内容，应符合相关行业主管部门的规定与要求，并提供相关证明文件。</w:t>
      </w:r>
    </w:p>
    <w:p w:rsidR="002F742C" w:rsidRPr="00267347" w:rsidRDefault="007D524C" w:rsidP="007D524C">
      <w:pPr>
        <w:tabs>
          <w:tab w:val="left" w:pos="720"/>
          <w:tab w:val="left" w:pos="992"/>
        </w:tabs>
        <w:adjustRightInd w:val="0"/>
        <w:snapToGrid w:val="0"/>
        <w:spacing w:line="360" w:lineRule="auto"/>
        <w:ind w:firstLineChars="250" w:firstLine="600"/>
        <w:rPr>
          <w:rFonts w:ascii="宋体" w:hAnsi="宋体"/>
          <w:sz w:val="24"/>
        </w:rPr>
      </w:pPr>
      <w:r>
        <w:rPr>
          <w:rFonts w:ascii="宋体" w:hAnsi="宋体" w:hint="eastAsia"/>
          <w:sz w:val="24"/>
        </w:rPr>
        <w:t xml:space="preserve">5.8 </w:t>
      </w:r>
      <w:r w:rsidR="00A9572B" w:rsidRPr="00A9572B">
        <w:rPr>
          <w:rFonts w:ascii="宋体" w:hAnsi="宋体" w:hint="eastAsia"/>
          <w:sz w:val="24"/>
        </w:rPr>
        <w:t>投标人应明确投标内容和招标要求存在正负偏离情况。对照招标文件要求，说明所提供服务已对招标人的要求做出了实质性的响应，或申明与技术、商务要求条文的偏差和例外并列于《技</w:t>
      </w:r>
      <w:r w:rsidR="00A9572B" w:rsidRPr="00267347">
        <w:rPr>
          <w:rFonts w:ascii="宋体" w:hAnsi="宋体" w:hint="eastAsia"/>
          <w:sz w:val="24"/>
        </w:rPr>
        <w:t>术和商务响应表》中。</w:t>
      </w:r>
    </w:p>
    <w:p w:rsidR="002E2935" w:rsidRPr="00267347" w:rsidRDefault="00105CF9">
      <w:pPr>
        <w:pStyle w:val="2"/>
        <w:adjustRightInd w:val="0"/>
        <w:snapToGrid w:val="0"/>
        <w:spacing w:before="0" w:after="0" w:line="360" w:lineRule="auto"/>
        <w:rPr>
          <w:rFonts w:ascii="宋体" w:hAnsi="宋体" w:cs="宋体"/>
          <w:sz w:val="24"/>
          <w:szCs w:val="24"/>
        </w:rPr>
      </w:pPr>
      <w:bookmarkStart w:id="195" w:name="_Toc104580742"/>
      <w:r w:rsidRPr="00267347">
        <w:rPr>
          <w:rFonts w:ascii="宋体" w:eastAsia="宋体" w:hAnsi="宋体" w:hint="eastAsia"/>
          <w:sz w:val="24"/>
          <w:szCs w:val="24"/>
        </w:rPr>
        <w:t>三、</w:t>
      </w:r>
      <w:r w:rsidR="001A52F8" w:rsidRPr="00267347">
        <w:rPr>
          <w:rFonts w:ascii="宋体" w:eastAsia="宋体" w:hAnsi="宋体" w:hint="eastAsia"/>
          <w:sz w:val="24"/>
          <w:szCs w:val="24"/>
        </w:rPr>
        <w:t>履约</w:t>
      </w:r>
      <w:r w:rsidRPr="00267347">
        <w:rPr>
          <w:rFonts w:ascii="宋体" w:eastAsia="宋体" w:hAnsi="宋体" w:hint="eastAsia"/>
          <w:sz w:val="24"/>
          <w:szCs w:val="24"/>
        </w:rPr>
        <w:t>要求</w:t>
      </w:r>
      <w:bookmarkEnd w:id="195"/>
    </w:p>
    <w:p w:rsidR="00847E27" w:rsidRDefault="001A52F8">
      <w:pPr>
        <w:tabs>
          <w:tab w:val="left" w:pos="5130"/>
        </w:tabs>
        <w:spacing w:line="360" w:lineRule="auto"/>
        <w:ind w:firstLineChars="196" w:firstLine="470"/>
        <w:rPr>
          <w:rFonts w:ascii="宋体"/>
          <w:sz w:val="24"/>
        </w:rPr>
      </w:pPr>
      <w:r w:rsidRPr="00267347">
        <w:rPr>
          <w:rFonts w:ascii="宋体" w:hAnsi="宋体" w:hint="eastAsia"/>
          <w:sz w:val="24"/>
        </w:rPr>
        <w:t>1、</w:t>
      </w:r>
      <w:r w:rsidR="00F13689" w:rsidRPr="00267347">
        <w:rPr>
          <w:rFonts w:ascii="宋体" w:hAnsi="宋体" w:cs="Courier New" w:hint="eastAsia"/>
          <w:sz w:val="24"/>
        </w:rPr>
        <w:t>投标人必须在投标文件中做出书面承诺：租期内，按时缴纳水电费等相关费用。中标人在签订合同之前10个日历日内交纳履约保证金人民币20万元整（其中，履约合同保证金10万元，食品安全保证金10万元），合同期满后15天内无息返还。</w:t>
      </w:r>
    </w:p>
    <w:p w:rsidR="00847E27" w:rsidRPr="00B67A06" w:rsidRDefault="001A52F8" w:rsidP="001A52F8">
      <w:pPr>
        <w:adjustRightInd w:val="0"/>
        <w:snapToGrid w:val="0"/>
        <w:spacing w:line="360" w:lineRule="auto"/>
        <w:ind w:firstLineChars="200" w:firstLine="480"/>
        <w:rPr>
          <w:rFonts w:ascii="宋体" w:hAnsi="宋体"/>
          <w:sz w:val="24"/>
        </w:rPr>
      </w:pPr>
      <w:r>
        <w:rPr>
          <w:rFonts w:ascii="宋体" w:hint="eastAsia"/>
          <w:sz w:val="24"/>
        </w:rPr>
        <w:lastRenderedPageBreak/>
        <w:t>2、</w:t>
      </w:r>
      <w:r w:rsidR="00C642B6" w:rsidRPr="00C642B6">
        <w:rPr>
          <w:rFonts w:ascii="宋体" w:hAnsi="宋体" w:hint="eastAsia"/>
          <w:sz w:val="24"/>
        </w:rPr>
        <w:t>承包方未违反校内外有关管理条例、按合同经营至承包期满，承包期内正常营业，未给学校造成各种损失的补偿，合同期满后，采购人无息全额退还履约保证金。凡遇上级部门或校外相关业务部门检查发现存在食品安全问题，每次最低扣1000元；凡遇校内检查，发现同一问题两次未整改的，从再次发现时起，每次最低扣300元，若属于饮食安全问题，每次最低扣1000元。</w:t>
      </w:r>
    </w:p>
    <w:p w:rsidR="00847E27" w:rsidRPr="00267347" w:rsidRDefault="00612168" w:rsidP="00847E27">
      <w:pPr>
        <w:adjustRightInd w:val="0"/>
        <w:snapToGrid w:val="0"/>
        <w:spacing w:line="360" w:lineRule="auto"/>
        <w:ind w:firstLineChars="200" w:firstLine="480"/>
        <w:rPr>
          <w:rFonts w:ascii="宋体" w:hAnsi="宋体"/>
          <w:sz w:val="24"/>
        </w:rPr>
      </w:pPr>
      <w:r>
        <w:rPr>
          <w:rFonts w:ascii="宋体" w:hAnsi="宋体" w:hint="eastAsia"/>
          <w:sz w:val="24"/>
        </w:rPr>
        <w:t>3、</w:t>
      </w:r>
      <w:r w:rsidR="00C642B6" w:rsidRPr="00C642B6">
        <w:rPr>
          <w:rFonts w:ascii="宋体" w:hAnsi="宋体" w:hint="eastAsia"/>
          <w:sz w:val="24"/>
        </w:rPr>
        <w:t>承包方必须切实保障食品安全卫生、有利于青少年的饮食健康和学校声誉。承包方在承包期内，因在各级各类检查中发现安全隐患拒不整改，或因违反国家、地方政府有关法律、法规、规定，造成师生人身损害的，或因经营不善对学校产生重大不良社会影响的，学校有权立即终止合同，并由承包方承担全部经济和法律责任。承包方在承包期内，因在各级各类检查中发现重大安全隐患整改不符合安全要求的，学校有权责令其停业整顿至符合要求为</w:t>
      </w:r>
      <w:r w:rsidR="00C642B6" w:rsidRPr="00267347">
        <w:rPr>
          <w:rFonts w:ascii="宋体" w:hAnsi="宋体" w:hint="eastAsia"/>
          <w:sz w:val="24"/>
        </w:rPr>
        <w:t>止，由此造成的损失由承包方自行承担。</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4、本项目如需装修，则由</w:t>
      </w:r>
      <w:r w:rsidR="005B6A29" w:rsidRPr="00267347">
        <w:rPr>
          <w:rFonts w:ascii="宋体" w:hAnsi="宋体" w:cs="Courier New" w:hint="eastAsia"/>
          <w:sz w:val="24"/>
        </w:rPr>
        <w:t>承包方</w:t>
      </w:r>
      <w:r w:rsidRPr="00267347">
        <w:rPr>
          <w:rFonts w:ascii="宋体" w:hAnsi="宋体" w:cs="Courier New" w:hint="eastAsia"/>
          <w:sz w:val="24"/>
        </w:rPr>
        <w:t>自行出资装修，装修方案必须符合消防要求，应聘请有资质的企业进行设计、施工装修,不得破坏</w:t>
      </w:r>
      <w:r w:rsidR="00870178" w:rsidRPr="00267347">
        <w:rPr>
          <w:rFonts w:ascii="宋体" w:hAnsi="宋体" w:cs="Courier New" w:hint="eastAsia"/>
          <w:sz w:val="24"/>
        </w:rPr>
        <w:t>超市</w:t>
      </w:r>
      <w:r w:rsidRPr="00267347">
        <w:rPr>
          <w:rFonts w:ascii="宋体" w:hAnsi="宋体" w:cs="Courier New" w:hint="eastAsia"/>
          <w:sz w:val="24"/>
        </w:rPr>
        <w:t>主体结构，不得改变</w:t>
      </w:r>
      <w:r w:rsidR="00870178" w:rsidRPr="00267347">
        <w:rPr>
          <w:rFonts w:ascii="宋体" w:hAnsi="宋体" w:cs="Courier New" w:hint="eastAsia"/>
          <w:sz w:val="24"/>
        </w:rPr>
        <w:t>超市</w:t>
      </w:r>
      <w:r w:rsidRPr="00267347">
        <w:rPr>
          <w:rFonts w:ascii="宋体" w:hAnsi="宋体" w:cs="Courier New" w:hint="eastAsia"/>
          <w:sz w:val="24"/>
        </w:rPr>
        <w:t>现有装修色彩和形状，如有招牌广告要统一规划，具体装修方案必须征得</w:t>
      </w:r>
      <w:r w:rsidR="005B6A29" w:rsidRPr="00267347">
        <w:rPr>
          <w:rFonts w:ascii="宋体" w:hAnsi="宋体" w:cs="Courier New" w:hint="eastAsia"/>
          <w:sz w:val="24"/>
        </w:rPr>
        <w:t>校方</w:t>
      </w:r>
      <w:r w:rsidRPr="00267347">
        <w:rPr>
          <w:rFonts w:ascii="宋体" w:hAnsi="宋体" w:cs="Courier New" w:hint="eastAsia"/>
          <w:sz w:val="24"/>
        </w:rPr>
        <w:t>同意并接受监督。装修时需注意以下事项：</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①根据</w:t>
      </w:r>
      <w:r w:rsidR="005B6A29" w:rsidRPr="00267347">
        <w:rPr>
          <w:rFonts w:ascii="宋体" w:hAnsi="宋体" w:cs="Courier New" w:hint="eastAsia"/>
          <w:sz w:val="24"/>
        </w:rPr>
        <w:t>校方</w:t>
      </w:r>
      <w:r w:rsidRPr="00267347">
        <w:rPr>
          <w:rFonts w:ascii="宋体" w:hAnsi="宋体" w:cs="Courier New" w:hint="eastAsia"/>
          <w:sz w:val="24"/>
        </w:rPr>
        <w:t>对</w:t>
      </w:r>
      <w:r w:rsidR="00870178" w:rsidRPr="00267347">
        <w:rPr>
          <w:rFonts w:ascii="宋体" w:hAnsi="宋体" w:cs="Courier New" w:hint="eastAsia"/>
          <w:sz w:val="24"/>
        </w:rPr>
        <w:t>超市</w:t>
      </w:r>
      <w:r w:rsidRPr="00267347">
        <w:rPr>
          <w:rFonts w:ascii="宋体" w:hAnsi="宋体" w:cs="Courier New" w:hint="eastAsia"/>
          <w:sz w:val="24"/>
        </w:rPr>
        <w:t>现状进行布局设置各功能区；</w:t>
      </w:r>
      <w:r w:rsidRPr="00267347">
        <w:rPr>
          <w:rFonts w:ascii="宋体" w:hAnsi="宋体" w:cs="Courier New"/>
          <w:sz w:val="24"/>
        </w:rPr>
        <w:t xml:space="preserve"> </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②对水、电线路等设施进行改造和维修的，要确保</w:t>
      </w:r>
      <w:r w:rsidR="00870178" w:rsidRPr="00267347">
        <w:rPr>
          <w:rFonts w:ascii="宋体" w:hAnsi="宋体" w:cs="Courier New" w:hint="eastAsia"/>
          <w:sz w:val="24"/>
        </w:rPr>
        <w:t>超市</w:t>
      </w:r>
      <w:r w:rsidRPr="00267347">
        <w:rPr>
          <w:rFonts w:ascii="宋体" w:hAnsi="宋体" w:cs="Courier New" w:hint="eastAsia"/>
          <w:sz w:val="24"/>
        </w:rPr>
        <w:t>不发生破坏和改变；</w:t>
      </w:r>
      <w:r w:rsidRPr="00267347">
        <w:rPr>
          <w:rFonts w:ascii="宋体" w:hAnsi="宋体" w:cs="Courier New"/>
          <w:sz w:val="24"/>
        </w:rPr>
        <w:t xml:space="preserve"> </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5、经营过程中必须加强安全防患意识，防止各种安全责任事故发生。因安全事故或其他原因造成损失，必须负全额赔偿责任。</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6、</w:t>
      </w:r>
      <w:r w:rsidR="000361EF" w:rsidRPr="00267347">
        <w:rPr>
          <w:rFonts w:ascii="宋体" w:hAnsi="宋体" w:cs="Courier New" w:hint="eastAsia"/>
          <w:sz w:val="24"/>
        </w:rPr>
        <w:t>承包方</w:t>
      </w:r>
      <w:r w:rsidRPr="00267347">
        <w:rPr>
          <w:rFonts w:ascii="宋体" w:hAnsi="宋体" w:cs="Courier New"/>
          <w:sz w:val="24"/>
        </w:rPr>
        <w:t>应接受</w:t>
      </w:r>
      <w:r w:rsidR="000361EF" w:rsidRPr="00267347">
        <w:rPr>
          <w:rFonts w:ascii="宋体" w:hAnsi="宋体" w:cs="Courier New" w:hint="eastAsia"/>
          <w:sz w:val="24"/>
        </w:rPr>
        <w:t>校方</w:t>
      </w:r>
      <w:r w:rsidRPr="00267347">
        <w:rPr>
          <w:rFonts w:ascii="宋体" w:hAnsi="宋体" w:cs="Courier New"/>
          <w:sz w:val="24"/>
        </w:rPr>
        <w:t>制定的各项规章制度，并根据项目管理的需要建立各种规范化管理制度、工作流程、考核制度及其他相关的工作制度。</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7、依法经营，不影响校内正常工作及休息。</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8、自行解决可能出现的经营、经济纠纷。</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9、违约责任</w:t>
      </w:r>
    </w:p>
    <w:p w:rsidR="00612168" w:rsidRPr="00267347" w:rsidRDefault="000C48EB" w:rsidP="00612168">
      <w:pPr>
        <w:spacing w:line="360" w:lineRule="auto"/>
        <w:ind w:firstLineChars="200" w:firstLine="480"/>
        <w:rPr>
          <w:rFonts w:ascii="宋体" w:hAnsi="宋体" w:cs="Courier New"/>
          <w:sz w:val="24"/>
        </w:rPr>
      </w:pPr>
      <w:r w:rsidRPr="00267347">
        <w:rPr>
          <w:rFonts w:ascii="宋体" w:hAnsi="宋体" w:cs="Courier New"/>
          <w:sz w:val="24"/>
        </w:rPr>
        <w:fldChar w:fldCharType="begin"/>
      </w:r>
      <w:r w:rsidR="00612168" w:rsidRPr="00267347">
        <w:rPr>
          <w:rFonts w:ascii="宋体" w:hAnsi="宋体" w:cs="Courier New"/>
          <w:sz w:val="24"/>
        </w:rPr>
        <w:instrText xml:space="preserve"> </w:instrText>
      </w:r>
      <w:r w:rsidR="00612168" w:rsidRPr="00267347">
        <w:rPr>
          <w:rFonts w:ascii="宋体" w:hAnsi="宋体" w:cs="Courier New" w:hint="eastAsia"/>
          <w:sz w:val="24"/>
        </w:rPr>
        <w:instrText>= 1 \* GB3</w:instrText>
      </w:r>
      <w:r w:rsidR="00612168" w:rsidRPr="00267347">
        <w:rPr>
          <w:rFonts w:ascii="宋体" w:hAnsi="宋体" w:cs="Courier New"/>
          <w:sz w:val="24"/>
        </w:rPr>
        <w:instrText xml:space="preserve"> </w:instrText>
      </w:r>
      <w:r w:rsidRPr="00267347">
        <w:rPr>
          <w:rFonts w:ascii="宋体" w:hAnsi="宋体" w:cs="Courier New"/>
          <w:sz w:val="24"/>
        </w:rPr>
        <w:fldChar w:fldCharType="separate"/>
      </w:r>
      <w:r w:rsidR="00612168" w:rsidRPr="00267347">
        <w:rPr>
          <w:rFonts w:ascii="宋体" w:hAnsi="宋体" w:cs="Courier New" w:hint="eastAsia"/>
          <w:sz w:val="24"/>
        </w:rPr>
        <w:t>①</w:t>
      </w:r>
      <w:r w:rsidRPr="00267347">
        <w:rPr>
          <w:rFonts w:ascii="宋体" w:hAnsi="宋体" w:cs="Courier New"/>
          <w:sz w:val="24"/>
        </w:rPr>
        <w:fldChar w:fldCharType="end"/>
      </w:r>
      <w:r w:rsidR="000361EF" w:rsidRPr="00267347">
        <w:rPr>
          <w:rFonts w:ascii="宋体" w:hAnsi="宋体" w:cs="Courier New" w:hint="eastAsia"/>
          <w:sz w:val="24"/>
        </w:rPr>
        <w:t>承包方</w:t>
      </w:r>
      <w:r w:rsidR="00612168" w:rsidRPr="00267347">
        <w:rPr>
          <w:rFonts w:ascii="宋体" w:hAnsi="宋体" w:cs="Courier New" w:hint="eastAsia"/>
          <w:sz w:val="24"/>
        </w:rPr>
        <w:t>未按合同约定时间缴纳租金的，</w:t>
      </w:r>
      <w:r w:rsidR="000361EF" w:rsidRPr="00267347">
        <w:rPr>
          <w:rFonts w:ascii="宋体" w:hAnsi="宋体" w:cs="Courier New" w:hint="eastAsia"/>
          <w:sz w:val="24"/>
        </w:rPr>
        <w:t>校方</w:t>
      </w:r>
      <w:r w:rsidR="00612168" w:rsidRPr="00267347">
        <w:rPr>
          <w:rFonts w:ascii="宋体" w:hAnsi="宋体" w:cs="Courier New" w:hint="eastAsia"/>
          <w:sz w:val="24"/>
        </w:rPr>
        <w:t>按照每天</w:t>
      </w:r>
      <w:r w:rsidR="00612168" w:rsidRPr="00267347">
        <w:rPr>
          <w:rFonts w:ascii="宋体" w:hAnsi="宋体" w:cs="Courier New"/>
          <w:sz w:val="24"/>
        </w:rPr>
        <w:t>0.1%</w:t>
      </w:r>
      <w:r w:rsidR="00612168" w:rsidRPr="00267347">
        <w:rPr>
          <w:rFonts w:ascii="宋体" w:hAnsi="宋体" w:cs="Courier New" w:hint="eastAsia"/>
          <w:sz w:val="24"/>
        </w:rPr>
        <w:t>收取违约滞纳金，直到交清为止。未缴纳租金超过一个月的，</w:t>
      </w:r>
      <w:r w:rsidR="000361EF" w:rsidRPr="00267347">
        <w:rPr>
          <w:rFonts w:ascii="宋体" w:hAnsi="宋体" w:cs="Courier New" w:hint="eastAsia"/>
          <w:sz w:val="24"/>
        </w:rPr>
        <w:t>校方</w:t>
      </w:r>
      <w:r w:rsidR="00612168" w:rsidRPr="00267347">
        <w:rPr>
          <w:rFonts w:ascii="宋体" w:hAnsi="宋体" w:cs="Courier New" w:hint="eastAsia"/>
          <w:sz w:val="24"/>
        </w:rPr>
        <w:t>有权终止合同，收回</w:t>
      </w:r>
      <w:r w:rsidR="0037740D" w:rsidRPr="00267347">
        <w:rPr>
          <w:rFonts w:ascii="宋体" w:hAnsi="宋体" w:cs="Courier New" w:hint="eastAsia"/>
          <w:sz w:val="24"/>
        </w:rPr>
        <w:t>超市</w:t>
      </w:r>
      <w:r w:rsidR="00612168" w:rsidRPr="00267347">
        <w:rPr>
          <w:rFonts w:ascii="宋体" w:hAnsi="宋体" w:cs="Courier New" w:hint="eastAsia"/>
          <w:sz w:val="24"/>
        </w:rPr>
        <w:t>,不退还已缴履约保证金。</w:t>
      </w:r>
    </w:p>
    <w:p w:rsidR="00612168" w:rsidRPr="00267347" w:rsidRDefault="000C48EB" w:rsidP="00612168">
      <w:pPr>
        <w:spacing w:line="360" w:lineRule="auto"/>
        <w:ind w:firstLineChars="200" w:firstLine="480"/>
        <w:rPr>
          <w:rFonts w:ascii="宋体" w:hAnsi="宋体" w:cs="Courier New"/>
          <w:sz w:val="24"/>
        </w:rPr>
      </w:pPr>
      <w:r w:rsidRPr="00267347">
        <w:rPr>
          <w:rFonts w:ascii="宋体" w:hAnsi="宋体" w:cs="Courier New"/>
          <w:sz w:val="24"/>
        </w:rPr>
        <w:fldChar w:fldCharType="begin"/>
      </w:r>
      <w:r w:rsidR="00612168" w:rsidRPr="00267347">
        <w:rPr>
          <w:rFonts w:ascii="宋体" w:hAnsi="宋体" w:cs="Courier New"/>
          <w:sz w:val="24"/>
        </w:rPr>
        <w:instrText xml:space="preserve"> </w:instrText>
      </w:r>
      <w:r w:rsidR="00612168" w:rsidRPr="00267347">
        <w:rPr>
          <w:rFonts w:ascii="宋体" w:hAnsi="宋体" w:cs="Courier New" w:hint="eastAsia"/>
          <w:sz w:val="24"/>
        </w:rPr>
        <w:instrText>= 2 \* GB3</w:instrText>
      </w:r>
      <w:r w:rsidR="00612168" w:rsidRPr="00267347">
        <w:rPr>
          <w:rFonts w:ascii="宋体" w:hAnsi="宋体" w:cs="Courier New"/>
          <w:sz w:val="24"/>
        </w:rPr>
        <w:instrText xml:space="preserve"> </w:instrText>
      </w:r>
      <w:r w:rsidRPr="00267347">
        <w:rPr>
          <w:rFonts w:ascii="宋体" w:hAnsi="宋体" w:cs="Courier New"/>
          <w:sz w:val="24"/>
        </w:rPr>
        <w:fldChar w:fldCharType="separate"/>
      </w:r>
      <w:r w:rsidR="00612168" w:rsidRPr="00267347">
        <w:rPr>
          <w:rFonts w:ascii="宋体" w:hAnsi="宋体" w:cs="Courier New" w:hint="eastAsia"/>
          <w:sz w:val="24"/>
        </w:rPr>
        <w:t>②</w:t>
      </w:r>
      <w:r w:rsidRPr="00267347">
        <w:rPr>
          <w:rFonts w:ascii="宋体" w:hAnsi="宋体" w:cs="Courier New"/>
          <w:sz w:val="24"/>
        </w:rPr>
        <w:fldChar w:fldCharType="end"/>
      </w:r>
      <w:r w:rsidR="000361EF" w:rsidRPr="00267347">
        <w:rPr>
          <w:rFonts w:ascii="宋体" w:hAnsi="宋体" w:cs="Courier New" w:hint="eastAsia"/>
          <w:sz w:val="24"/>
        </w:rPr>
        <w:t>承包方</w:t>
      </w:r>
      <w:r w:rsidR="00612168" w:rsidRPr="00267347">
        <w:rPr>
          <w:rFonts w:ascii="宋体" w:hAnsi="宋体" w:cs="Courier New" w:hint="eastAsia"/>
          <w:sz w:val="24"/>
        </w:rPr>
        <w:t>由于各种特殊原因</w:t>
      </w:r>
      <w:r w:rsidR="000361EF" w:rsidRPr="00267347">
        <w:rPr>
          <w:rFonts w:ascii="宋体" w:hAnsi="宋体" w:cs="Courier New" w:hint="eastAsia"/>
          <w:sz w:val="24"/>
        </w:rPr>
        <w:t>，要求提前解除合同、停止承包经营的，必须提前三个月书面通知校方</w:t>
      </w:r>
      <w:r w:rsidR="00612168" w:rsidRPr="00267347">
        <w:rPr>
          <w:rFonts w:ascii="宋体" w:hAnsi="宋体" w:cs="Courier New" w:hint="eastAsia"/>
          <w:sz w:val="24"/>
        </w:rPr>
        <w:t>，</w:t>
      </w:r>
      <w:r w:rsidR="000361EF" w:rsidRPr="00267347">
        <w:rPr>
          <w:rFonts w:ascii="宋体" w:hAnsi="宋体" w:cs="Courier New" w:hint="eastAsia"/>
          <w:sz w:val="24"/>
        </w:rPr>
        <w:t>承包方</w:t>
      </w:r>
      <w:r w:rsidR="00612168" w:rsidRPr="00267347">
        <w:rPr>
          <w:rFonts w:ascii="宋体" w:hAnsi="宋体" w:cs="Courier New" w:hint="eastAsia"/>
          <w:sz w:val="24"/>
        </w:rPr>
        <w:t>所进行的所有装修</w:t>
      </w:r>
      <w:r w:rsidR="000361EF" w:rsidRPr="00267347">
        <w:rPr>
          <w:rFonts w:ascii="宋体" w:hAnsi="宋体" w:cs="Courier New" w:hint="eastAsia"/>
          <w:sz w:val="24"/>
        </w:rPr>
        <w:t>校方</w:t>
      </w:r>
      <w:r w:rsidR="00612168" w:rsidRPr="00267347">
        <w:rPr>
          <w:rFonts w:ascii="宋体" w:hAnsi="宋体" w:cs="Courier New" w:hint="eastAsia"/>
          <w:sz w:val="24"/>
        </w:rPr>
        <w:t>不予折价补偿，</w:t>
      </w:r>
      <w:r w:rsidR="000361EF" w:rsidRPr="00267347">
        <w:rPr>
          <w:rFonts w:ascii="宋体" w:hAnsi="宋体" w:cs="Courier New" w:hint="eastAsia"/>
          <w:sz w:val="24"/>
        </w:rPr>
        <w:t>校方</w:t>
      </w:r>
      <w:r w:rsidR="00612168" w:rsidRPr="00267347">
        <w:rPr>
          <w:rFonts w:ascii="宋体" w:hAnsi="宋体" w:cs="Courier New" w:hint="eastAsia"/>
          <w:sz w:val="24"/>
        </w:rPr>
        <w:t>不退还</w:t>
      </w:r>
      <w:r w:rsidR="000361EF" w:rsidRPr="00267347">
        <w:rPr>
          <w:rFonts w:ascii="宋体" w:hAnsi="宋体" w:cs="Courier New" w:hint="eastAsia"/>
          <w:sz w:val="24"/>
        </w:rPr>
        <w:t>承包方</w:t>
      </w:r>
      <w:r w:rsidR="00612168" w:rsidRPr="00267347">
        <w:rPr>
          <w:rFonts w:ascii="宋体" w:hAnsi="宋体" w:cs="Courier New" w:hint="eastAsia"/>
          <w:sz w:val="24"/>
        </w:rPr>
        <w:t>已缴</w:t>
      </w:r>
      <w:r w:rsidR="00612168" w:rsidRPr="00267347">
        <w:rPr>
          <w:rFonts w:ascii="宋体" w:hAnsi="宋体" w:cs="Courier New" w:hint="eastAsia"/>
          <w:sz w:val="24"/>
        </w:rPr>
        <w:lastRenderedPageBreak/>
        <w:t>租金和履约保证金。</w:t>
      </w:r>
    </w:p>
    <w:p w:rsidR="00612168" w:rsidRPr="00267347" w:rsidRDefault="000C48EB" w:rsidP="00612168">
      <w:pPr>
        <w:spacing w:line="360" w:lineRule="auto"/>
        <w:ind w:firstLineChars="200" w:firstLine="480"/>
        <w:rPr>
          <w:rFonts w:ascii="宋体" w:hAnsi="宋体" w:cs="Courier New"/>
          <w:sz w:val="24"/>
        </w:rPr>
      </w:pPr>
      <w:r w:rsidRPr="00267347">
        <w:rPr>
          <w:rFonts w:ascii="宋体" w:hAnsi="宋体" w:cs="Courier New"/>
          <w:sz w:val="24"/>
        </w:rPr>
        <w:fldChar w:fldCharType="begin"/>
      </w:r>
      <w:r w:rsidR="00612168" w:rsidRPr="00267347">
        <w:rPr>
          <w:rFonts w:ascii="宋体" w:hAnsi="宋体" w:cs="Courier New"/>
          <w:sz w:val="24"/>
        </w:rPr>
        <w:instrText xml:space="preserve"> </w:instrText>
      </w:r>
      <w:r w:rsidR="00612168" w:rsidRPr="00267347">
        <w:rPr>
          <w:rFonts w:ascii="宋体" w:hAnsi="宋体" w:cs="Courier New" w:hint="eastAsia"/>
          <w:sz w:val="24"/>
        </w:rPr>
        <w:instrText>= 3 \* GB3</w:instrText>
      </w:r>
      <w:r w:rsidR="00612168" w:rsidRPr="00267347">
        <w:rPr>
          <w:rFonts w:ascii="宋体" w:hAnsi="宋体" w:cs="Courier New"/>
          <w:sz w:val="24"/>
        </w:rPr>
        <w:instrText xml:space="preserve"> </w:instrText>
      </w:r>
      <w:r w:rsidRPr="00267347">
        <w:rPr>
          <w:rFonts w:ascii="宋体" w:hAnsi="宋体" w:cs="Courier New"/>
          <w:sz w:val="24"/>
        </w:rPr>
        <w:fldChar w:fldCharType="separate"/>
      </w:r>
      <w:r w:rsidR="00612168" w:rsidRPr="00267347">
        <w:rPr>
          <w:rFonts w:ascii="宋体" w:hAnsi="宋体" w:cs="Courier New" w:hint="eastAsia"/>
          <w:sz w:val="24"/>
        </w:rPr>
        <w:t>③</w:t>
      </w:r>
      <w:r w:rsidRPr="00267347">
        <w:rPr>
          <w:rFonts w:ascii="宋体" w:hAnsi="宋体" w:cs="Courier New"/>
          <w:sz w:val="24"/>
        </w:rPr>
        <w:fldChar w:fldCharType="end"/>
      </w:r>
      <w:r w:rsidR="00BD032B" w:rsidRPr="00267347">
        <w:rPr>
          <w:rFonts w:ascii="宋体" w:hAnsi="宋体" w:cs="Courier New" w:hint="eastAsia"/>
          <w:sz w:val="24"/>
        </w:rPr>
        <w:t>承包方</w:t>
      </w:r>
      <w:r w:rsidR="00612168" w:rsidRPr="00267347">
        <w:rPr>
          <w:rFonts w:ascii="宋体" w:hAnsi="宋体" w:cs="Courier New" w:hint="eastAsia"/>
          <w:sz w:val="24"/>
        </w:rPr>
        <w:t>未经</w:t>
      </w:r>
      <w:r w:rsidR="00BD032B" w:rsidRPr="00267347">
        <w:rPr>
          <w:rFonts w:ascii="宋体" w:hAnsi="宋体" w:cs="Courier New" w:hint="eastAsia"/>
          <w:sz w:val="24"/>
        </w:rPr>
        <w:t>校方</w:t>
      </w:r>
      <w:r w:rsidR="00612168" w:rsidRPr="00267347">
        <w:rPr>
          <w:rFonts w:ascii="宋体" w:hAnsi="宋体" w:cs="Courier New" w:hint="eastAsia"/>
          <w:sz w:val="24"/>
        </w:rPr>
        <w:t>书面同意，擅自转租或分租的，视作违约处理，</w:t>
      </w:r>
      <w:r w:rsidR="00BD032B" w:rsidRPr="00267347">
        <w:rPr>
          <w:rFonts w:ascii="宋体" w:hAnsi="宋体" w:cs="Courier New" w:hint="eastAsia"/>
          <w:sz w:val="24"/>
        </w:rPr>
        <w:t>校方</w:t>
      </w:r>
      <w:r w:rsidR="00612168" w:rsidRPr="00267347">
        <w:rPr>
          <w:rFonts w:ascii="宋体" w:hAnsi="宋体" w:cs="Courier New" w:hint="eastAsia"/>
          <w:sz w:val="24"/>
        </w:rPr>
        <w:t>将收回所经营权承包</w:t>
      </w:r>
      <w:r w:rsidR="0037740D" w:rsidRPr="00267347">
        <w:rPr>
          <w:rFonts w:ascii="宋体" w:hAnsi="宋体" w:cs="Courier New" w:hint="eastAsia"/>
          <w:sz w:val="24"/>
        </w:rPr>
        <w:t>超市</w:t>
      </w:r>
      <w:r w:rsidR="00612168" w:rsidRPr="00267347">
        <w:rPr>
          <w:rFonts w:ascii="宋体" w:hAnsi="宋体" w:cs="Courier New" w:hint="eastAsia"/>
          <w:sz w:val="24"/>
        </w:rPr>
        <w:t>，不退还</w:t>
      </w:r>
      <w:r w:rsidR="00BD032B" w:rsidRPr="00267347">
        <w:rPr>
          <w:rFonts w:ascii="宋体" w:hAnsi="宋体" w:cs="Courier New" w:hint="eastAsia"/>
          <w:sz w:val="24"/>
        </w:rPr>
        <w:t>承包方</w:t>
      </w:r>
      <w:r w:rsidR="00612168" w:rsidRPr="00267347">
        <w:rPr>
          <w:rFonts w:ascii="宋体" w:hAnsi="宋体" w:cs="Courier New" w:hint="eastAsia"/>
          <w:sz w:val="24"/>
        </w:rPr>
        <w:t>履约保证金和已缴租金。</w:t>
      </w:r>
    </w:p>
    <w:p w:rsidR="00612168" w:rsidRPr="00267347" w:rsidRDefault="000C48EB" w:rsidP="00612168">
      <w:pPr>
        <w:spacing w:line="360" w:lineRule="auto"/>
        <w:ind w:firstLineChars="200" w:firstLine="480"/>
        <w:rPr>
          <w:rFonts w:ascii="宋体" w:hAnsi="宋体" w:cs="Courier New"/>
          <w:sz w:val="24"/>
        </w:rPr>
      </w:pPr>
      <w:r w:rsidRPr="00267347">
        <w:rPr>
          <w:rFonts w:ascii="宋体" w:hAnsi="宋体" w:cs="Courier New"/>
          <w:sz w:val="24"/>
        </w:rPr>
        <w:fldChar w:fldCharType="begin"/>
      </w:r>
      <w:r w:rsidR="00612168" w:rsidRPr="00267347">
        <w:rPr>
          <w:rFonts w:ascii="宋体" w:hAnsi="宋体" w:cs="Courier New"/>
          <w:sz w:val="24"/>
        </w:rPr>
        <w:instrText xml:space="preserve"> </w:instrText>
      </w:r>
      <w:r w:rsidR="00612168" w:rsidRPr="00267347">
        <w:rPr>
          <w:rFonts w:ascii="宋体" w:hAnsi="宋体" w:cs="Courier New" w:hint="eastAsia"/>
          <w:sz w:val="24"/>
        </w:rPr>
        <w:instrText>= 4 \* GB3</w:instrText>
      </w:r>
      <w:r w:rsidR="00612168" w:rsidRPr="00267347">
        <w:rPr>
          <w:rFonts w:ascii="宋体" w:hAnsi="宋体" w:cs="Courier New"/>
          <w:sz w:val="24"/>
        </w:rPr>
        <w:instrText xml:space="preserve"> </w:instrText>
      </w:r>
      <w:r w:rsidRPr="00267347">
        <w:rPr>
          <w:rFonts w:ascii="宋体" w:hAnsi="宋体" w:cs="Courier New"/>
          <w:sz w:val="24"/>
        </w:rPr>
        <w:fldChar w:fldCharType="separate"/>
      </w:r>
      <w:r w:rsidR="00612168" w:rsidRPr="00267347">
        <w:rPr>
          <w:rFonts w:ascii="宋体" w:hAnsi="宋体" w:cs="Courier New" w:hint="eastAsia"/>
          <w:sz w:val="24"/>
        </w:rPr>
        <w:t>④</w:t>
      </w:r>
      <w:r w:rsidRPr="00267347">
        <w:rPr>
          <w:rFonts w:ascii="宋体" w:hAnsi="宋体" w:cs="Courier New"/>
          <w:sz w:val="24"/>
        </w:rPr>
        <w:fldChar w:fldCharType="end"/>
      </w:r>
      <w:r w:rsidR="00BD032B" w:rsidRPr="00267347">
        <w:rPr>
          <w:rFonts w:ascii="宋体" w:hAnsi="宋体" w:cs="Courier New" w:hint="eastAsia"/>
          <w:sz w:val="24"/>
        </w:rPr>
        <w:t>承包方</w:t>
      </w:r>
      <w:r w:rsidR="00612168" w:rsidRPr="00267347">
        <w:rPr>
          <w:rFonts w:ascii="宋体" w:hAnsi="宋体" w:cs="Courier New" w:hint="eastAsia"/>
          <w:sz w:val="24"/>
        </w:rPr>
        <w:t>未经</w:t>
      </w:r>
      <w:r w:rsidR="00BD032B" w:rsidRPr="00267347">
        <w:rPr>
          <w:rFonts w:ascii="宋体" w:hAnsi="宋体" w:cs="Courier New" w:hint="eastAsia"/>
          <w:sz w:val="24"/>
        </w:rPr>
        <w:t>校方</w:t>
      </w:r>
      <w:r w:rsidR="00612168" w:rsidRPr="00267347">
        <w:rPr>
          <w:rFonts w:ascii="宋体" w:hAnsi="宋体" w:cs="Courier New" w:hint="eastAsia"/>
          <w:sz w:val="24"/>
        </w:rPr>
        <w:t>书面同意，对外装饰和外环境进行改变或破坏的，视作违约处理，必须在</w:t>
      </w:r>
      <w:r w:rsidR="00BD032B" w:rsidRPr="00267347">
        <w:rPr>
          <w:rFonts w:ascii="宋体" w:hAnsi="宋体" w:cs="Courier New" w:hint="eastAsia"/>
          <w:sz w:val="24"/>
        </w:rPr>
        <w:t>校方</w:t>
      </w:r>
      <w:r w:rsidR="00612168" w:rsidRPr="00267347">
        <w:rPr>
          <w:rFonts w:ascii="宋体" w:hAnsi="宋体" w:cs="Courier New" w:hint="eastAsia"/>
          <w:sz w:val="24"/>
        </w:rPr>
        <w:t>规定的时间内予以恢复原貌。</w:t>
      </w:r>
      <w:r w:rsidR="00BD032B" w:rsidRPr="00267347">
        <w:rPr>
          <w:rFonts w:ascii="宋体" w:hAnsi="宋体" w:cs="Courier New" w:hint="eastAsia"/>
          <w:sz w:val="24"/>
        </w:rPr>
        <w:t>承包方</w:t>
      </w:r>
      <w:r w:rsidR="00612168" w:rsidRPr="00267347">
        <w:rPr>
          <w:rFonts w:ascii="宋体" w:hAnsi="宋体" w:cs="Courier New" w:hint="eastAsia"/>
          <w:sz w:val="24"/>
        </w:rPr>
        <w:t>不予按时恢复的，由</w:t>
      </w:r>
      <w:r w:rsidR="00BD032B" w:rsidRPr="00267347">
        <w:rPr>
          <w:rFonts w:ascii="宋体" w:hAnsi="宋体" w:cs="Courier New" w:hint="eastAsia"/>
          <w:sz w:val="24"/>
        </w:rPr>
        <w:t>校方</w:t>
      </w:r>
      <w:r w:rsidR="00612168" w:rsidRPr="00267347">
        <w:rPr>
          <w:rFonts w:ascii="宋体" w:hAnsi="宋体" w:cs="Courier New" w:hint="eastAsia"/>
          <w:sz w:val="24"/>
        </w:rPr>
        <w:t>安排恢复，其费用由</w:t>
      </w:r>
      <w:r w:rsidR="00BD032B" w:rsidRPr="00267347">
        <w:rPr>
          <w:rFonts w:ascii="宋体" w:hAnsi="宋体" w:cs="Courier New" w:hint="eastAsia"/>
          <w:sz w:val="24"/>
        </w:rPr>
        <w:t>承包方</w:t>
      </w:r>
      <w:r w:rsidR="00612168" w:rsidRPr="00267347">
        <w:rPr>
          <w:rFonts w:ascii="宋体" w:hAnsi="宋体" w:cs="Courier New" w:hint="eastAsia"/>
          <w:sz w:val="24"/>
        </w:rPr>
        <w:t>负责。</w:t>
      </w:r>
    </w:p>
    <w:p w:rsidR="00612168" w:rsidRPr="00267347" w:rsidRDefault="000C48EB" w:rsidP="00612168">
      <w:pPr>
        <w:spacing w:line="360" w:lineRule="auto"/>
        <w:ind w:firstLineChars="200" w:firstLine="480"/>
        <w:rPr>
          <w:rFonts w:ascii="宋体" w:hAnsi="宋体" w:cs="Courier New"/>
          <w:sz w:val="24"/>
        </w:rPr>
      </w:pPr>
      <w:r w:rsidRPr="00267347">
        <w:rPr>
          <w:rFonts w:ascii="宋体" w:hAnsi="宋体" w:cs="Courier New"/>
          <w:sz w:val="24"/>
        </w:rPr>
        <w:fldChar w:fldCharType="begin"/>
      </w:r>
      <w:r w:rsidR="00612168" w:rsidRPr="00267347">
        <w:rPr>
          <w:rFonts w:ascii="宋体" w:hAnsi="宋体" w:cs="Courier New"/>
          <w:sz w:val="24"/>
        </w:rPr>
        <w:instrText xml:space="preserve"> </w:instrText>
      </w:r>
      <w:r w:rsidR="00612168" w:rsidRPr="00267347">
        <w:rPr>
          <w:rFonts w:ascii="宋体" w:hAnsi="宋体" w:cs="Courier New" w:hint="eastAsia"/>
          <w:sz w:val="24"/>
        </w:rPr>
        <w:instrText>= 5 \* GB3</w:instrText>
      </w:r>
      <w:r w:rsidR="00612168" w:rsidRPr="00267347">
        <w:rPr>
          <w:rFonts w:ascii="宋体" w:hAnsi="宋体" w:cs="Courier New"/>
          <w:sz w:val="24"/>
        </w:rPr>
        <w:instrText xml:space="preserve"> </w:instrText>
      </w:r>
      <w:r w:rsidRPr="00267347">
        <w:rPr>
          <w:rFonts w:ascii="宋体" w:hAnsi="宋体" w:cs="Courier New"/>
          <w:sz w:val="24"/>
        </w:rPr>
        <w:fldChar w:fldCharType="separate"/>
      </w:r>
      <w:r w:rsidR="00612168" w:rsidRPr="00267347">
        <w:rPr>
          <w:rFonts w:ascii="宋体" w:hAnsi="宋体" w:cs="Courier New" w:hint="eastAsia"/>
          <w:sz w:val="24"/>
        </w:rPr>
        <w:t>⑤</w:t>
      </w:r>
      <w:r w:rsidRPr="00267347">
        <w:rPr>
          <w:rFonts w:ascii="宋体" w:hAnsi="宋体" w:cs="Courier New"/>
          <w:sz w:val="24"/>
        </w:rPr>
        <w:fldChar w:fldCharType="end"/>
      </w:r>
      <w:r w:rsidR="00BD032B" w:rsidRPr="00267347">
        <w:rPr>
          <w:rFonts w:ascii="宋体" w:hAnsi="宋体" w:cs="Courier New" w:hint="eastAsia"/>
          <w:sz w:val="24"/>
        </w:rPr>
        <w:t>承包方</w:t>
      </w:r>
      <w:r w:rsidR="00612168" w:rsidRPr="00267347">
        <w:rPr>
          <w:rFonts w:ascii="宋体" w:hAnsi="宋体" w:cs="Courier New" w:hint="eastAsia"/>
          <w:sz w:val="24"/>
        </w:rPr>
        <w:t>不按规定履行义务的，</w:t>
      </w:r>
      <w:r w:rsidR="00BD032B" w:rsidRPr="00267347">
        <w:rPr>
          <w:rFonts w:ascii="宋体" w:hAnsi="宋体" w:cs="Courier New" w:hint="eastAsia"/>
          <w:sz w:val="24"/>
        </w:rPr>
        <w:t>校方</w:t>
      </w:r>
      <w:r w:rsidR="00612168" w:rsidRPr="00267347">
        <w:rPr>
          <w:rFonts w:ascii="宋体" w:hAnsi="宋体" w:cs="Courier New" w:hint="eastAsia"/>
          <w:sz w:val="24"/>
        </w:rPr>
        <w:t>有权终止合同，由此产生的一切费用由</w:t>
      </w:r>
      <w:r w:rsidR="00BD032B" w:rsidRPr="00267347">
        <w:rPr>
          <w:rFonts w:ascii="宋体" w:hAnsi="宋体" w:cs="Courier New" w:hint="eastAsia"/>
          <w:sz w:val="24"/>
        </w:rPr>
        <w:t>承包方</w:t>
      </w:r>
      <w:r w:rsidR="00612168" w:rsidRPr="00267347">
        <w:rPr>
          <w:rFonts w:ascii="宋体" w:hAnsi="宋体" w:cs="Courier New" w:hint="eastAsia"/>
          <w:sz w:val="24"/>
        </w:rPr>
        <w:t>负责。</w:t>
      </w:r>
    </w:p>
    <w:p w:rsidR="00612168" w:rsidRPr="00267347" w:rsidRDefault="000C48EB" w:rsidP="00612168">
      <w:pPr>
        <w:spacing w:line="360" w:lineRule="auto"/>
        <w:ind w:firstLineChars="200" w:firstLine="480"/>
        <w:rPr>
          <w:rFonts w:ascii="宋体" w:hAnsi="宋体" w:cs="Courier New"/>
          <w:sz w:val="24"/>
        </w:rPr>
      </w:pPr>
      <w:r w:rsidRPr="00267347">
        <w:rPr>
          <w:rFonts w:ascii="宋体" w:hAnsi="宋体" w:cs="Courier New"/>
          <w:sz w:val="24"/>
        </w:rPr>
        <w:fldChar w:fldCharType="begin"/>
      </w:r>
      <w:r w:rsidR="00612168" w:rsidRPr="00267347">
        <w:rPr>
          <w:rFonts w:ascii="宋体" w:hAnsi="宋体" w:cs="Courier New"/>
          <w:sz w:val="24"/>
        </w:rPr>
        <w:instrText xml:space="preserve"> </w:instrText>
      </w:r>
      <w:r w:rsidR="00612168" w:rsidRPr="00267347">
        <w:rPr>
          <w:rFonts w:ascii="宋体" w:hAnsi="宋体" w:cs="Courier New" w:hint="eastAsia"/>
          <w:sz w:val="24"/>
        </w:rPr>
        <w:instrText>= 6 \* GB3</w:instrText>
      </w:r>
      <w:r w:rsidR="00612168" w:rsidRPr="00267347">
        <w:rPr>
          <w:rFonts w:ascii="宋体" w:hAnsi="宋体" w:cs="Courier New"/>
          <w:sz w:val="24"/>
        </w:rPr>
        <w:instrText xml:space="preserve"> </w:instrText>
      </w:r>
      <w:r w:rsidRPr="00267347">
        <w:rPr>
          <w:rFonts w:ascii="宋体" w:hAnsi="宋体" w:cs="Courier New"/>
          <w:sz w:val="24"/>
        </w:rPr>
        <w:fldChar w:fldCharType="separate"/>
      </w:r>
      <w:r w:rsidR="00612168" w:rsidRPr="00267347">
        <w:rPr>
          <w:rFonts w:ascii="宋体" w:hAnsi="宋体" w:cs="Courier New" w:hint="eastAsia"/>
          <w:sz w:val="24"/>
        </w:rPr>
        <w:t>⑥</w:t>
      </w:r>
      <w:r w:rsidRPr="00267347">
        <w:rPr>
          <w:rFonts w:ascii="宋体" w:hAnsi="宋体" w:cs="Courier New"/>
          <w:sz w:val="24"/>
        </w:rPr>
        <w:fldChar w:fldCharType="end"/>
      </w:r>
      <w:r w:rsidR="00BD032B" w:rsidRPr="00267347">
        <w:rPr>
          <w:rFonts w:ascii="宋体" w:hAnsi="宋体" w:cs="Courier New" w:hint="eastAsia"/>
          <w:sz w:val="24"/>
        </w:rPr>
        <w:t>承包方</w:t>
      </w:r>
      <w:r w:rsidR="00612168" w:rsidRPr="00267347">
        <w:rPr>
          <w:rFonts w:ascii="宋体" w:hAnsi="宋体" w:cs="Courier New" w:hint="eastAsia"/>
          <w:sz w:val="24"/>
        </w:rPr>
        <w:t>未按合同约定时间按时缴纳水电费及租金，逾期</w:t>
      </w:r>
      <w:r w:rsidR="00612168" w:rsidRPr="00267347">
        <w:rPr>
          <w:rFonts w:ascii="宋体" w:hAnsi="宋体" w:cs="Courier New"/>
          <w:sz w:val="24"/>
        </w:rPr>
        <w:t>15</w:t>
      </w:r>
      <w:r w:rsidR="00612168" w:rsidRPr="00267347">
        <w:rPr>
          <w:rFonts w:ascii="宋体" w:hAnsi="宋体" w:cs="Courier New" w:hint="eastAsia"/>
          <w:sz w:val="24"/>
        </w:rPr>
        <w:t>天未交清的，从应缴之日起满</w:t>
      </w:r>
      <w:r w:rsidR="00612168" w:rsidRPr="00267347">
        <w:rPr>
          <w:rFonts w:ascii="宋体" w:hAnsi="宋体" w:cs="Courier New"/>
          <w:sz w:val="24"/>
        </w:rPr>
        <w:t>15</w:t>
      </w:r>
      <w:r w:rsidR="00612168" w:rsidRPr="00267347">
        <w:rPr>
          <w:rFonts w:ascii="宋体" w:hAnsi="宋体" w:cs="Courier New" w:hint="eastAsia"/>
          <w:sz w:val="24"/>
        </w:rPr>
        <w:t>天后，</w:t>
      </w:r>
      <w:r w:rsidR="00BD032B" w:rsidRPr="00267347">
        <w:rPr>
          <w:rFonts w:ascii="宋体" w:hAnsi="宋体" w:cs="Courier New" w:hint="eastAsia"/>
          <w:sz w:val="24"/>
        </w:rPr>
        <w:t>校方</w:t>
      </w:r>
      <w:r w:rsidR="00612168" w:rsidRPr="00267347">
        <w:rPr>
          <w:rFonts w:ascii="宋体" w:hAnsi="宋体" w:cs="Courier New" w:hint="eastAsia"/>
          <w:sz w:val="24"/>
        </w:rPr>
        <w:t>实施停水停电。</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⑦服从管理、恪守经营项目，严禁违法经营和超范围经营。</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⑧必须遵守学校的卫生管理制度、作息制度及安全管理制</w:t>
      </w:r>
      <w:r w:rsidR="00BD032B" w:rsidRPr="00267347">
        <w:rPr>
          <w:rFonts w:ascii="宋体" w:hAnsi="宋体" w:cs="Courier New" w:hint="eastAsia"/>
          <w:sz w:val="24"/>
        </w:rPr>
        <w:t>度等，服从学校管理，做好安全卫生工作，如发生安全卫生事故，承包方</w:t>
      </w:r>
      <w:r w:rsidRPr="00267347">
        <w:rPr>
          <w:rFonts w:ascii="宋体" w:hAnsi="宋体" w:cs="Courier New" w:hint="eastAsia"/>
          <w:sz w:val="24"/>
        </w:rPr>
        <w:t>承担引起的一切经济和法律责任。学校组织的安全卫生检查不合格，违约罚款金额100元整；省、市、区有关部门检查不合格，违约罚款金额200元整，并责令整改。采购人不承担任何连带责任。</w:t>
      </w:r>
    </w:p>
    <w:p w:rsidR="00612168" w:rsidRPr="00267347" w:rsidRDefault="00BD032B" w:rsidP="00612168">
      <w:pPr>
        <w:spacing w:line="360" w:lineRule="auto"/>
        <w:ind w:firstLineChars="200" w:firstLine="480"/>
        <w:rPr>
          <w:rFonts w:ascii="宋体" w:hAnsi="宋体" w:cs="Courier New"/>
          <w:sz w:val="24"/>
        </w:rPr>
      </w:pPr>
      <w:r w:rsidRPr="00267347">
        <w:rPr>
          <w:rFonts w:ascii="宋体" w:hAnsi="宋体" w:cs="Courier New" w:hint="eastAsia"/>
          <w:sz w:val="24"/>
        </w:rPr>
        <w:t>⑨本项目从业人员由承包方</w:t>
      </w:r>
      <w:r w:rsidR="00612168" w:rsidRPr="00267347">
        <w:rPr>
          <w:rFonts w:ascii="宋体" w:hAnsi="宋体" w:cs="Courier New" w:hint="eastAsia"/>
          <w:sz w:val="24"/>
        </w:rPr>
        <w:t>自行招聘与辞退，符合《中华人民共和国劳动法》等政策法规，规范用工。从业人员</w:t>
      </w:r>
      <w:proofErr w:type="gramStart"/>
      <w:r w:rsidR="00612168" w:rsidRPr="00267347">
        <w:rPr>
          <w:rFonts w:ascii="宋体" w:hAnsi="宋体" w:cs="Courier New" w:hint="eastAsia"/>
          <w:sz w:val="24"/>
        </w:rPr>
        <w:t>需相对</w:t>
      </w:r>
      <w:proofErr w:type="gramEnd"/>
      <w:r w:rsidR="00612168" w:rsidRPr="00267347">
        <w:rPr>
          <w:rFonts w:ascii="宋体" w:hAnsi="宋体" w:cs="Courier New" w:hint="eastAsia"/>
          <w:sz w:val="24"/>
        </w:rPr>
        <w:t>稳定，持有效健康证上岗。发现无证上岗者，每人次罚款金额100元至500</w:t>
      </w:r>
      <w:r w:rsidRPr="00267347">
        <w:rPr>
          <w:rFonts w:ascii="宋体" w:hAnsi="宋体" w:cs="Courier New" w:hint="eastAsia"/>
          <w:sz w:val="24"/>
        </w:rPr>
        <w:t>元整，并责令立即补办或辞退。承包方</w:t>
      </w:r>
      <w:r w:rsidR="00612168" w:rsidRPr="00267347">
        <w:rPr>
          <w:rFonts w:ascii="宋体" w:hAnsi="宋体" w:cs="Courier New" w:hint="eastAsia"/>
          <w:sz w:val="24"/>
        </w:rPr>
        <w:t>与从业人员发生任何经济纠纷问题均与学校无关。</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10</w:t>
      </w:r>
      <w:r w:rsidR="00BD032B" w:rsidRPr="00267347">
        <w:rPr>
          <w:rFonts w:ascii="宋体" w:hAnsi="宋体" w:cs="Courier New" w:hint="eastAsia"/>
          <w:sz w:val="24"/>
        </w:rPr>
        <w:t>、学校</w:t>
      </w:r>
      <w:r w:rsidRPr="00267347">
        <w:rPr>
          <w:rFonts w:ascii="宋体" w:hAnsi="宋体" w:cs="Courier New" w:hint="eastAsia"/>
          <w:sz w:val="24"/>
        </w:rPr>
        <w:t>由于国家政策发生改变或学校发展的实际需要等特殊原因需提前终止合同的，应提前一个月通知</w:t>
      </w:r>
      <w:r w:rsidR="00BD032B" w:rsidRPr="00267347">
        <w:rPr>
          <w:rFonts w:ascii="宋体" w:hAnsi="宋体" w:cs="Courier New" w:hint="eastAsia"/>
          <w:sz w:val="24"/>
        </w:rPr>
        <w:t>承包方</w:t>
      </w:r>
      <w:r w:rsidRPr="00267347">
        <w:rPr>
          <w:rFonts w:ascii="宋体" w:hAnsi="宋体" w:cs="Courier New" w:hint="eastAsia"/>
          <w:sz w:val="24"/>
        </w:rPr>
        <w:t>。</w:t>
      </w:r>
      <w:r w:rsidR="00BD032B" w:rsidRPr="00267347">
        <w:rPr>
          <w:rFonts w:ascii="宋体" w:hAnsi="宋体" w:cs="Courier New" w:hint="eastAsia"/>
          <w:sz w:val="24"/>
        </w:rPr>
        <w:t>承包方</w:t>
      </w:r>
      <w:r w:rsidRPr="00267347">
        <w:rPr>
          <w:rFonts w:ascii="宋体" w:hAnsi="宋体" w:cs="Courier New" w:hint="eastAsia"/>
          <w:sz w:val="24"/>
        </w:rPr>
        <w:t>配合</w:t>
      </w:r>
      <w:r w:rsidR="00BD032B" w:rsidRPr="00267347">
        <w:rPr>
          <w:rFonts w:ascii="宋体" w:hAnsi="宋体" w:cs="Courier New" w:hint="eastAsia"/>
          <w:sz w:val="24"/>
        </w:rPr>
        <w:t>学校</w:t>
      </w:r>
      <w:r w:rsidRPr="00267347">
        <w:rPr>
          <w:rFonts w:ascii="宋体" w:hAnsi="宋体" w:cs="Courier New" w:hint="eastAsia"/>
          <w:sz w:val="24"/>
        </w:rPr>
        <w:t>按时退还</w:t>
      </w:r>
      <w:r w:rsidR="00870178" w:rsidRPr="00267347">
        <w:rPr>
          <w:rFonts w:ascii="宋体" w:hAnsi="宋体" w:cs="Courier New" w:hint="eastAsia"/>
          <w:sz w:val="24"/>
        </w:rPr>
        <w:t>超市</w:t>
      </w:r>
      <w:r w:rsidRPr="00267347">
        <w:rPr>
          <w:rFonts w:ascii="宋体" w:hAnsi="宋体" w:cs="Courier New" w:hint="eastAsia"/>
          <w:sz w:val="24"/>
        </w:rPr>
        <w:t>后，</w:t>
      </w:r>
      <w:r w:rsidR="00BD032B" w:rsidRPr="00267347">
        <w:rPr>
          <w:rFonts w:ascii="宋体" w:hAnsi="宋体" w:cs="Courier New" w:hint="eastAsia"/>
          <w:sz w:val="24"/>
        </w:rPr>
        <w:t>学校</w:t>
      </w:r>
      <w:r w:rsidRPr="00267347">
        <w:rPr>
          <w:rFonts w:ascii="宋体" w:hAnsi="宋体" w:cs="Courier New" w:hint="eastAsia"/>
          <w:sz w:val="24"/>
        </w:rPr>
        <w:t>应在10个工作日内退还押金和按实际天数退还</w:t>
      </w:r>
      <w:r w:rsidR="00BD032B" w:rsidRPr="00267347">
        <w:rPr>
          <w:rFonts w:ascii="宋体" w:hAnsi="宋体" w:cs="Courier New" w:hint="eastAsia"/>
          <w:sz w:val="24"/>
        </w:rPr>
        <w:t>承包方</w:t>
      </w:r>
      <w:proofErr w:type="gramStart"/>
      <w:r w:rsidRPr="00267347">
        <w:rPr>
          <w:rFonts w:ascii="宋体" w:hAnsi="宋体" w:cs="Courier New" w:hint="eastAsia"/>
          <w:sz w:val="24"/>
        </w:rPr>
        <w:t>已缴交但尚未</w:t>
      </w:r>
      <w:proofErr w:type="gramEnd"/>
      <w:r w:rsidRPr="00267347">
        <w:rPr>
          <w:rFonts w:ascii="宋体" w:hAnsi="宋体" w:cs="Courier New" w:hint="eastAsia"/>
          <w:sz w:val="24"/>
        </w:rPr>
        <w:t>履行合同期间的租金并支付一个月的违约金，同时补偿</w:t>
      </w:r>
      <w:r w:rsidR="00BD032B" w:rsidRPr="00267347">
        <w:rPr>
          <w:rFonts w:ascii="宋体" w:hAnsi="宋体" w:cs="Courier New" w:hint="eastAsia"/>
          <w:sz w:val="24"/>
        </w:rPr>
        <w:t>承包方</w:t>
      </w:r>
      <w:r w:rsidRPr="00267347">
        <w:rPr>
          <w:rFonts w:ascii="宋体" w:hAnsi="宋体" w:cs="Courier New" w:hint="eastAsia"/>
          <w:sz w:val="24"/>
        </w:rPr>
        <w:t>尚未履行合同期间的装修费用（</w:t>
      </w:r>
      <w:r w:rsidR="00872745" w:rsidRPr="00267347">
        <w:rPr>
          <w:rFonts w:ascii="宋体" w:hAnsi="宋体" w:cs="Courier New" w:hint="eastAsia"/>
          <w:sz w:val="24"/>
        </w:rPr>
        <w:t>承包方</w:t>
      </w:r>
      <w:r w:rsidRPr="00267347">
        <w:rPr>
          <w:rFonts w:ascii="宋体" w:hAnsi="宋体" w:cs="Courier New" w:hint="eastAsia"/>
          <w:sz w:val="24"/>
        </w:rPr>
        <w:t>需提供正规的装修合同及票据等资料）。</w:t>
      </w:r>
      <w:r w:rsidRPr="00267347">
        <w:rPr>
          <w:rFonts w:ascii="宋体" w:hAnsi="宋体" w:cs="Courier New"/>
          <w:sz w:val="24"/>
        </w:rPr>
        <w:t xml:space="preserve">            </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11、经营权承包期满（或中途停止经营权承包）的交接处理</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①经营权承包期满后，</w:t>
      </w:r>
      <w:r w:rsidR="00872745" w:rsidRPr="00267347">
        <w:rPr>
          <w:rFonts w:ascii="宋体" w:hAnsi="宋体" w:cs="Courier New" w:hint="eastAsia"/>
          <w:sz w:val="24"/>
        </w:rPr>
        <w:t>承包方</w:t>
      </w:r>
      <w:r w:rsidRPr="00267347">
        <w:rPr>
          <w:rFonts w:ascii="宋体" w:hAnsi="宋体" w:cs="Courier New" w:hint="eastAsia"/>
          <w:sz w:val="24"/>
        </w:rPr>
        <w:t>所进行的所有与</w:t>
      </w:r>
      <w:r w:rsidR="00870178" w:rsidRPr="00267347">
        <w:rPr>
          <w:rFonts w:ascii="宋体" w:hAnsi="宋体" w:cs="Courier New" w:hint="eastAsia"/>
          <w:sz w:val="24"/>
        </w:rPr>
        <w:t>超市</w:t>
      </w:r>
      <w:r w:rsidRPr="00267347">
        <w:rPr>
          <w:rFonts w:ascii="宋体" w:hAnsi="宋体" w:cs="Courier New" w:hint="eastAsia"/>
          <w:sz w:val="24"/>
        </w:rPr>
        <w:t>配套的固定装修全部无偿归</w:t>
      </w:r>
      <w:r w:rsidR="00872745" w:rsidRPr="00267347">
        <w:rPr>
          <w:rFonts w:ascii="宋体" w:hAnsi="宋体" w:cs="Courier New" w:hint="eastAsia"/>
          <w:sz w:val="24"/>
        </w:rPr>
        <w:t>学校</w:t>
      </w:r>
      <w:r w:rsidRPr="00267347">
        <w:rPr>
          <w:rFonts w:ascii="宋体" w:hAnsi="宋体" w:cs="Courier New" w:hint="eastAsia"/>
          <w:sz w:val="24"/>
        </w:rPr>
        <w:t>所有，</w:t>
      </w:r>
      <w:r w:rsidR="00872745" w:rsidRPr="00267347">
        <w:rPr>
          <w:rFonts w:ascii="宋体" w:hAnsi="宋体" w:cs="Courier New" w:hint="eastAsia"/>
          <w:sz w:val="24"/>
        </w:rPr>
        <w:t>承包方</w:t>
      </w:r>
      <w:r w:rsidRPr="00267347">
        <w:rPr>
          <w:rFonts w:ascii="宋体" w:hAnsi="宋体" w:cs="Courier New" w:hint="eastAsia"/>
          <w:sz w:val="24"/>
        </w:rPr>
        <w:t>不得破坏或拆走。可动产由</w:t>
      </w:r>
      <w:r w:rsidR="00872745" w:rsidRPr="00267347">
        <w:rPr>
          <w:rFonts w:ascii="宋体" w:hAnsi="宋体" w:cs="Courier New" w:hint="eastAsia"/>
          <w:sz w:val="24"/>
        </w:rPr>
        <w:t>承包方自行处理，学校</w:t>
      </w:r>
      <w:r w:rsidRPr="00267347">
        <w:rPr>
          <w:rFonts w:ascii="宋体" w:hAnsi="宋体" w:cs="Courier New" w:hint="eastAsia"/>
          <w:sz w:val="24"/>
        </w:rPr>
        <w:t>不予折价接收或强制下一承租人接收。</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②</w:t>
      </w:r>
      <w:r w:rsidR="00872745" w:rsidRPr="00267347">
        <w:rPr>
          <w:rFonts w:ascii="宋体" w:hAnsi="宋体" w:cs="Courier New" w:hint="eastAsia"/>
          <w:sz w:val="24"/>
        </w:rPr>
        <w:t>承包方</w:t>
      </w:r>
      <w:r w:rsidRPr="00267347">
        <w:rPr>
          <w:rFonts w:ascii="宋体" w:hAnsi="宋体" w:cs="Courier New" w:hint="eastAsia"/>
          <w:sz w:val="24"/>
        </w:rPr>
        <w:t>必须在合同约定的经营权承包期满的第二天将所</w:t>
      </w:r>
      <w:r w:rsidR="00870178" w:rsidRPr="00267347">
        <w:rPr>
          <w:rFonts w:ascii="宋体" w:hAnsi="宋体" w:cs="Courier New" w:hint="eastAsia"/>
          <w:sz w:val="24"/>
        </w:rPr>
        <w:t>超市</w:t>
      </w:r>
      <w:r w:rsidRPr="00267347">
        <w:rPr>
          <w:rFonts w:ascii="宋体" w:hAnsi="宋体" w:cs="Courier New" w:hint="eastAsia"/>
          <w:sz w:val="24"/>
        </w:rPr>
        <w:t>交回</w:t>
      </w:r>
      <w:r w:rsidR="00872745" w:rsidRPr="00267347">
        <w:rPr>
          <w:rFonts w:ascii="宋体" w:hAnsi="宋体" w:cs="Courier New" w:hint="eastAsia"/>
          <w:sz w:val="24"/>
        </w:rPr>
        <w:t>学校</w:t>
      </w:r>
      <w:r w:rsidRPr="00267347">
        <w:rPr>
          <w:rFonts w:ascii="宋体" w:hAnsi="宋体" w:cs="Courier New" w:hint="eastAsia"/>
          <w:sz w:val="24"/>
        </w:rPr>
        <w:t>，否则</w:t>
      </w:r>
      <w:r w:rsidR="00872745" w:rsidRPr="00267347">
        <w:rPr>
          <w:rFonts w:ascii="宋体" w:hAnsi="宋体" w:cs="Courier New" w:hint="eastAsia"/>
          <w:sz w:val="24"/>
        </w:rPr>
        <w:t>学校</w:t>
      </w:r>
      <w:r w:rsidRPr="00267347">
        <w:rPr>
          <w:rFonts w:ascii="宋体" w:hAnsi="宋体" w:cs="Courier New" w:hint="eastAsia"/>
          <w:sz w:val="24"/>
        </w:rPr>
        <w:lastRenderedPageBreak/>
        <w:t>有权按该合同规定的</w:t>
      </w:r>
      <w:r w:rsidRPr="00267347">
        <w:rPr>
          <w:rFonts w:ascii="宋体" w:hAnsi="宋体" w:cs="Courier New"/>
          <w:sz w:val="24"/>
        </w:rPr>
        <w:t>5</w:t>
      </w:r>
      <w:r w:rsidRPr="00267347">
        <w:rPr>
          <w:rFonts w:ascii="宋体" w:hAnsi="宋体" w:cs="Courier New" w:hint="eastAsia"/>
          <w:sz w:val="24"/>
        </w:rPr>
        <w:t>倍租金标准征收租金。</w:t>
      </w:r>
    </w:p>
    <w:p w:rsidR="00612168" w:rsidRPr="00267347" w:rsidRDefault="00612168" w:rsidP="00612168">
      <w:pPr>
        <w:spacing w:line="360" w:lineRule="auto"/>
        <w:ind w:firstLineChars="200" w:firstLine="480"/>
        <w:rPr>
          <w:rFonts w:ascii="宋体" w:hAnsi="宋体" w:cs="Courier New"/>
          <w:sz w:val="24"/>
        </w:rPr>
      </w:pPr>
      <w:r w:rsidRPr="00267347">
        <w:rPr>
          <w:rFonts w:ascii="宋体" w:hAnsi="宋体" w:cs="Courier New" w:hint="eastAsia"/>
          <w:sz w:val="24"/>
        </w:rPr>
        <w:t>③</w:t>
      </w:r>
      <w:r w:rsidR="00872745" w:rsidRPr="00267347">
        <w:rPr>
          <w:rFonts w:ascii="宋体" w:hAnsi="宋体" w:cs="Courier New" w:hint="eastAsia"/>
          <w:sz w:val="24"/>
        </w:rPr>
        <w:t>承包方</w:t>
      </w:r>
      <w:r w:rsidRPr="00267347">
        <w:rPr>
          <w:rFonts w:ascii="宋体" w:hAnsi="宋体" w:cs="Courier New" w:hint="eastAsia"/>
          <w:sz w:val="24"/>
        </w:rPr>
        <w:t>经营权承包期满进行</w:t>
      </w:r>
      <w:r w:rsidR="0037740D" w:rsidRPr="00267347">
        <w:rPr>
          <w:rFonts w:ascii="宋体" w:hAnsi="宋体" w:cs="Courier New" w:hint="eastAsia"/>
          <w:sz w:val="24"/>
        </w:rPr>
        <w:t>超市</w:t>
      </w:r>
      <w:r w:rsidRPr="00267347">
        <w:rPr>
          <w:rFonts w:ascii="宋体" w:hAnsi="宋体" w:cs="Courier New" w:hint="eastAsia"/>
          <w:sz w:val="24"/>
        </w:rPr>
        <w:t>移交时必须保证室内设施运行正常，门、窗、玻璃及装修完好，否则视为违约处理，由此产生的费用和租金损失由</w:t>
      </w:r>
      <w:r w:rsidR="00872745" w:rsidRPr="00267347">
        <w:rPr>
          <w:rFonts w:ascii="宋体" w:hAnsi="宋体" w:cs="Courier New" w:hint="eastAsia"/>
          <w:sz w:val="24"/>
        </w:rPr>
        <w:t>承包方</w:t>
      </w:r>
      <w:r w:rsidRPr="00267347">
        <w:rPr>
          <w:rFonts w:ascii="宋体" w:hAnsi="宋体" w:cs="Courier New" w:hint="eastAsia"/>
          <w:sz w:val="24"/>
        </w:rPr>
        <w:t>负责。</w:t>
      </w:r>
    </w:p>
    <w:p w:rsidR="00612168" w:rsidRPr="00267347" w:rsidRDefault="00612168" w:rsidP="00612168">
      <w:pPr>
        <w:spacing w:line="360" w:lineRule="auto"/>
        <w:ind w:firstLineChars="200" w:firstLine="480"/>
        <w:rPr>
          <w:rFonts w:ascii="宋体" w:hAnsi="宋体"/>
          <w:bCs/>
          <w:sz w:val="24"/>
        </w:rPr>
      </w:pPr>
      <w:r w:rsidRPr="00267347">
        <w:rPr>
          <w:rFonts w:ascii="宋体" w:hAnsi="宋体" w:hint="eastAsia"/>
          <w:bCs/>
          <w:sz w:val="24"/>
        </w:rPr>
        <w:t>12、严格禁止经营项目：严禁出售三无产品，严禁出售烟酒鞭炮，严禁出售</w:t>
      </w:r>
      <w:proofErr w:type="gramStart"/>
      <w:r w:rsidRPr="00267347">
        <w:rPr>
          <w:rFonts w:ascii="宋体" w:hAnsi="宋体" w:hint="eastAsia"/>
          <w:bCs/>
          <w:sz w:val="24"/>
        </w:rPr>
        <w:t>现场动锅加工</w:t>
      </w:r>
      <w:proofErr w:type="gramEnd"/>
      <w:r w:rsidRPr="00267347">
        <w:rPr>
          <w:rFonts w:ascii="宋体" w:hAnsi="宋体" w:hint="eastAsia"/>
          <w:bCs/>
          <w:sz w:val="24"/>
        </w:rPr>
        <w:t>的食品。若违规经检查人员查到或有人举报，查证查实后，学校可对其进行相应的处罚。</w:t>
      </w:r>
    </w:p>
    <w:p w:rsidR="00612168" w:rsidRPr="00267347" w:rsidRDefault="00612168" w:rsidP="00612168">
      <w:pPr>
        <w:spacing w:line="360" w:lineRule="auto"/>
        <w:ind w:firstLineChars="200" w:firstLine="480"/>
        <w:rPr>
          <w:rFonts w:ascii="宋体" w:hAnsi="宋体" w:cs="Arial"/>
          <w:sz w:val="24"/>
        </w:rPr>
      </w:pPr>
      <w:r w:rsidRPr="00267347">
        <w:rPr>
          <w:rFonts w:ascii="宋体" w:hAnsi="宋体" w:hint="eastAsia"/>
          <w:bCs/>
          <w:sz w:val="24"/>
        </w:rPr>
        <w:t>13、经营要求：明</w:t>
      </w:r>
      <w:r w:rsidRPr="00267347">
        <w:rPr>
          <w:rFonts w:ascii="宋体" w:hAnsi="宋体" w:hint="eastAsia"/>
          <w:sz w:val="24"/>
        </w:rPr>
        <w:t>码标价，价廉物鲜，随时保洁，门前三包</w:t>
      </w:r>
      <w:r w:rsidRPr="00267347">
        <w:rPr>
          <w:rFonts w:ascii="宋体" w:hAnsi="宋体" w:cs="Arial" w:hint="eastAsia"/>
          <w:sz w:val="24"/>
        </w:rPr>
        <w:t>。</w:t>
      </w:r>
    </w:p>
    <w:p w:rsidR="00612168" w:rsidRPr="00267347" w:rsidRDefault="00612168" w:rsidP="001D0214">
      <w:pPr>
        <w:tabs>
          <w:tab w:val="left" w:pos="5130"/>
        </w:tabs>
        <w:spacing w:line="360" w:lineRule="auto"/>
        <w:ind w:firstLineChars="196" w:firstLine="470"/>
        <w:rPr>
          <w:rFonts w:ascii="宋体"/>
          <w:sz w:val="24"/>
        </w:rPr>
      </w:pPr>
      <w:bookmarkStart w:id="196" w:name="_Toc473898812"/>
      <w:bookmarkStart w:id="197" w:name="_Toc473877564"/>
      <w:bookmarkStart w:id="198" w:name="_Toc473898907"/>
      <w:bookmarkStart w:id="199" w:name="_Toc466968966"/>
      <w:bookmarkStart w:id="200" w:name="_Toc462844059"/>
      <w:r w:rsidRPr="00267347">
        <w:rPr>
          <w:rFonts w:ascii="宋体" w:hAnsi="宋体" w:hint="eastAsia"/>
          <w:bCs/>
          <w:sz w:val="24"/>
        </w:rPr>
        <w:t>14、</w:t>
      </w:r>
      <w:r w:rsidR="00872745" w:rsidRPr="00267347">
        <w:rPr>
          <w:rFonts w:ascii="宋体" w:hAnsi="宋体" w:cs="Courier New" w:hint="eastAsia"/>
          <w:sz w:val="24"/>
        </w:rPr>
        <w:t>承包方</w:t>
      </w:r>
      <w:r w:rsidRPr="00267347">
        <w:rPr>
          <w:rFonts w:ascii="宋体" w:hAnsi="宋体" w:hint="eastAsia"/>
          <w:bCs/>
          <w:sz w:val="24"/>
        </w:rPr>
        <w:t>在经营中受到</w:t>
      </w:r>
      <w:r w:rsidR="00872745" w:rsidRPr="00267347">
        <w:rPr>
          <w:rFonts w:ascii="宋体" w:hAnsi="宋体" w:hint="eastAsia"/>
          <w:bCs/>
          <w:sz w:val="24"/>
        </w:rPr>
        <w:t>学校</w:t>
      </w:r>
      <w:r w:rsidRPr="00267347">
        <w:rPr>
          <w:rFonts w:ascii="宋体" w:hAnsi="宋体" w:hint="eastAsia"/>
          <w:bCs/>
          <w:sz w:val="24"/>
        </w:rPr>
        <w:t>处罚的相关罚款须自行在一周内现金</w:t>
      </w:r>
      <w:proofErr w:type="gramStart"/>
      <w:r w:rsidRPr="00267347">
        <w:rPr>
          <w:rFonts w:ascii="宋体" w:hAnsi="宋体" w:hint="eastAsia"/>
          <w:bCs/>
          <w:sz w:val="24"/>
        </w:rPr>
        <w:t>缴</w:t>
      </w:r>
      <w:proofErr w:type="gramEnd"/>
      <w:r w:rsidRPr="00267347">
        <w:rPr>
          <w:rFonts w:ascii="宋体" w:hAnsi="宋体" w:hint="eastAsia"/>
          <w:bCs/>
          <w:sz w:val="24"/>
        </w:rPr>
        <w:t>交至</w:t>
      </w:r>
      <w:r w:rsidR="00872745" w:rsidRPr="00267347">
        <w:rPr>
          <w:rFonts w:ascii="宋体" w:hAnsi="宋体" w:hint="eastAsia"/>
          <w:bCs/>
          <w:sz w:val="24"/>
        </w:rPr>
        <w:t>学校</w:t>
      </w:r>
      <w:r w:rsidRPr="00267347">
        <w:rPr>
          <w:rFonts w:ascii="宋体" w:hAnsi="宋体" w:hint="eastAsia"/>
          <w:bCs/>
          <w:sz w:val="24"/>
        </w:rPr>
        <w:t>相关管理部门，逾期不交的，</w:t>
      </w:r>
      <w:r w:rsidR="00872745" w:rsidRPr="00267347">
        <w:rPr>
          <w:rFonts w:ascii="宋体" w:hAnsi="宋体" w:hint="eastAsia"/>
          <w:bCs/>
          <w:sz w:val="24"/>
        </w:rPr>
        <w:t>学校</w:t>
      </w:r>
      <w:r w:rsidRPr="00267347">
        <w:rPr>
          <w:rFonts w:ascii="宋体" w:hAnsi="宋体" w:hint="eastAsia"/>
          <w:bCs/>
          <w:sz w:val="24"/>
        </w:rPr>
        <w:t>有权责成停业整顿乃至中止合同。</w:t>
      </w:r>
      <w:bookmarkEnd w:id="196"/>
      <w:bookmarkEnd w:id="197"/>
      <w:bookmarkEnd w:id="198"/>
      <w:bookmarkEnd w:id="199"/>
      <w:bookmarkEnd w:id="200"/>
    </w:p>
    <w:p w:rsidR="002E2935" w:rsidRPr="00267347" w:rsidRDefault="001D0214">
      <w:pPr>
        <w:pStyle w:val="2"/>
        <w:spacing w:before="0" w:after="0" w:line="360" w:lineRule="auto"/>
        <w:rPr>
          <w:rFonts w:ascii="宋体" w:eastAsia="宋体" w:hAnsi="宋体"/>
          <w:sz w:val="24"/>
          <w:szCs w:val="24"/>
        </w:rPr>
      </w:pPr>
      <w:bookmarkStart w:id="201" w:name="_Toc104580743"/>
      <w:bookmarkEnd w:id="177"/>
      <w:bookmarkEnd w:id="178"/>
      <w:bookmarkEnd w:id="179"/>
      <w:bookmarkEnd w:id="180"/>
      <w:bookmarkEnd w:id="181"/>
      <w:bookmarkEnd w:id="182"/>
      <w:bookmarkEnd w:id="183"/>
      <w:bookmarkEnd w:id="184"/>
      <w:bookmarkEnd w:id="185"/>
      <w:bookmarkEnd w:id="186"/>
      <w:r w:rsidRPr="00267347">
        <w:rPr>
          <w:rFonts w:ascii="宋体" w:eastAsia="宋体" w:hAnsi="宋体" w:hint="eastAsia"/>
          <w:sz w:val="24"/>
          <w:szCs w:val="24"/>
        </w:rPr>
        <w:t>四</w:t>
      </w:r>
      <w:r w:rsidR="00105CF9" w:rsidRPr="00267347">
        <w:rPr>
          <w:rFonts w:ascii="宋体" w:eastAsia="宋体" w:hAnsi="宋体" w:hint="eastAsia"/>
          <w:sz w:val="24"/>
          <w:szCs w:val="24"/>
        </w:rPr>
        <w:t>、合同</w:t>
      </w:r>
      <w:r w:rsidR="00105CF9" w:rsidRPr="00267347">
        <w:rPr>
          <w:rFonts w:ascii="宋体" w:eastAsia="宋体" w:hAnsi="宋体"/>
          <w:sz w:val="24"/>
          <w:szCs w:val="24"/>
        </w:rPr>
        <w:t>签订</w:t>
      </w:r>
      <w:bookmarkEnd w:id="201"/>
    </w:p>
    <w:p w:rsidR="003A6596" w:rsidRPr="003A6596" w:rsidRDefault="003A6596" w:rsidP="003A6596">
      <w:pPr>
        <w:adjustRightInd w:val="0"/>
        <w:snapToGrid w:val="0"/>
        <w:spacing w:line="360" w:lineRule="auto"/>
        <w:ind w:firstLineChars="200" w:firstLine="480"/>
        <w:rPr>
          <w:rFonts w:ascii="宋体" w:hAnsi="宋体"/>
          <w:sz w:val="24"/>
        </w:rPr>
      </w:pPr>
      <w:r w:rsidRPr="00267347">
        <w:rPr>
          <w:rFonts w:ascii="宋体" w:hAnsi="宋体" w:hint="eastAsia"/>
          <w:sz w:val="24"/>
        </w:rPr>
        <w:t>1、中标单位接到《成交通知书》后二日内，持《成交通知书》与采购人联系合同签订等相关事宜，招标文件、中标人的投标文件均作为合同订立的基</w:t>
      </w:r>
      <w:r w:rsidRPr="003A6596">
        <w:rPr>
          <w:rFonts w:ascii="宋体" w:hAnsi="宋体" w:hint="eastAsia"/>
          <w:sz w:val="24"/>
        </w:rPr>
        <w:t>础。签订合同后1个工作日内中标单位应将合同副本（一份）送招标代理机构备案。</w:t>
      </w:r>
    </w:p>
    <w:p w:rsidR="002E2935" w:rsidRDefault="003A6596" w:rsidP="003A6596">
      <w:pPr>
        <w:adjustRightInd w:val="0"/>
        <w:snapToGrid w:val="0"/>
        <w:spacing w:line="360" w:lineRule="auto"/>
        <w:ind w:firstLineChars="200" w:firstLine="480"/>
        <w:rPr>
          <w:rFonts w:ascii="宋体" w:hAnsi="宋体"/>
          <w:sz w:val="24"/>
        </w:rPr>
      </w:pPr>
      <w:r w:rsidRPr="003A6596">
        <w:rPr>
          <w:rFonts w:ascii="宋体" w:hAnsi="宋体" w:hint="eastAsia"/>
          <w:sz w:val="24"/>
        </w:rPr>
        <w:t>2、采购人的招标文件、投标人的投标文件为签订合同的依据。签订合同时中标人资质证书原件交采购人审验。</w:t>
      </w:r>
    </w:p>
    <w:p w:rsidR="002E2935" w:rsidRDefault="001D0214">
      <w:pPr>
        <w:pStyle w:val="2"/>
        <w:spacing w:before="0" w:after="0" w:line="360" w:lineRule="auto"/>
        <w:rPr>
          <w:rFonts w:ascii="宋体" w:hAnsi="宋体" w:cs="宋体"/>
          <w:sz w:val="24"/>
        </w:rPr>
      </w:pPr>
      <w:bookmarkStart w:id="202" w:name="_Toc104580744"/>
      <w:r>
        <w:rPr>
          <w:rFonts w:ascii="宋体" w:eastAsia="宋体" w:hAnsi="宋体" w:hint="eastAsia"/>
          <w:sz w:val="24"/>
          <w:szCs w:val="24"/>
        </w:rPr>
        <w:t>五</w:t>
      </w:r>
      <w:r w:rsidR="00105CF9">
        <w:rPr>
          <w:rFonts w:ascii="宋体" w:eastAsia="宋体" w:hAnsi="宋体" w:hint="eastAsia"/>
          <w:sz w:val="24"/>
          <w:szCs w:val="24"/>
        </w:rPr>
        <w:t>、</w:t>
      </w:r>
      <w:r w:rsidR="003A6596" w:rsidRPr="003A6596">
        <w:rPr>
          <w:rFonts w:ascii="宋体" w:eastAsia="宋体" w:hint="eastAsia"/>
          <w:sz w:val="24"/>
          <w:szCs w:val="24"/>
        </w:rPr>
        <w:t>现场勘察</w:t>
      </w:r>
      <w:bookmarkEnd w:id="202"/>
    </w:p>
    <w:bookmarkEnd w:id="174"/>
    <w:p w:rsidR="002E2935" w:rsidRPr="00267347" w:rsidRDefault="00337BF1" w:rsidP="003A6596">
      <w:pPr>
        <w:widowControl/>
        <w:adjustRightInd w:val="0"/>
        <w:snapToGrid w:val="0"/>
        <w:spacing w:line="360" w:lineRule="auto"/>
        <w:ind w:firstLineChars="200" w:firstLine="480"/>
        <w:jc w:val="left"/>
        <w:rPr>
          <w:rFonts w:ascii="宋体" w:hAnsi="宋体"/>
          <w:sz w:val="24"/>
        </w:rPr>
      </w:pPr>
      <w:r>
        <w:rPr>
          <w:rFonts w:ascii="宋体" w:hAnsi="宋体" w:hint="eastAsia"/>
          <w:sz w:val="24"/>
        </w:rPr>
        <w:t>1、</w:t>
      </w:r>
      <w:r w:rsidR="003A6596" w:rsidRPr="003A6596">
        <w:rPr>
          <w:rFonts w:ascii="宋体" w:hAnsi="宋体" w:hint="eastAsia"/>
          <w:sz w:val="24"/>
        </w:rPr>
        <w:t>投标文件递交截止时间之前，投标人应当对拟经营权承包场所及其周围环境进行勘察，以获取须由投标人自己负责的有关编制投标文件和签署合同所需了解的全部情况。采购人将为所有投标人现场勘察提</w:t>
      </w:r>
      <w:r w:rsidR="003A6596" w:rsidRPr="00267347">
        <w:rPr>
          <w:rFonts w:ascii="宋体" w:hAnsi="宋体" w:hint="eastAsia"/>
          <w:sz w:val="24"/>
        </w:rPr>
        <w:t>供方便，但现场勘察所发生的费用（包括但不局限于交通费等）应由投标人自己承担。</w:t>
      </w:r>
      <w:r w:rsidR="00517B0E" w:rsidRPr="00267347">
        <w:rPr>
          <w:rFonts w:ascii="宋体" w:hAnsi="宋体" w:hint="eastAsia"/>
          <w:sz w:val="24"/>
        </w:rPr>
        <w:t>联系人及联系电话：</w:t>
      </w:r>
      <w:proofErr w:type="gramStart"/>
      <w:r w:rsidR="00517B0E" w:rsidRPr="00267347">
        <w:rPr>
          <w:rFonts w:ascii="宋体" w:hAnsi="宋体" w:hint="eastAsia"/>
          <w:sz w:val="24"/>
        </w:rPr>
        <w:t>郑雄英</w:t>
      </w:r>
      <w:proofErr w:type="gramEnd"/>
      <w:r w:rsidR="00517B0E" w:rsidRPr="00267347">
        <w:rPr>
          <w:rFonts w:ascii="宋体" w:hAnsi="宋体" w:hint="eastAsia"/>
          <w:sz w:val="24"/>
        </w:rPr>
        <w:t xml:space="preserve"> 15306092018。</w:t>
      </w:r>
    </w:p>
    <w:p w:rsidR="00870178" w:rsidRPr="003A6596" w:rsidRDefault="00870178" w:rsidP="003A6596">
      <w:pPr>
        <w:widowControl/>
        <w:adjustRightInd w:val="0"/>
        <w:snapToGrid w:val="0"/>
        <w:spacing w:line="360" w:lineRule="auto"/>
        <w:ind w:firstLineChars="200" w:firstLine="480"/>
        <w:jc w:val="left"/>
        <w:rPr>
          <w:rFonts w:ascii="宋体" w:hAnsi="宋体" w:cs="宋体"/>
          <w:color w:val="FF0000"/>
          <w:sz w:val="24"/>
          <w:szCs w:val="22"/>
        </w:rPr>
      </w:pPr>
      <w:r w:rsidRPr="00267347">
        <w:rPr>
          <w:rFonts w:ascii="宋体" w:hAnsi="宋体" w:cs="宋体" w:hint="eastAsia"/>
          <w:sz w:val="24"/>
        </w:rPr>
        <w:t>2、拟进入学校进行踏勘的人员应严格遵守厦门市疫情防控要求，自行携带身份证、八</w:t>
      </w:r>
      <w:proofErr w:type="gramStart"/>
      <w:r w:rsidRPr="00267347">
        <w:rPr>
          <w:rFonts w:ascii="宋体" w:hAnsi="宋体" w:cs="宋体" w:hint="eastAsia"/>
          <w:sz w:val="24"/>
        </w:rPr>
        <w:t>闽健康码</w:t>
      </w:r>
      <w:proofErr w:type="gramEnd"/>
      <w:r w:rsidRPr="00267347">
        <w:rPr>
          <w:rFonts w:ascii="宋体" w:hAnsi="宋体" w:cs="宋体" w:hint="eastAsia"/>
          <w:sz w:val="24"/>
        </w:rPr>
        <w:t>（绿码）、行程码（连续14天内必须在厦），并按规定踏勘全程佩</w:t>
      </w:r>
      <w:r>
        <w:rPr>
          <w:rFonts w:ascii="宋体" w:hAnsi="宋体" w:cs="宋体" w:hint="eastAsia"/>
          <w:sz w:val="24"/>
        </w:rPr>
        <w:t>戴口罩 。在中高风险地区所在城市以及14天内有中高风险地区所在城市旅居史的人员，应在回到全域低风险城市满14天后，再持48小时内核酸检测阴性证明、</w:t>
      </w:r>
      <w:proofErr w:type="gramStart"/>
      <w:r>
        <w:rPr>
          <w:rFonts w:ascii="宋体" w:hAnsi="宋体" w:cs="宋体" w:hint="eastAsia"/>
          <w:sz w:val="24"/>
        </w:rPr>
        <w:t>健康绿码方</w:t>
      </w:r>
      <w:proofErr w:type="gramEnd"/>
      <w:r>
        <w:rPr>
          <w:rFonts w:ascii="宋体" w:hAnsi="宋体" w:cs="宋体" w:hint="eastAsia"/>
          <w:sz w:val="24"/>
        </w:rPr>
        <w:t>可入校。不符合前述规定的，将被拒绝进入校内，由此产生的后果由潜在投标人自行承担。</w:t>
      </w:r>
    </w:p>
    <w:p w:rsidR="002E2935" w:rsidRDefault="002E2935">
      <w:pPr>
        <w:pStyle w:val="a7"/>
        <w:adjustRightInd w:val="0"/>
        <w:snapToGrid w:val="0"/>
        <w:spacing w:line="360" w:lineRule="auto"/>
        <w:sectPr w:rsidR="002E2935">
          <w:headerReference w:type="default" r:id="rId9"/>
          <w:footerReference w:type="default" r:id="rId10"/>
          <w:headerReference w:type="first" r:id="rId11"/>
          <w:footerReference w:type="first" r:id="rId12"/>
          <w:pgSz w:w="11907" w:h="16840"/>
          <w:pgMar w:top="1418" w:right="1275" w:bottom="1418" w:left="1440" w:header="851" w:footer="992" w:gutter="0"/>
          <w:cols w:space="720"/>
        </w:sectPr>
      </w:pPr>
    </w:p>
    <w:p w:rsidR="002E2935" w:rsidRDefault="00105CF9">
      <w:pPr>
        <w:pStyle w:val="1"/>
        <w:spacing w:before="0" w:after="0" w:line="360" w:lineRule="auto"/>
        <w:jc w:val="center"/>
        <w:rPr>
          <w:rFonts w:ascii="宋体" w:hAnsi="宋体" w:cs="宋体"/>
          <w:kern w:val="0"/>
          <w:sz w:val="30"/>
          <w:szCs w:val="30"/>
        </w:rPr>
      </w:pPr>
      <w:bookmarkStart w:id="203" w:name="_Toc477789254"/>
      <w:bookmarkStart w:id="204" w:name="_Toc344124538"/>
      <w:bookmarkStart w:id="205" w:name="_Toc104580745"/>
      <w:r>
        <w:rPr>
          <w:rFonts w:ascii="宋体" w:hAnsi="宋体" w:hint="eastAsia"/>
          <w:sz w:val="30"/>
          <w:szCs w:val="30"/>
        </w:rPr>
        <w:lastRenderedPageBreak/>
        <w:t>第四章  采购合同（参考文本）</w:t>
      </w:r>
      <w:bookmarkEnd w:id="203"/>
      <w:bookmarkEnd w:id="204"/>
      <w:bookmarkEnd w:id="205"/>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0"/>
      </w:tblGrid>
      <w:tr w:rsidR="002E2935">
        <w:trPr>
          <w:trHeight w:val="1080"/>
          <w:jc w:val="center"/>
        </w:trPr>
        <w:tc>
          <w:tcPr>
            <w:tcW w:w="9030" w:type="dxa"/>
          </w:tcPr>
          <w:p w:rsidR="002E2935" w:rsidRDefault="00105CF9">
            <w:pPr>
              <w:spacing w:before="120" w:line="360" w:lineRule="auto"/>
              <w:ind w:left="108"/>
              <w:rPr>
                <w:rFonts w:ascii="宋体" w:hAnsi="宋体"/>
                <w:sz w:val="24"/>
              </w:rPr>
            </w:pPr>
            <w:r>
              <w:rPr>
                <w:rFonts w:ascii="宋体" w:hAnsi="宋体" w:hint="eastAsia"/>
                <w:sz w:val="24"/>
              </w:rPr>
              <w:t>注释：</w:t>
            </w:r>
          </w:p>
          <w:p w:rsidR="002E2935" w:rsidRDefault="00105CF9">
            <w:pPr>
              <w:spacing w:before="120" w:line="360" w:lineRule="auto"/>
              <w:ind w:left="108" w:firstLineChars="200" w:firstLine="480"/>
              <w:rPr>
                <w:rFonts w:ascii="宋体" w:hAnsi="宋体"/>
                <w:sz w:val="24"/>
              </w:rPr>
            </w:pPr>
            <w:r>
              <w:rPr>
                <w:rFonts w:ascii="宋体" w:hAnsi="宋体" w:hint="eastAsia"/>
                <w:sz w:val="24"/>
              </w:rPr>
              <w:t>本格式条款仅作为双方签订合同的参考，为阐明各方的权利和义务，经协商可增加新的条款。 但不得与招标文件、投标文件的实质性内容相背离。</w:t>
            </w:r>
          </w:p>
        </w:tc>
      </w:tr>
    </w:tbl>
    <w:p w:rsidR="00E14D0F" w:rsidRPr="00E14D0F" w:rsidRDefault="001D0214" w:rsidP="00E14D0F">
      <w:pPr>
        <w:adjustRightInd w:val="0"/>
        <w:snapToGrid w:val="0"/>
        <w:spacing w:line="360" w:lineRule="auto"/>
        <w:jc w:val="center"/>
        <w:rPr>
          <w:rFonts w:ascii="宋体" w:hAnsi="宋体" w:cs="华文楷体"/>
          <w:b/>
          <w:sz w:val="32"/>
          <w:szCs w:val="32"/>
        </w:rPr>
      </w:pPr>
      <w:r>
        <w:rPr>
          <w:rFonts w:ascii="宋体" w:hAnsi="宋体" w:cs="华文楷体" w:hint="eastAsia"/>
          <w:b/>
          <w:sz w:val="32"/>
          <w:szCs w:val="32"/>
        </w:rPr>
        <w:t>集美工业学校第二</w:t>
      </w:r>
      <w:r w:rsidR="004323FE">
        <w:rPr>
          <w:rFonts w:ascii="宋体" w:hAnsi="宋体" w:cs="华文楷体" w:hint="eastAsia"/>
          <w:b/>
          <w:sz w:val="32"/>
          <w:szCs w:val="32"/>
        </w:rPr>
        <w:t>超市</w:t>
      </w:r>
      <w:r w:rsidR="00E14D0F" w:rsidRPr="00E14D0F">
        <w:rPr>
          <w:rFonts w:ascii="宋体" w:hAnsi="宋体" w:cs="华文楷体" w:hint="eastAsia"/>
          <w:b/>
          <w:sz w:val="32"/>
          <w:szCs w:val="32"/>
        </w:rPr>
        <w:t>承包经营协议（合同样稿）</w:t>
      </w:r>
    </w:p>
    <w:p w:rsidR="00E14D0F" w:rsidRPr="00E14D0F" w:rsidRDefault="00E14D0F" w:rsidP="00E14D0F">
      <w:pPr>
        <w:adjustRightInd w:val="0"/>
        <w:snapToGrid w:val="0"/>
        <w:spacing w:line="360" w:lineRule="auto"/>
        <w:rPr>
          <w:rFonts w:ascii="宋体" w:hAnsi="宋体" w:cs="华文楷体"/>
          <w:sz w:val="24"/>
        </w:rPr>
      </w:pPr>
      <w:r w:rsidRPr="00E14D0F">
        <w:rPr>
          <w:rFonts w:ascii="宋体" w:hAnsi="宋体" w:cs="华文楷体" w:hint="eastAsia"/>
          <w:sz w:val="24"/>
        </w:rPr>
        <w:t xml:space="preserve">甲方：集美工业学校 </w:t>
      </w:r>
    </w:p>
    <w:p w:rsidR="00E14D0F" w:rsidRPr="00E14D0F" w:rsidRDefault="00E14D0F" w:rsidP="00E14D0F">
      <w:pPr>
        <w:adjustRightInd w:val="0"/>
        <w:snapToGrid w:val="0"/>
        <w:spacing w:line="360" w:lineRule="auto"/>
        <w:rPr>
          <w:rFonts w:ascii="宋体" w:hAnsi="宋体" w:cs="华文楷体"/>
          <w:sz w:val="24"/>
        </w:rPr>
      </w:pPr>
      <w:r w:rsidRPr="00E14D0F">
        <w:rPr>
          <w:rFonts w:ascii="宋体" w:hAnsi="宋体" w:cs="华文楷体" w:hint="eastAsia"/>
          <w:sz w:val="24"/>
        </w:rPr>
        <w:t>乙方：</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依据有关法律、法规，本着自愿、平等、协商一致的精神，甲方</w:t>
      </w:r>
      <w:r w:rsidRPr="00986B57">
        <w:rPr>
          <w:rFonts w:ascii="宋体" w:hAnsi="宋体" w:cs="华文楷体" w:hint="eastAsia"/>
          <w:sz w:val="24"/>
        </w:rPr>
        <w:t>于2022年</w:t>
      </w:r>
      <w:r w:rsidRPr="00986B57">
        <w:rPr>
          <w:rFonts w:ascii="宋体" w:hAnsi="宋体" w:cs="华文楷体" w:hint="eastAsia"/>
          <w:sz w:val="24"/>
          <w:u w:val="single"/>
        </w:rPr>
        <w:t xml:space="preserve">   </w:t>
      </w:r>
      <w:r w:rsidRPr="00986B57">
        <w:rPr>
          <w:rFonts w:ascii="宋体" w:hAnsi="宋体" w:cs="华文楷体" w:hint="eastAsia"/>
          <w:sz w:val="24"/>
        </w:rPr>
        <w:t>月</w:t>
      </w:r>
      <w:r w:rsidRPr="00986B57">
        <w:rPr>
          <w:rFonts w:ascii="宋体" w:hAnsi="宋体" w:cs="华文楷体" w:hint="eastAsia"/>
          <w:sz w:val="24"/>
          <w:u w:val="single"/>
        </w:rPr>
        <w:t xml:space="preserve">   </w:t>
      </w:r>
      <w:r w:rsidRPr="00986B57">
        <w:rPr>
          <w:rFonts w:ascii="宋体" w:hAnsi="宋体" w:cs="华文楷体" w:hint="eastAsia"/>
          <w:sz w:val="24"/>
        </w:rPr>
        <w:t>日通过厦门市</w:t>
      </w:r>
      <w:r w:rsidRPr="00986B57">
        <w:rPr>
          <w:rFonts w:ascii="宋体" w:hAnsi="宋体" w:cs="华文楷体" w:hint="eastAsia"/>
          <w:sz w:val="24"/>
          <w:u w:val="single"/>
        </w:rPr>
        <w:t xml:space="preserve">               </w:t>
      </w:r>
      <w:r w:rsidRPr="00986B57">
        <w:rPr>
          <w:rFonts w:ascii="宋体" w:hAnsi="宋体" w:cs="华文楷体" w:hint="eastAsia"/>
          <w:sz w:val="24"/>
        </w:rPr>
        <w:t>公开招标（招标编号：</w:t>
      </w:r>
      <w:r w:rsidRPr="00986B57">
        <w:rPr>
          <w:rFonts w:ascii="宋体" w:hAnsi="宋体" w:cs="华文楷体" w:hint="eastAsia"/>
          <w:sz w:val="24"/>
          <w:u w:val="single"/>
        </w:rPr>
        <w:t xml:space="preserve">             </w:t>
      </w:r>
      <w:r w:rsidRPr="00986B57">
        <w:rPr>
          <w:rFonts w:ascii="宋体" w:hAnsi="宋体" w:cs="华文楷体" w:hint="eastAsia"/>
          <w:sz w:val="24"/>
        </w:rPr>
        <w:t>）,将集美工业学校第二</w:t>
      </w:r>
      <w:r w:rsidR="004323FE">
        <w:rPr>
          <w:rFonts w:ascii="宋体" w:hAnsi="宋体" w:cs="华文楷体" w:hint="eastAsia"/>
          <w:sz w:val="24"/>
        </w:rPr>
        <w:t>超市</w:t>
      </w:r>
      <w:r w:rsidRPr="00986B57">
        <w:rPr>
          <w:rFonts w:ascii="宋体" w:hAnsi="宋体" w:cs="华文楷体" w:hint="eastAsia"/>
          <w:sz w:val="24"/>
        </w:rPr>
        <w:t>经营管理权委托乙方经营管理。为了在委托管理服务期间双方严格</w:t>
      </w:r>
      <w:r w:rsidRPr="00E14D0F">
        <w:rPr>
          <w:rFonts w:ascii="宋体" w:hAnsi="宋体" w:cs="华文楷体" w:hint="eastAsia"/>
          <w:sz w:val="24"/>
        </w:rPr>
        <w:t>履行各自职责，特制订本协议。</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一、委托地点：</w:t>
      </w:r>
      <w:r w:rsidRPr="00E14D0F">
        <w:rPr>
          <w:rFonts w:ascii="宋体" w:hAnsi="宋体" w:cs="华文楷体" w:hint="eastAsia"/>
          <w:sz w:val="24"/>
          <w:u w:val="single"/>
        </w:rPr>
        <w:t xml:space="preserve">                     </w:t>
      </w:r>
      <w:r w:rsidRPr="00E14D0F">
        <w:rPr>
          <w:rFonts w:ascii="宋体" w:hAnsi="宋体" w:cs="华文楷体" w:hint="eastAsia"/>
          <w:sz w:val="24"/>
        </w:rPr>
        <w:t xml:space="preserve"> 。</w:t>
      </w:r>
    </w:p>
    <w:p w:rsidR="00E14D0F" w:rsidRPr="00E14D0F" w:rsidRDefault="00E14D0F" w:rsidP="00E14D0F">
      <w:pPr>
        <w:adjustRightInd w:val="0"/>
        <w:snapToGrid w:val="0"/>
        <w:spacing w:line="360" w:lineRule="auto"/>
        <w:ind w:leftChars="150" w:left="420" w:firstLineChars="50" w:firstLine="120"/>
        <w:rPr>
          <w:rFonts w:ascii="宋体" w:hAnsi="宋体" w:cs="华文楷体"/>
          <w:sz w:val="24"/>
        </w:rPr>
      </w:pPr>
      <w:r w:rsidRPr="00E14D0F">
        <w:rPr>
          <w:rFonts w:ascii="宋体" w:hAnsi="宋体" w:cs="华文楷体" w:hint="eastAsia"/>
          <w:sz w:val="24"/>
        </w:rPr>
        <w:t>二、委托期限：委托经营期限自    年   月   日至   年   月日 （一年一签）。</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三、委托期间费用结算方式：</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w:t>
      </w:r>
      <w:r w:rsidR="002173E1" w:rsidRPr="002173E1">
        <w:rPr>
          <w:rFonts w:ascii="宋体" w:hAnsi="宋体" w:cs="华文楷体" w:hint="eastAsia"/>
          <w:sz w:val="24"/>
        </w:rPr>
        <w:t>超市</w:t>
      </w:r>
      <w:r w:rsidRPr="00E14D0F">
        <w:rPr>
          <w:rFonts w:ascii="宋体" w:hAnsi="宋体" w:cs="华文楷体" w:hint="eastAsia"/>
          <w:sz w:val="24"/>
        </w:rPr>
        <w:t>刷卡机由甲方提供，乙方负责使用过程中的管理、保养和维护；</w:t>
      </w:r>
    </w:p>
    <w:p w:rsidR="00E14D0F" w:rsidRPr="00267347"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2、本协议</w:t>
      </w:r>
      <w:proofErr w:type="gramStart"/>
      <w:r w:rsidRPr="00E14D0F">
        <w:rPr>
          <w:rFonts w:ascii="宋体" w:hAnsi="宋体" w:cs="华文楷体" w:hint="eastAsia"/>
          <w:sz w:val="24"/>
        </w:rPr>
        <w:t>签定</w:t>
      </w:r>
      <w:proofErr w:type="gramEnd"/>
      <w:r w:rsidRPr="00E14D0F">
        <w:rPr>
          <w:rFonts w:ascii="宋体" w:hAnsi="宋体" w:cs="华文楷体" w:hint="eastAsia"/>
          <w:sz w:val="24"/>
        </w:rPr>
        <w:t>的5个工作日内，乙方向甲方一次性缴纳承包金人民币</w:t>
      </w:r>
      <w:r w:rsidRPr="00E14D0F">
        <w:rPr>
          <w:rFonts w:ascii="宋体" w:hAnsi="宋体" w:cs="华文楷体" w:hint="eastAsia"/>
          <w:sz w:val="24"/>
          <w:u w:val="single"/>
        </w:rPr>
        <w:t xml:space="preserve">        </w:t>
      </w:r>
      <w:r w:rsidRPr="00E14D0F">
        <w:rPr>
          <w:rFonts w:ascii="宋体" w:hAnsi="宋体" w:cs="华文楷体" w:hint="eastAsia"/>
          <w:sz w:val="24"/>
        </w:rPr>
        <w:t>万元整（</w:t>
      </w:r>
      <w:r w:rsidRPr="00E14D0F">
        <w:rPr>
          <w:rFonts w:ascii="宋体" w:hAnsi="宋体" w:cs="华文楷体" w:hint="eastAsia"/>
          <w:sz w:val="24"/>
          <w:u w:val="single"/>
        </w:rPr>
        <w:t xml:space="preserve">          </w:t>
      </w:r>
      <w:r w:rsidRPr="00E14D0F">
        <w:rPr>
          <w:rFonts w:ascii="宋体" w:hAnsi="宋体" w:cs="华文楷体" w:hint="eastAsia"/>
          <w:sz w:val="24"/>
        </w:rPr>
        <w:t>元）。（</w:t>
      </w:r>
      <w:r w:rsidRPr="00267347">
        <w:rPr>
          <w:rFonts w:ascii="宋体" w:hAnsi="宋体" w:cs="华文楷体" w:hint="eastAsia"/>
          <w:sz w:val="24"/>
        </w:rPr>
        <w:t>每年交一次）</w:t>
      </w:r>
    </w:p>
    <w:p w:rsidR="00E14D0F" w:rsidRDefault="00E14D0F" w:rsidP="00E14D0F">
      <w:pPr>
        <w:adjustRightInd w:val="0"/>
        <w:snapToGrid w:val="0"/>
        <w:spacing w:line="360" w:lineRule="auto"/>
        <w:ind w:firstLineChars="200" w:firstLine="480"/>
        <w:rPr>
          <w:rFonts w:ascii="宋体" w:hAnsi="宋体" w:cs="华文楷体"/>
          <w:sz w:val="24"/>
        </w:rPr>
      </w:pPr>
      <w:r w:rsidRPr="00267347">
        <w:rPr>
          <w:rFonts w:ascii="宋体" w:hAnsi="宋体" w:cs="华文楷体" w:hint="eastAsia"/>
          <w:sz w:val="24"/>
        </w:rPr>
        <w:t>3、</w:t>
      </w:r>
      <w:r w:rsidR="002173E1" w:rsidRPr="00267347">
        <w:rPr>
          <w:rFonts w:ascii="宋体" w:hAnsi="宋体" w:cs="华文楷体" w:hint="eastAsia"/>
          <w:sz w:val="24"/>
        </w:rPr>
        <w:t>本协议</w:t>
      </w:r>
      <w:proofErr w:type="gramStart"/>
      <w:r w:rsidR="002173E1" w:rsidRPr="00267347">
        <w:rPr>
          <w:rFonts w:ascii="宋体" w:hAnsi="宋体" w:cs="华文楷体" w:hint="eastAsia"/>
          <w:sz w:val="24"/>
        </w:rPr>
        <w:t>签定</w:t>
      </w:r>
      <w:proofErr w:type="gramEnd"/>
      <w:r w:rsidR="002173E1" w:rsidRPr="00267347">
        <w:rPr>
          <w:rFonts w:ascii="宋体" w:hAnsi="宋体" w:cs="华文楷体" w:hint="eastAsia"/>
          <w:sz w:val="24"/>
        </w:rPr>
        <w:t>的</w:t>
      </w:r>
      <w:r w:rsidR="00F13689" w:rsidRPr="00267347">
        <w:rPr>
          <w:rFonts w:ascii="宋体" w:hAnsi="宋体" w:cs="Courier New" w:hint="eastAsia"/>
          <w:sz w:val="24"/>
        </w:rPr>
        <w:t>10个日历日内</w:t>
      </w:r>
      <w:r w:rsidR="002173E1" w:rsidRPr="00267347">
        <w:rPr>
          <w:rFonts w:ascii="宋体" w:hAnsi="宋体" w:cs="华文楷体" w:hint="eastAsia"/>
          <w:sz w:val="24"/>
        </w:rPr>
        <w:t>，乙方应向甲方一次性缴纳超市风险抵押金人民币</w:t>
      </w:r>
      <w:r w:rsidR="00F13689" w:rsidRPr="00267347">
        <w:rPr>
          <w:rFonts w:ascii="宋体" w:hAnsi="宋体" w:cs="Courier New" w:hint="eastAsia"/>
          <w:sz w:val="24"/>
        </w:rPr>
        <w:t>20万元整（其中，履约合同保证金10万元，食品安全保证金10万元）</w:t>
      </w:r>
      <w:r w:rsidR="002173E1" w:rsidRPr="00267347">
        <w:rPr>
          <w:rFonts w:ascii="宋体" w:hAnsi="宋体" w:cs="华文楷体" w:hint="eastAsia"/>
          <w:sz w:val="24"/>
        </w:rPr>
        <w:t>，用于承包者违反《食品安全法》或违反校内外有关管理条例或没有按协议经营管理至承包期满，或承包期内违反协议或不正常营业等罚款，或给学校造成各种损失的补偿。承包者在承包期内若无上述现象，协议期满后</w:t>
      </w:r>
      <w:r w:rsidR="00F13689" w:rsidRPr="00267347">
        <w:rPr>
          <w:rFonts w:ascii="宋体" w:hAnsi="宋体" w:cs="Courier New" w:hint="eastAsia"/>
          <w:sz w:val="24"/>
        </w:rPr>
        <w:t>15天内</w:t>
      </w:r>
      <w:r w:rsidR="002173E1" w:rsidRPr="00267347">
        <w:rPr>
          <w:rFonts w:ascii="宋体" w:hAnsi="宋体" w:cs="华文楷体" w:hint="eastAsia"/>
          <w:sz w:val="24"/>
        </w:rPr>
        <w:t>，其抵押金如数无息退</w:t>
      </w:r>
      <w:r w:rsidR="002173E1" w:rsidRPr="002173E1">
        <w:rPr>
          <w:rFonts w:ascii="宋体" w:hAnsi="宋体" w:cs="华文楷体" w:hint="eastAsia"/>
          <w:sz w:val="24"/>
        </w:rPr>
        <w:t>还。</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4、</w:t>
      </w:r>
      <w:r w:rsidR="002173E1" w:rsidRPr="002173E1">
        <w:rPr>
          <w:rFonts w:ascii="宋体" w:hAnsi="宋体" w:cs="华文楷体" w:hint="eastAsia"/>
          <w:sz w:val="24"/>
        </w:rPr>
        <w:t>学生</w:t>
      </w:r>
      <w:proofErr w:type="gramStart"/>
      <w:r w:rsidR="002173E1" w:rsidRPr="002173E1">
        <w:rPr>
          <w:rFonts w:ascii="宋体" w:hAnsi="宋体" w:cs="华文楷体" w:hint="eastAsia"/>
          <w:sz w:val="24"/>
        </w:rPr>
        <w:t>充值款直接</w:t>
      </w:r>
      <w:proofErr w:type="gramEnd"/>
      <w:r w:rsidR="002173E1" w:rsidRPr="002173E1">
        <w:rPr>
          <w:rFonts w:ascii="宋体" w:hAnsi="宋体" w:cs="华文楷体" w:hint="eastAsia"/>
          <w:sz w:val="24"/>
        </w:rPr>
        <w:t>缴纳至学校账户，并根据科信处出具的</w:t>
      </w:r>
      <w:proofErr w:type="gramStart"/>
      <w:r w:rsidR="002173E1" w:rsidRPr="002173E1">
        <w:rPr>
          <w:rFonts w:ascii="宋体" w:hAnsi="宋体" w:cs="华文楷体" w:hint="eastAsia"/>
          <w:sz w:val="24"/>
        </w:rPr>
        <w:t>充值款总额</w:t>
      </w:r>
      <w:proofErr w:type="gramEnd"/>
      <w:r w:rsidR="002173E1" w:rsidRPr="002173E1">
        <w:rPr>
          <w:rFonts w:ascii="宋体" w:hAnsi="宋体" w:cs="华文楷体" w:hint="eastAsia"/>
          <w:sz w:val="24"/>
        </w:rPr>
        <w:t>与银行对账单到财务结算当月营业额（超市营业款项为刷卡结算部分和现金部分：包括微信、支付宝等网络支付）。</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5、</w:t>
      </w:r>
      <w:r w:rsidR="00F17E59" w:rsidRPr="00F17E59">
        <w:rPr>
          <w:rFonts w:ascii="宋体" w:hAnsi="宋体" w:cs="华文楷体" w:hint="eastAsia"/>
          <w:sz w:val="24"/>
        </w:rPr>
        <w:t>超市经营期间的电费根据实际产生由乙方自行缴纳。（水费不收）</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四、委托期间对</w:t>
      </w:r>
      <w:r w:rsidR="00F17E59">
        <w:rPr>
          <w:rFonts w:ascii="宋体" w:hAnsi="宋体" w:cs="华文楷体" w:hint="eastAsia"/>
          <w:sz w:val="24"/>
        </w:rPr>
        <w:t>超市</w:t>
      </w:r>
      <w:r w:rsidRPr="00E14D0F">
        <w:rPr>
          <w:rFonts w:ascii="宋体" w:hAnsi="宋体" w:cs="华文楷体" w:hint="eastAsia"/>
          <w:sz w:val="24"/>
        </w:rPr>
        <w:t>工作的要求:</w:t>
      </w:r>
    </w:p>
    <w:p w:rsidR="00F17E59" w:rsidRPr="00F17E59" w:rsidRDefault="00F17E59" w:rsidP="00F17E59">
      <w:pPr>
        <w:adjustRightInd w:val="0"/>
        <w:snapToGrid w:val="0"/>
        <w:spacing w:line="360" w:lineRule="auto"/>
        <w:ind w:firstLineChars="200" w:firstLine="480"/>
        <w:rPr>
          <w:rFonts w:ascii="宋体" w:hAnsi="宋体" w:cs="华文楷体"/>
          <w:sz w:val="24"/>
        </w:rPr>
      </w:pPr>
      <w:r w:rsidRPr="00F17E59">
        <w:rPr>
          <w:rFonts w:ascii="宋体" w:hAnsi="宋体" w:cs="华文楷体" w:hint="eastAsia"/>
          <w:sz w:val="24"/>
        </w:rPr>
        <w:t>1、乙方必须为全校师生生活提供优质服务，不得再转包给他人，售卖品种由学校指</w:t>
      </w:r>
      <w:r w:rsidRPr="00F17E59">
        <w:rPr>
          <w:rFonts w:ascii="宋体" w:hAnsi="宋体" w:cs="华文楷体" w:hint="eastAsia"/>
          <w:sz w:val="24"/>
        </w:rPr>
        <w:lastRenderedPageBreak/>
        <w:t>定（不能有三无食品），经营活动只限在规定范围内进行。每学期服务时间为报到开始至学期结束，寒暑假及其它节假日的服务时间应由服从安排，不得自行缩短服务时间。</w:t>
      </w:r>
    </w:p>
    <w:p w:rsidR="00F17E59" w:rsidRPr="00F17E59" w:rsidRDefault="00F17E59" w:rsidP="00F17E59">
      <w:pPr>
        <w:adjustRightInd w:val="0"/>
        <w:snapToGrid w:val="0"/>
        <w:spacing w:line="360" w:lineRule="auto"/>
        <w:ind w:firstLineChars="200" w:firstLine="480"/>
        <w:rPr>
          <w:rFonts w:ascii="宋体" w:hAnsi="宋体" w:cs="华文楷体"/>
          <w:sz w:val="24"/>
        </w:rPr>
      </w:pPr>
      <w:r w:rsidRPr="00F17E59">
        <w:rPr>
          <w:rFonts w:ascii="宋体" w:hAnsi="宋体" w:cs="华文楷体" w:hint="eastAsia"/>
          <w:sz w:val="24"/>
        </w:rPr>
        <w:t>2、乙方所有人员必须严格遵守、执行食品卫生法有关规定，办理《营业执照》和 《食品经营许可证》后方可营业，服务人员必须定期检查，取得健康证后方可上岗，并按规定着装。</w:t>
      </w:r>
    </w:p>
    <w:p w:rsidR="00F17E59" w:rsidRPr="00F17E59" w:rsidRDefault="00F17E59" w:rsidP="00F17E59">
      <w:pPr>
        <w:adjustRightInd w:val="0"/>
        <w:snapToGrid w:val="0"/>
        <w:spacing w:line="360" w:lineRule="auto"/>
        <w:ind w:firstLineChars="200" w:firstLine="480"/>
        <w:rPr>
          <w:rFonts w:ascii="宋体" w:hAnsi="宋体" w:cs="华文楷体"/>
          <w:sz w:val="24"/>
        </w:rPr>
      </w:pPr>
      <w:r w:rsidRPr="00F17E59">
        <w:rPr>
          <w:rFonts w:ascii="宋体" w:hAnsi="宋体" w:cs="华文楷体" w:hint="eastAsia"/>
          <w:sz w:val="24"/>
        </w:rPr>
        <w:t>3、严格与包装食品卫生管理，遵守厦门市市场监督管理局规定的与包装食品管理条例和学校超市操作规范，若发生食品中毒等事故，乙方应负全责。</w:t>
      </w:r>
    </w:p>
    <w:p w:rsidR="00F17E59" w:rsidRPr="00F17E59" w:rsidRDefault="00F17E59" w:rsidP="00F17E59">
      <w:pPr>
        <w:adjustRightInd w:val="0"/>
        <w:snapToGrid w:val="0"/>
        <w:spacing w:line="360" w:lineRule="auto"/>
        <w:ind w:firstLineChars="200" w:firstLine="480"/>
        <w:rPr>
          <w:rFonts w:ascii="宋体" w:hAnsi="宋体" w:cs="华文楷体"/>
          <w:sz w:val="24"/>
        </w:rPr>
      </w:pPr>
      <w:r w:rsidRPr="00F17E59">
        <w:rPr>
          <w:rFonts w:ascii="宋体" w:hAnsi="宋体" w:cs="华文楷体" w:hint="eastAsia"/>
          <w:sz w:val="24"/>
        </w:rPr>
        <w:t>4、甲方有权要求乙方提供其商品供应商的资质证明，并做相应的跟踪，如商品来源不可靠，乙方必须根据甲方的要求进行更改。</w:t>
      </w:r>
    </w:p>
    <w:p w:rsidR="00E14D0F" w:rsidRPr="00F17E59" w:rsidRDefault="00F17E59" w:rsidP="00F17E59">
      <w:pPr>
        <w:adjustRightInd w:val="0"/>
        <w:snapToGrid w:val="0"/>
        <w:spacing w:line="360" w:lineRule="auto"/>
        <w:ind w:firstLineChars="200" w:firstLine="480"/>
        <w:rPr>
          <w:rFonts w:ascii="宋体" w:hAnsi="宋体" w:cs="华文楷体"/>
          <w:sz w:val="24"/>
        </w:rPr>
      </w:pPr>
      <w:r w:rsidRPr="00F17E59">
        <w:rPr>
          <w:rFonts w:ascii="宋体" w:hAnsi="宋体" w:cs="华文楷体" w:hint="eastAsia"/>
          <w:sz w:val="24"/>
        </w:rPr>
        <w:t>5、甲方有权要求乙方必须明码标价，物品价格不高于校外超市。</w:t>
      </w:r>
    </w:p>
    <w:p w:rsidR="00E14D0F" w:rsidRPr="00E14D0F" w:rsidRDefault="00F17E59" w:rsidP="00E14D0F">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6</w:t>
      </w:r>
      <w:r w:rsidR="00E14D0F" w:rsidRPr="00E14D0F">
        <w:rPr>
          <w:rFonts w:ascii="宋体" w:hAnsi="宋体" w:cs="华文楷体" w:hint="eastAsia"/>
          <w:sz w:val="24"/>
        </w:rPr>
        <w:t>、经营时间：</w:t>
      </w:r>
    </w:p>
    <w:p w:rsidR="00822CEF" w:rsidRDefault="00F17E59" w:rsidP="004A3DA8">
      <w:pPr>
        <w:adjustRightInd w:val="0"/>
        <w:snapToGrid w:val="0"/>
        <w:spacing w:line="360" w:lineRule="auto"/>
        <w:ind w:firstLineChars="200" w:firstLine="480"/>
        <w:rPr>
          <w:rFonts w:ascii="宋体" w:hAnsi="宋体" w:cs="华文楷体"/>
          <w:sz w:val="24"/>
        </w:rPr>
      </w:pPr>
      <w:r w:rsidRPr="00F17E59">
        <w:rPr>
          <w:rFonts w:ascii="宋体" w:hAnsi="宋体" w:cs="华文楷体" w:hint="eastAsia"/>
          <w:sz w:val="24"/>
        </w:rPr>
        <w:t>超市</w:t>
      </w:r>
      <w:r w:rsidR="004A3DA8" w:rsidRPr="00F17E59">
        <w:rPr>
          <w:rFonts w:ascii="宋体" w:hAnsi="宋体" w:cs="华文楷体" w:hint="eastAsia"/>
          <w:sz w:val="24"/>
        </w:rPr>
        <w:t>营业</w:t>
      </w:r>
      <w:r w:rsidR="004A3DA8" w:rsidRPr="004A3DA8">
        <w:rPr>
          <w:rFonts w:ascii="宋体" w:hAnsi="宋体" w:cs="华文楷体" w:hint="eastAsia"/>
          <w:sz w:val="24"/>
        </w:rPr>
        <w:t xml:space="preserve">时间：早上：06:00---08:00   中午：11:20---13:40   </w:t>
      </w:r>
    </w:p>
    <w:p w:rsidR="00E14D0F" w:rsidRPr="004A3DA8" w:rsidRDefault="004A3DA8" w:rsidP="00822CEF">
      <w:pPr>
        <w:adjustRightInd w:val="0"/>
        <w:snapToGrid w:val="0"/>
        <w:spacing w:line="360" w:lineRule="auto"/>
        <w:ind w:firstLineChars="900" w:firstLine="2160"/>
        <w:rPr>
          <w:rFonts w:ascii="宋体" w:hAnsi="宋体" w:cs="华文楷体"/>
          <w:sz w:val="24"/>
        </w:rPr>
      </w:pPr>
      <w:r w:rsidRPr="004A3DA8">
        <w:rPr>
          <w:rFonts w:ascii="宋体" w:hAnsi="宋体" w:cs="华文楷体" w:hint="eastAsia"/>
          <w:sz w:val="24"/>
        </w:rPr>
        <w:t>傍晚：16:20----19:00   晚上：21:00---21:40</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备注：节假日（含寒、暑假期）可根据学校具体要求调整服务时间。</w:t>
      </w:r>
    </w:p>
    <w:p w:rsidR="00E14D0F" w:rsidRPr="00E14D0F"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7、乙方必须严格遵守法律法规及相关规定，服从学校管理。</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五、委托期间设施设备管理:</w:t>
      </w:r>
    </w:p>
    <w:p w:rsidR="00E14D0F" w:rsidRPr="00E14D0F"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1、甲方提供超市基本设备等相关配套设施（</w:t>
      </w:r>
      <w:proofErr w:type="gramStart"/>
      <w:r w:rsidRPr="0038156B">
        <w:rPr>
          <w:rFonts w:ascii="宋体" w:hAnsi="宋体" w:cs="华文楷体" w:hint="eastAsia"/>
          <w:sz w:val="24"/>
        </w:rPr>
        <w:t>见合同</w:t>
      </w:r>
      <w:proofErr w:type="gramEnd"/>
      <w:r w:rsidRPr="0038156B">
        <w:rPr>
          <w:rFonts w:ascii="宋体" w:hAnsi="宋体" w:cs="华文楷体" w:hint="eastAsia"/>
          <w:sz w:val="24"/>
        </w:rPr>
        <w:t>附件设备清单），甲方交付使用后，乙方如对超市作改造装修，须报甲方同意，费用由乙方承担，协议期满 归甲方所有，乙方不得故意损坏；未经甲方同意，乙方不得擅自改变建筑物的结构和外借甲方提供的设备、物品。不得将水电系统外接，否则乙方必须根据甲方要求恢复原样并赔偿由此造成的损失。</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2、经营期间所需添置或更新的设备、维修由乙方自行负责，特殊情况双方协商解决。</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3、经双方签字的交接清单提供给乙方的任何超市设施、设备，由乙方负责保养和维修。</w:t>
      </w:r>
    </w:p>
    <w:p w:rsidR="00E14D0F"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4、协议期满，甲乙双方应对超市的设备和物品及餐具进行清点。如因乙方责任造成相关设施、设备丢失或损坏，乙方应负责赔偿或修复。乙方添置超市设备归 乙方自行处置。</w:t>
      </w:r>
    </w:p>
    <w:p w:rsidR="0038156B" w:rsidRPr="0038156B" w:rsidRDefault="0038156B" w:rsidP="0038156B">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5</w:t>
      </w:r>
      <w:r w:rsidRPr="0038156B">
        <w:rPr>
          <w:rFonts w:ascii="宋体" w:hAnsi="宋体" w:cs="华文楷体" w:hint="eastAsia"/>
          <w:sz w:val="24"/>
        </w:rPr>
        <w:t>.小超市承包经营范围:</w:t>
      </w:r>
    </w:p>
    <w:p w:rsidR="0038156B" w:rsidRPr="0038156B" w:rsidRDefault="0038156B" w:rsidP="0038156B">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 xml:space="preserve">5.1 </w:t>
      </w:r>
      <w:r w:rsidRPr="0038156B">
        <w:rPr>
          <w:rFonts w:ascii="宋体" w:hAnsi="宋体" w:cs="华文楷体" w:hint="eastAsia"/>
          <w:sz w:val="24"/>
        </w:rPr>
        <w:t>经营场所按学校指定地点经营。小超市的设备、设施（除学校现已有配置清单</w:t>
      </w:r>
      <w:r w:rsidRPr="0038156B">
        <w:rPr>
          <w:rFonts w:ascii="宋体" w:hAnsi="宋体" w:cs="华文楷体" w:hint="eastAsia"/>
          <w:sz w:val="24"/>
        </w:rPr>
        <w:lastRenderedPageBreak/>
        <w:t>的外），均由乙方自行配置。</w:t>
      </w:r>
    </w:p>
    <w:p w:rsidR="0038156B" w:rsidRPr="0038156B" w:rsidRDefault="0038156B" w:rsidP="0038156B">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 xml:space="preserve">5.2  </w:t>
      </w:r>
      <w:r w:rsidRPr="0038156B">
        <w:rPr>
          <w:rFonts w:ascii="宋体" w:hAnsi="宋体" w:cs="华文楷体" w:hint="eastAsia"/>
          <w:sz w:val="24"/>
        </w:rPr>
        <w:t>经营项目及要求：</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（1）日用品（床上用品、学生生活用品、学生学习用品）。</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（2）食品类（限即食品，即不</w:t>
      </w:r>
      <w:proofErr w:type="gramStart"/>
      <w:r w:rsidRPr="0038156B">
        <w:rPr>
          <w:rFonts w:ascii="宋体" w:hAnsi="宋体" w:cs="华文楷体" w:hint="eastAsia"/>
          <w:sz w:val="24"/>
        </w:rPr>
        <w:t>需要动锅再</w:t>
      </w:r>
      <w:proofErr w:type="gramEnd"/>
      <w:r w:rsidRPr="0038156B">
        <w:rPr>
          <w:rFonts w:ascii="宋体" w:hAnsi="宋体" w:cs="华文楷体" w:hint="eastAsia"/>
          <w:sz w:val="24"/>
        </w:rPr>
        <w:t>热加工），如：非酒精饮料、蛋糕、面包、泡面和矿泉水等。</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（3）水果类（必须附设有果皮回收箱，并采取有效措施回收果皮）。</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除了以上规定的经营项目外，其它乙方需要增加一些合理的经营项目，则须事先向甲方提出书面申请，经甲方校领导书面同意后方可经营。</w:t>
      </w:r>
    </w:p>
    <w:p w:rsidR="00762139"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（4）</w:t>
      </w:r>
      <w:r w:rsidRPr="0038156B">
        <w:rPr>
          <w:rFonts w:ascii="宋体" w:hAnsi="宋体" w:cs="华文楷体" w:hint="eastAsia"/>
          <w:sz w:val="24"/>
        </w:rPr>
        <w:tab/>
        <w:t>经营要求：</w:t>
      </w:r>
    </w:p>
    <w:p w:rsidR="0038156B" w:rsidRPr="00267347" w:rsidRDefault="00762139" w:rsidP="0038156B">
      <w:pPr>
        <w:adjustRightInd w:val="0"/>
        <w:snapToGrid w:val="0"/>
        <w:spacing w:line="360" w:lineRule="auto"/>
        <w:ind w:firstLineChars="200" w:firstLine="480"/>
        <w:rPr>
          <w:rFonts w:ascii="宋体" w:hAnsi="宋体" w:cs="华文楷体"/>
          <w:sz w:val="24"/>
        </w:rPr>
      </w:pPr>
      <w:r>
        <w:rPr>
          <w:rFonts w:ascii="宋体" w:hAnsi="宋体" w:cs="宋体" w:hint="eastAsia"/>
          <w:sz w:val="24"/>
        </w:rPr>
        <w:t>①</w:t>
      </w:r>
      <w:r w:rsidR="0038156B" w:rsidRPr="0038156B">
        <w:rPr>
          <w:rFonts w:ascii="宋体" w:hAnsi="宋体" w:cs="华文楷体" w:hint="eastAsia"/>
          <w:sz w:val="24"/>
        </w:rPr>
        <w:t>明码标价，价</w:t>
      </w:r>
      <w:r w:rsidR="0038156B" w:rsidRPr="00267347">
        <w:rPr>
          <w:rFonts w:ascii="宋体" w:hAnsi="宋体" w:cs="华文楷体" w:hint="eastAsia"/>
          <w:sz w:val="24"/>
        </w:rPr>
        <w:t>廉物鲜，随时保洁，门前三包。</w:t>
      </w:r>
    </w:p>
    <w:p w:rsidR="00762139" w:rsidRPr="00267347" w:rsidRDefault="00762139" w:rsidP="00762139">
      <w:pPr>
        <w:adjustRightInd w:val="0"/>
        <w:snapToGrid w:val="0"/>
        <w:spacing w:line="360" w:lineRule="auto"/>
        <w:ind w:firstLineChars="200" w:firstLine="480"/>
        <w:rPr>
          <w:rFonts w:ascii="宋体" w:hAnsi="宋体" w:cs="宋体"/>
          <w:sz w:val="24"/>
        </w:rPr>
      </w:pPr>
      <w:r w:rsidRPr="00267347">
        <w:rPr>
          <w:rFonts w:ascii="宋体" w:hAnsi="宋体" w:cs="宋体" w:hint="eastAsia"/>
          <w:sz w:val="24"/>
        </w:rPr>
        <w:t>②超市所售商品要符合相应的国家质量标准及食品安全卫生相关规定，必须是原厂商、正规渠道的产品，来源可随时追踪，不销售违法违规的商品，不销售大功率电器、烟酒以及其它甲方认为不宜在校园销售的商品，不销售现场加工的熟食。</w:t>
      </w:r>
    </w:p>
    <w:p w:rsidR="00762139" w:rsidRPr="00267347" w:rsidRDefault="00762139" w:rsidP="00762139">
      <w:pPr>
        <w:adjustRightInd w:val="0"/>
        <w:snapToGrid w:val="0"/>
        <w:spacing w:line="360" w:lineRule="auto"/>
        <w:ind w:firstLineChars="200" w:firstLine="480"/>
        <w:rPr>
          <w:rFonts w:ascii="宋体" w:hAnsi="宋体" w:cs="华文楷体"/>
          <w:sz w:val="24"/>
        </w:rPr>
      </w:pPr>
      <w:r w:rsidRPr="00267347">
        <w:rPr>
          <w:rFonts w:ascii="宋体" w:hAnsi="宋体" w:cs="宋体" w:hint="eastAsia"/>
          <w:sz w:val="24"/>
        </w:rPr>
        <w:t>③超市所售商品，要符合国家QS认证、工商行政部门、卫生部门标准。甲方有权要求乙方提供其食品的来源根据，并作相应的跟踪，如食品来源不可靠，乙方必须根据甲方要求整改。乙方不得出售三无、过期、变质、劣质食品。由此产生的一切责任和损失由乙方负责，甲方可单方立即解除合同并没收履约保证金；如造成甲方损失的，乙方还应承担赔偿责任。</w:t>
      </w:r>
    </w:p>
    <w:p w:rsidR="00E14D0F" w:rsidRPr="00E14D0F" w:rsidRDefault="0038156B" w:rsidP="00E14D0F">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6</w:t>
      </w:r>
      <w:r w:rsidR="00E14D0F" w:rsidRPr="00E14D0F">
        <w:rPr>
          <w:rFonts w:ascii="宋体" w:hAnsi="宋体" w:cs="华文楷体" w:hint="eastAsia"/>
          <w:sz w:val="24"/>
        </w:rPr>
        <w:t>、甲方的权利和义务。</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(1)甲方有权对乙方的经营情况进行管理。如乙方在承包期间不履行协议，不服 从甲方管理监督，或涉嫌违法行为及不当牟取暴利，甲方有权进行处罚，直至提前终止协议。甲方只提供经营场所，经营中所发生的工商、税务等相关行政管理责任及其他责任由乙方自行承担。</w:t>
      </w:r>
    </w:p>
    <w:p w:rsidR="00E14D0F" w:rsidRPr="00E14D0F"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(2)甲方提供经营场所给乙方，并提供给乙方校园卡刷卡机及相关网络服务。</w:t>
      </w:r>
    </w:p>
    <w:p w:rsidR="00E14D0F" w:rsidRPr="00E14D0F" w:rsidRDefault="0038156B" w:rsidP="00E14D0F">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7</w:t>
      </w:r>
      <w:r w:rsidR="00E14D0F" w:rsidRPr="00E14D0F">
        <w:rPr>
          <w:rFonts w:ascii="宋体" w:hAnsi="宋体" w:cs="华文楷体" w:hint="eastAsia"/>
          <w:sz w:val="24"/>
        </w:rPr>
        <w:t>、乙方的权利和义务</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(1)承包期内，乙方有权按协议条款经营。</w:t>
      </w:r>
    </w:p>
    <w:p w:rsidR="0038156B"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(2)乙方应负责小超市内、外的卫生和管理，并做好垃圾分类和门前三包。</w:t>
      </w:r>
    </w:p>
    <w:p w:rsidR="00E14D0F" w:rsidRPr="0038156B" w:rsidRDefault="0038156B" w:rsidP="0038156B">
      <w:pPr>
        <w:adjustRightInd w:val="0"/>
        <w:snapToGrid w:val="0"/>
        <w:spacing w:line="360" w:lineRule="auto"/>
        <w:ind w:firstLineChars="200" w:firstLine="480"/>
        <w:rPr>
          <w:rFonts w:ascii="宋体" w:hAnsi="宋体" w:cs="华文楷体"/>
          <w:sz w:val="24"/>
        </w:rPr>
      </w:pPr>
      <w:r w:rsidRPr="0038156B">
        <w:rPr>
          <w:rFonts w:ascii="宋体" w:hAnsi="宋体" w:cs="华文楷体" w:hint="eastAsia"/>
          <w:sz w:val="24"/>
        </w:rPr>
        <w:t>(3)乙方承包范围内的房屋不得挪做它用，不得超出经营面积，不能占道经营， 不得在学校任何其他地方张贴有关本小超市的广告。</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lastRenderedPageBreak/>
        <w:t>六、违约责任：</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1、经营者如不履行本协议规定的条款，经甲方教育后仍无改正，甲方可执行处罚或中止协议。</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2、</w:t>
      </w:r>
      <w:proofErr w:type="gramStart"/>
      <w:r w:rsidRPr="00220BA9">
        <w:rPr>
          <w:rFonts w:ascii="宋体" w:hAnsi="宋体" w:cs="华文楷体" w:hint="eastAsia"/>
          <w:sz w:val="24"/>
        </w:rPr>
        <w:t>乙方再</w:t>
      </w:r>
      <w:proofErr w:type="gramEnd"/>
      <w:r w:rsidRPr="00220BA9">
        <w:rPr>
          <w:rFonts w:ascii="宋体" w:hAnsi="宋体" w:cs="华文楷体" w:hint="eastAsia"/>
          <w:sz w:val="24"/>
        </w:rPr>
        <w:t>转包给他人，一经发现，甲方可立即中止协议，收回超市经营权， 并不退还已收管理费(承包金)。</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3、由于乙方的原因致使甲方师生餐后身体受到伤害，乙方应无条件负责全部及连带赔偿责任，性质严重的，甲方有权立即解除协议。</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4、超市严格遵守开放时间，经营期间，师生可刷卡、微信、支付宝等消费，非经营时间不得让学生逗留。如果违反学校规定时间进行经营，一经举报，学校查实后第一次罚款500元，第二次罚款1000元，第三次罚款2000 元并解除协议。</w:t>
      </w:r>
    </w:p>
    <w:p w:rsidR="00220BA9" w:rsidRPr="00220BA9" w:rsidRDefault="00220BA9" w:rsidP="00220BA9">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5</w:t>
      </w:r>
      <w:r w:rsidRPr="00220BA9">
        <w:rPr>
          <w:rFonts w:ascii="宋体" w:hAnsi="宋体" w:cs="华文楷体" w:hint="eastAsia"/>
          <w:sz w:val="24"/>
        </w:rPr>
        <w:t>、严禁出售“三无产品"；烟、酒、鞭炮；现场加工的食品。若经检查或有人举报查证属实后，学校将处于1000元/次的罚款。</w:t>
      </w:r>
    </w:p>
    <w:p w:rsidR="00220BA9" w:rsidRPr="00220BA9" w:rsidRDefault="00220BA9" w:rsidP="00220BA9">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6</w:t>
      </w:r>
      <w:r w:rsidRPr="00220BA9">
        <w:rPr>
          <w:rFonts w:ascii="宋体" w:hAnsi="宋体" w:cs="华文楷体" w:hint="eastAsia"/>
          <w:sz w:val="24"/>
        </w:rPr>
        <w:t>、容留外人，对外服务、违反校规(如赌博、酗酒)、不按要求开放空调、电视机、 电风扇、通风设备，无故关门等行为，甲方可处于每次1000-2000元罚款。</w:t>
      </w:r>
    </w:p>
    <w:p w:rsidR="00220BA9" w:rsidRPr="00220BA9" w:rsidRDefault="00220BA9" w:rsidP="00220BA9">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7</w:t>
      </w:r>
      <w:r w:rsidRPr="00220BA9">
        <w:rPr>
          <w:rFonts w:ascii="宋体" w:hAnsi="宋体" w:cs="华文楷体" w:hint="eastAsia"/>
          <w:sz w:val="24"/>
        </w:rPr>
        <w:t>、超市的卫生、消毒、除“四害”、垃圾分类应自行解决，所需经费自理。 违之，学校视具体情况处于1000-2000元罚款。（拉</w:t>
      </w:r>
      <w:proofErr w:type="gramStart"/>
      <w:r w:rsidRPr="00220BA9">
        <w:rPr>
          <w:rFonts w:ascii="宋体" w:hAnsi="宋体" w:cs="华文楷体" w:hint="eastAsia"/>
          <w:sz w:val="24"/>
        </w:rPr>
        <w:t>圾</w:t>
      </w:r>
      <w:proofErr w:type="gramEnd"/>
      <w:r w:rsidRPr="00220BA9">
        <w:rPr>
          <w:rFonts w:ascii="宋体" w:hAnsi="宋体" w:cs="华文楷体" w:hint="eastAsia"/>
          <w:sz w:val="24"/>
        </w:rPr>
        <w:t>未分类根据《厦门经济特区生活垃圾分类管理办法》.进行处罚）.</w:t>
      </w:r>
    </w:p>
    <w:p w:rsidR="00220BA9" w:rsidRPr="00220BA9" w:rsidRDefault="00220BA9" w:rsidP="00220BA9">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8</w:t>
      </w:r>
      <w:r w:rsidRPr="00220BA9">
        <w:rPr>
          <w:rFonts w:ascii="宋体" w:hAnsi="宋体" w:cs="华文楷体" w:hint="eastAsia"/>
          <w:sz w:val="24"/>
        </w:rPr>
        <w:t>、超市在上午课间操时间，必须关门停止营业，不允许学生滞留。违之，罚款1000元。</w:t>
      </w:r>
    </w:p>
    <w:p w:rsidR="00220BA9" w:rsidRPr="00220BA9" w:rsidRDefault="00220BA9" w:rsidP="00220BA9">
      <w:pPr>
        <w:adjustRightInd w:val="0"/>
        <w:snapToGrid w:val="0"/>
        <w:spacing w:line="360" w:lineRule="auto"/>
        <w:ind w:firstLineChars="200" w:firstLine="480"/>
        <w:rPr>
          <w:rFonts w:ascii="宋体" w:hAnsi="宋体" w:cs="华文楷体"/>
          <w:sz w:val="24"/>
        </w:rPr>
      </w:pPr>
      <w:r>
        <w:rPr>
          <w:rFonts w:ascii="宋体" w:hAnsi="宋体" w:cs="华文楷体" w:hint="eastAsia"/>
          <w:sz w:val="24"/>
        </w:rPr>
        <w:t>9</w:t>
      </w:r>
      <w:r w:rsidRPr="00220BA9">
        <w:rPr>
          <w:rFonts w:ascii="宋体" w:hAnsi="宋体" w:cs="华文楷体" w:hint="eastAsia"/>
          <w:sz w:val="24"/>
        </w:rPr>
        <w:t>、超市经营实施定期考评绩效责任制度，从超市售卖商品价格、员工服务态度、预包装食品卫生监督、经营服务质量等方面进行考评，考评合格率在70%以下者，将实行经济处罚， 1000-2000元，罚款从保证金扣除，乙方不得有异议。</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1</w:t>
      </w:r>
      <w:r>
        <w:rPr>
          <w:rFonts w:ascii="宋体" w:hAnsi="宋体" w:cs="华文楷体" w:hint="eastAsia"/>
          <w:sz w:val="24"/>
        </w:rPr>
        <w:t>0</w:t>
      </w:r>
      <w:r w:rsidRPr="00220BA9">
        <w:rPr>
          <w:rFonts w:ascii="宋体" w:hAnsi="宋体" w:cs="华文楷体" w:hint="eastAsia"/>
          <w:sz w:val="24"/>
        </w:rPr>
        <w:t>、超市必须严格遵守学校规定经营时间，若违反规定时间进行经营，一经举报，第一次罚款500元，第二次罚款1000元，第三次罚款2000元并解除协议。</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1</w:t>
      </w:r>
      <w:r>
        <w:rPr>
          <w:rFonts w:ascii="宋体" w:hAnsi="宋体" w:cs="华文楷体" w:hint="eastAsia"/>
          <w:sz w:val="24"/>
        </w:rPr>
        <w:t>1</w:t>
      </w:r>
      <w:r w:rsidRPr="00220BA9">
        <w:rPr>
          <w:rFonts w:ascii="宋体" w:hAnsi="宋体" w:cs="华文楷体" w:hint="eastAsia"/>
          <w:sz w:val="24"/>
        </w:rPr>
        <w:t>、超市必须遵守《食品安全法》规定，若违反《食品安全法》及相关法律法规规定，依据《食品安全法》规定予以相应罚款。</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1</w:t>
      </w:r>
      <w:r>
        <w:rPr>
          <w:rFonts w:ascii="宋体" w:hAnsi="宋体" w:cs="华文楷体" w:hint="eastAsia"/>
          <w:sz w:val="24"/>
        </w:rPr>
        <w:t>2</w:t>
      </w:r>
      <w:r w:rsidRPr="00220BA9">
        <w:rPr>
          <w:rFonts w:ascii="宋体" w:hAnsi="宋体" w:cs="华文楷体" w:hint="eastAsia"/>
          <w:sz w:val="24"/>
        </w:rPr>
        <w:t>、超市必须明码标价，未明码标价，每次罚款200元。</w:t>
      </w:r>
    </w:p>
    <w:p w:rsid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1</w:t>
      </w:r>
      <w:r>
        <w:rPr>
          <w:rFonts w:ascii="宋体" w:hAnsi="宋体" w:cs="华文楷体" w:hint="eastAsia"/>
          <w:sz w:val="24"/>
        </w:rPr>
        <w:t>3</w:t>
      </w:r>
      <w:r w:rsidRPr="00220BA9">
        <w:rPr>
          <w:rFonts w:ascii="宋体" w:hAnsi="宋体" w:cs="华文楷体" w:hint="eastAsia"/>
          <w:sz w:val="24"/>
        </w:rPr>
        <w:t>、其他违约情况参考以上酌情处理。</w:t>
      </w:r>
    </w:p>
    <w:p w:rsidR="00E14D0F" w:rsidRPr="00E14D0F" w:rsidRDefault="00E14D0F" w:rsidP="00220BA9">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七、其它约定</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lastRenderedPageBreak/>
        <w:t>1、乙方按甲方要求配置制冷设备及部分装修，协议期满归甲方所有。</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2、委托期间如乙方经营不善或未能达到甲方合理的服务需求，甲方欲提前解除协议时，须以书面方式提前一个月通知乙方。乙方因其它因素需提前终止协议的也需提前一个月以书面形式通知甲方，否则，甲方可没收乙方的风险金。</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3、协议终止时，乙方应于协议终止的期限之日起三天内，办理完移交手续。乙方每逾期一天，须支付甲方人民币1000元违约金。并保证甲方所提供的设施、设备的完整，如有非正常损坏或缺少，乙方须照价赔偿。</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4、甲方成立由膳食民主管理监督小组（同时监督食堂和超市经营规范），负责对乙方超市服务的监督、协调工作，乙方应给予配合。乙方应对超市的所有安全事宜负全责。</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5、乙方承包期间应处理好周边的关系，与协议第三方的责任，乙方负全部责任，甲方概不负责任。</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6、乙方应按当地卫生局卫生监督所的食品安全要求守法经营，一旦发生食品安全事故，乙方应负全部责任。</w:t>
      </w:r>
    </w:p>
    <w:p w:rsidR="00220BA9"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7、本协议未尽事宜，由双方协商解决，协议条例中的解释权归甲方。</w:t>
      </w:r>
    </w:p>
    <w:p w:rsidR="00E14D0F" w:rsidRPr="00220BA9" w:rsidRDefault="00220BA9" w:rsidP="00220BA9">
      <w:pPr>
        <w:adjustRightInd w:val="0"/>
        <w:snapToGrid w:val="0"/>
        <w:spacing w:line="360" w:lineRule="auto"/>
        <w:ind w:firstLineChars="200" w:firstLine="480"/>
        <w:rPr>
          <w:rFonts w:ascii="宋体" w:hAnsi="宋体" w:cs="华文楷体"/>
          <w:sz w:val="24"/>
        </w:rPr>
      </w:pPr>
      <w:r w:rsidRPr="00220BA9">
        <w:rPr>
          <w:rFonts w:ascii="宋体" w:hAnsi="宋体" w:cs="华文楷体" w:hint="eastAsia"/>
          <w:sz w:val="24"/>
        </w:rPr>
        <w:t>8、本协议共壹式肆份，甲乙双方各执贰份，双方签章后即生效，协议期满同时作废。</w:t>
      </w:r>
    </w:p>
    <w:p w:rsidR="00E14D0F" w:rsidRPr="00E14D0F" w:rsidRDefault="00E14D0F" w:rsidP="00E14D0F">
      <w:pPr>
        <w:adjustRightInd w:val="0"/>
        <w:snapToGrid w:val="0"/>
        <w:spacing w:line="360" w:lineRule="auto"/>
        <w:rPr>
          <w:rFonts w:ascii="宋体" w:hAnsi="宋体" w:cs="华文楷体"/>
          <w:sz w:val="24"/>
        </w:rPr>
      </w:pPr>
    </w:p>
    <w:p w:rsidR="00E14D0F" w:rsidRPr="00E14D0F" w:rsidRDefault="00E14D0F" w:rsidP="00220BA9">
      <w:pPr>
        <w:adjustRightInd w:val="0"/>
        <w:snapToGrid w:val="0"/>
        <w:spacing w:line="360" w:lineRule="auto"/>
        <w:rPr>
          <w:rFonts w:ascii="宋体" w:hAnsi="宋体" w:cs="华文楷体"/>
          <w:sz w:val="24"/>
        </w:rPr>
      </w:pP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甲方:                                     乙方:</w:t>
      </w:r>
    </w:p>
    <w:p w:rsidR="00E14D0F" w:rsidRPr="00E14D0F" w:rsidRDefault="00E14D0F" w:rsidP="00E14D0F">
      <w:pPr>
        <w:adjustRightInd w:val="0"/>
        <w:snapToGrid w:val="0"/>
        <w:spacing w:line="360" w:lineRule="auto"/>
        <w:ind w:firstLineChars="200" w:firstLine="480"/>
        <w:rPr>
          <w:rFonts w:ascii="宋体" w:hAnsi="宋体" w:cs="华文楷体"/>
          <w:sz w:val="24"/>
        </w:rPr>
      </w:pP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代表:</w:t>
      </w:r>
      <w:r w:rsidRPr="00E14D0F">
        <w:rPr>
          <w:rFonts w:ascii="宋体" w:hAnsi="宋体" w:cs="华文楷体" w:hint="eastAsia"/>
          <w:sz w:val="24"/>
        </w:rPr>
        <w:tab/>
        <w:t xml:space="preserve">                                   代表:</w:t>
      </w:r>
    </w:p>
    <w:p w:rsidR="00E14D0F" w:rsidRPr="00E14D0F" w:rsidRDefault="00E14D0F" w:rsidP="00E14D0F">
      <w:pPr>
        <w:adjustRightInd w:val="0"/>
        <w:snapToGrid w:val="0"/>
        <w:spacing w:line="360" w:lineRule="auto"/>
        <w:ind w:firstLineChars="200" w:firstLine="480"/>
        <w:rPr>
          <w:rFonts w:ascii="宋体" w:hAnsi="宋体" w:cs="华文楷体"/>
          <w:sz w:val="24"/>
        </w:rPr>
      </w:pP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签订日期： 年   月  日</w:t>
      </w:r>
    </w:p>
    <w:p w:rsidR="002E2935" w:rsidRPr="00E14D0F" w:rsidRDefault="002E2935">
      <w:pPr>
        <w:spacing w:line="360" w:lineRule="auto"/>
        <w:rPr>
          <w:rFonts w:ascii="宋体" w:hAnsi="宋体"/>
          <w:sz w:val="24"/>
        </w:rPr>
      </w:pPr>
    </w:p>
    <w:p w:rsidR="002E2935" w:rsidRDefault="002E2935">
      <w:pPr>
        <w:rPr>
          <w:rFonts w:ascii="仿宋" w:eastAsia="仿宋" w:hAnsi="仿宋"/>
          <w:sz w:val="24"/>
        </w:rPr>
      </w:pPr>
    </w:p>
    <w:p w:rsidR="002E2935" w:rsidRDefault="00105CF9">
      <w:pPr>
        <w:pStyle w:val="1"/>
        <w:keepNext w:val="0"/>
        <w:pageBreakBefore/>
        <w:jc w:val="center"/>
        <w:rPr>
          <w:rFonts w:ascii="宋体" w:hAnsi="宋体"/>
          <w:sz w:val="30"/>
          <w:szCs w:val="30"/>
        </w:rPr>
      </w:pPr>
      <w:bookmarkStart w:id="206" w:name="_Toc477789255"/>
      <w:bookmarkStart w:id="207" w:name="_Toc104580746"/>
      <w:r>
        <w:rPr>
          <w:rFonts w:ascii="宋体" w:hAnsi="宋体" w:hint="eastAsia"/>
          <w:sz w:val="30"/>
          <w:szCs w:val="30"/>
        </w:rPr>
        <w:lastRenderedPageBreak/>
        <w:t>第五章  投标文件格式</w:t>
      </w:r>
      <w:bookmarkEnd w:id="206"/>
      <w:bookmarkEnd w:id="207"/>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E2935">
        <w:trPr>
          <w:trHeight w:val="195"/>
          <w:jc w:val="center"/>
        </w:trPr>
        <w:tc>
          <w:tcPr>
            <w:tcW w:w="9180" w:type="dxa"/>
          </w:tcPr>
          <w:p w:rsidR="002E2935" w:rsidRDefault="00105CF9">
            <w:pPr>
              <w:spacing w:before="120" w:line="360" w:lineRule="auto"/>
              <w:rPr>
                <w:rFonts w:ascii="宋体" w:hAnsi="宋体"/>
                <w:sz w:val="24"/>
              </w:rPr>
            </w:pPr>
            <w:r>
              <w:rPr>
                <w:rFonts w:ascii="宋体" w:hAnsi="宋体" w:hint="eastAsia"/>
                <w:sz w:val="24"/>
              </w:rPr>
              <w:t xml:space="preserve">注  释： </w:t>
            </w:r>
          </w:p>
          <w:p w:rsidR="002E2935" w:rsidRDefault="00105CF9">
            <w:pPr>
              <w:spacing w:before="120" w:line="360" w:lineRule="auto"/>
              <w:ind w:right="132" w:firstLineChars="150" w:firstLine="360"/>
              <w:rPr>
                <w:rFonts w:ascii="宋体" w:hAnsi="宋体"/>
                <w:sz w:val="21"/>
                <w:szCs w:val="21"/>
              </w:rPr>
            </w:pPr>
            <w:r>
              <w:rPr>
                <w:rFonts w:ascii="宋体" w:hAnsi="宋体" w:hint="eastAsia"/>
                <w:sz w:val="24"/>
              </w:rPr>
              <w:t>《投标文件格式》是投标人的部分投标文件格式和签订合同时所需文件的格式。投标人应参照这些格式文件制作投标文件。未提供格式的，投标人可自拟格式。</w:t>
            </w:r>
          </w:p>
        </w:tc>
      </w:tr>
    </w:tbl>
    <w:p w:rsidR="002E2935" w:rsidRDefault="002E2935">
      <w:pPr>
        <w:pStyle w:val="Default"/>
        <w:spacing w:line="360" w:lineRule="auto"/>
        <w:rPr>
          <w:rFonts w:hAnsi="宋体"/>
          <w:color w:val="auto"/>
          <w:sz w:val="20"/>
        </w:rPr>
      </w:pPr>
    </w:p>
    <w:p w:rsidR="002E2935" w:rsidRDefault="002E2935">
      <w:pPr>
        <w:spacing w:line="360" w:lineRule="auto"/>
        <w:rPr>
          <w:rFonts w:ascii="宋体" w:hAnsi="宋体"/>
          <w:b/>
          <w:sz w:val="72"/>
        </w:rPr>
      </w:pPr>
    </w:p>
    <w:p w:rsidR="002E2935" w:rsidRDefault="00105CF9">
      <w:pPr>
        <w:spacing w:line="360" w:lineRule="auto"/>
        <w:jc w:val="center"/>
        <w:rPr>
          <w:rFonts w:ascii="宋体" w:hAnsi="宋体"/>
          <w:b/>
          <w:sz w:val="72"/>
          <w:szCs w:val="72"/>
        </w:rPr>
      </w:pPr>
      <w:r>
        <w:rPr>
          <w:rFonts w:ascii="宋体" w:hAnsi="宋体"/>
          <w:b/>
          <w:sz w:val="72"/>
          <w:szCs w:val="72"/>
        </w:rPr>
        <w:br w:type="page"/>
      </w:r>
      <w:r>
        <w:rPr>
          <w:rFonts w:ascii="宋体" w:hAnsi="宋体" w:hint="eastAsia"/>
          <w:b/>
          <w:sz w:val="72"/>
          <w:szCs w:val="72"/>
        </w:rPr>
        <w:lastRenderedPageBreak/>
        <w:t>投  标  文  件</w:t>
      </w:r>
    </w:p>
    <w:p w:rsidR="002E2935" w:rsidRDefault="002E2935">
      <w:pPr>
        <w:pStyle w:val="32"/>
        <w:spacing w:line="360" w:lineRule="auto"/>
        <w:jc w:val="center"/>
        <w:outlineLvl w:val="9"/>
        <w:rPr>
          <w:rFonts w:hAnsi="宋体" w:hint="default"/>
          <w:b/>
          <w:sz w:val="30"/>
          <w:szCs w:val="30"/>
        </w:rPr>
      </w:pPr>
    </w:p>
    <w:p w:rsidR="002E2935" w:rsidRDefault="002E2935">
      <w:pPr>
        <w:spacing w:line="360" w:lineRule="auto"/>
        <w:jc w:val="center"/>
        <w:rPr>
          <w:rFonts w:ascii="宋体" w:hAnsi="宋体"/>
          <w:b/>
          <w:sz w:val="72"/>
          <w:szCs w:val="72"/>
        </w:rPr>
      </w:pPr>
    </w:p>
    <w:p w:rsidR="002E2935" w:rsidRDefault="00105CF9">
      <w:pPr>
        <w:spacing w:line="360" w:lineRule="auto"/>
        <w:ind w:firstLineChars="350" w:firstLine="1687"/>
        <w:rPr>
          <w:rFonts w:ascii="宋体" w:hAnsi="宋体"/>
          <w:b/>
          <w:sz w:val="48"/>
          <w:szCs w:val="48"/>
        </w:rPr>
      </w:pPr>
      <w:r>
        <w:rPr>
          <w:rFonts w:ascii="宋体" w:hAnsi="宋体" w:hint="eastAsia"/>
          <w:b/>
          <w:sz w:val="48"/>
          <w:szCs w:val="48"/>
        </w:rPr>
        <w:t>项 目 名 称：</w:t>
      </w:r>
    </w:p>
    <w:p w:rsidR="002E2935" w:rsidRDefault="00105CF9">
      <w:pPr>
        <w:spacing w:line="360" w:lineRule="auto"/>
        <w:ind w:firstLineChars="350" w:firstLine="1687"/>
        <w:rPr>
          <w:rFonts w:ascii="宋体" w:hAnsi="宋体"/>
          <w:b/>
          <w:sz w:val="48"/>
          <w:szCs w:val="48"/>
          <w:u w:val="single"/>
        </w:rPr>
      </w:pPr>
      <w:r>
        <w:rPr>
          <w:rFonts w:ascii="宋体" w:hAnsi="宋体" w:hint="eastAsia"/>
          <w:b/>
          <w:sz w:val="48"/>
          <w:szCs w:val="48"/>
        </w:rPr>
        <w:t>项 目 编 号：</w:t>
      </w:r>
    </w:p>
    <w:p w:rsidR="002E2935" w:rsidRDefault="002E2935">
      <w:pPr>
        <w:spacing w:line="360" w:lineRule="auto"/>
        <w:rPr>
          <w:rFonts w:ascii="宋体" w:hAnsi="宋体"/>
          <w:b/>
          <w:sz w:val="48"/>
          <w:szCs w:val="48"/>
        </w:rPr>
      </w:pPr>
    </w:p>
    <w:p w:rsidR="002E2935" w:rsidRDefault="002E2935">
      <w:pPr>
        <w:spacing w:line="360" w:lineRule="auto"/>
        <w:rPr>
          <w:rFonts w:ascii="宋体" w:hAnsi="宋体"/>
          <w:b/>
          <w:sz w:val="48"/>
          <w:szCs w:val="48"/>
        </w:rPr>
      </w:pPr>
    </w:p>
    <w:p w:rsidR="002E2935" w:rsidRDefault="002E2935">
      <w:pPr>
        <w:spacing w:line="360" w:lineRule="auto"/>
        <w:rPr>
          <w:rFonts w:ascii="宋体" w:hAnsi="宋体"/>
          <w:b/>
          <w:sz w:val="48"/>
          <w:szCs w:val="48"/>
        </w:rPr>
      </w:pPr>
    </w:p>
    <w:p w:rsidR="002E2935" w:rsidRDefault="00105CF9">
      <w:pPr>
        <w:spacing w:line="360" w:lineRule="auto"/>
        <w:rPr>
          <w:rFonts w:ascii="宋体" w:hAnsi="宋体"/>
          <w:b/>
          <w:sz w:val="48"/>
          <w:szCs w:val="48"/>
          <w:u w:val="single"/>
        </w:rPr>
      </w:pPr>
      <w:r>
        <w:rPr>
          <w:rFonts w:ascii="宋体" w:hAnsi="宋体" w:hint="eastAsia"/>
          <w:b/>
          <w:sz w:val="48"/>
          <w:szCs w:val="48"/>
        </w:rPr>
        <w:t xml:space="preserve">       投标人名称 ：</w:t>
      </w:r>
    </w:p>
    <w:p w:rsidR="002E2935" w:rsidRDefault="00105CF9">
      <w:pPr>
        <w:spacing w:line="360" w:lineRule="auto"/>
        <w:rPr>
          <w:rFonts w:ascii="宋体" w:hAnsi="宋体"/>
          <w:b/>
          <w:sz w:val="48"/>
          <w:szCs w:val="48"/>
        </w:rPr>
      </w:pPr>
      <w:r>
        <w:rPr>
          <w:rFonts w:ascii="宋体" w:hAnsi="宋体" w:hint="eastAsia"/>
          <w:b/>
          <w:sz w:val="48"/>
          <w:szCs w:val="48"/>
        </w:rPr>
        <w:t xml:space="preserve">       日      期 ：</w:t>
      </w:r>
    </w:p>
    <w:p w:rsidR="002E2935" w:rsidRDefault="002E2935">
      <w:pPr>
        <w:pStyle w:val="32"/>
        <w:spacing w:line="360" w:lineRule="auto"/>
        <w:jc w:val="left"/>
        <w:outlineLvl w:val="9"/>
        <w:rPr>
          <w:rFonts w:hAnsi="宋体" w:hint="default"/>
          <w:b/>
          <w:sz w:val="48"/>
          <w:szCs w:val="48"/>
        </w:rPr>
      </w:pPr>
    </w:p>
    <w:p w:rsidR="002E2935" w:rsidRDefault="002E2935">
      <w:pPr>
        <w:pStyle w:val="a4"/>
        <w:snapToGrid w:val="0"/>
        <w:ind w:firstLine="0"/>
        <w:rPr>
          <w:rFonts w:hAnsi="宋体"/>
          <w:b/>
          <w:bCs/>
          <w:sz w:val="32"/>
        </w:rPr>
      </w:pPr>
    </w:p>
    <w:p w:rsidR="002E2935" w:rsidRDefault="002E2935">
      <w:pPr>
        <w:pStyle w:val="a4"/>
        <w:snapToGrid w:val="0"/>
        <w:ind w:firstLine="0"/>
        <w:rPr>
          <w:rFonts w:hAnsi="宋体"/>
          <w:b/>
          <w:bCs/>
          <w:sz w:val="32"/>
        </w:rPr>
      </w:pPr>
    </w:p>
    <w:p w:rsidR="002E2935" w:rsidRDefault="002E2935">
      <w:pPr>
        <w:pStyle w:val="a4"/>
        <w:snapToGrid w:val="0"/>
        <w:ind w:firstLine="0"/>
        <w:rPr>
          <w:rFonts w:hAnsi="宋体"/>
          <w:b/>
          <w:bCs/>
          <w:sz w:val="32"/>
        </w:rPr>
      </w:pPr>
    </w:p>
    <w:p w:rsidR="002E2935" w:rsidRDefault="002E2935">
      <w:pPr>
        <w:pStyle w:val="a4"/>
        <w:snapToGrid w:val="0"/>
        <w:ind w:firstLine="0"/>
        <w:rPr>
          <w:rFonts w:hAnsi="宋体"/>
          <w:b/>
          <w:bCs/>
          <w:sz w:val="32"/>
        </w:rPr>
      </w:pPr>
    </w:p>
    <w:p w:rsidR="002E2935" w:rsidRDefault="002E2935">
      <w:pPr>
        <w:pStyle w:val="a4"/>
        <w:snapToGrid w:val="0"/>
        <w:ind w:firstLine="0"/>
        <w:rPr>
          <w:rFonts w:hAnsi="宋体"/>
          <w:b/>
          <w:bCs/>
          <w:sz w:val="32"/>
        </w:rPr>
      </w:pPr>
    </w:p>
    <w:p w:rsidR="002E2935" w:rsidRDefault="00105CF9">
      <w:pPr>
        <w:pStyle w:val="32"/>
        <w:spacing w:line="360" w:lineRule="auto"/>
        <w:jc w:val="center"/>
        <w:outlineLvl w:val="1"/>
        <w:rPr>
          <w:rFonts w:hAnsi="宋体" w:hint="default"/>
          <w:b/>
          <w:sz w:val="30"/>
          <w:szCs w:val="30"/>
        </w:rPr>
      </w:pPr>
      <w:bookmarkStart w:id="208" w:name="_Toc44401295"/>
      <w:bookmarkStart w:id="209" w:name="_Toc65253213"/>
      <w:bookmarkStart w:id="210" w:name="_Toc477789257"/>
      <w:bookmarkStart w:id="211" w:name="_Toc495616201"/>
      <w:bookmarkStart w:id="212" w:name="_Toc45634444"/>
      <w:bookmarkStart w:id="213" w:name="_Toc104580747"/>
      <w:r>
        <w:rPr>
          <w:rFonts w:hAnsi="宋体"/>
          <w:b/>
          <w:sz w:val="30"/>
          <w:szCs w:val="30"/>
        </w:rPr>
        <w:lastRenderedPageBreak/>
        <w:t>目    录</w:t>
      </w:r>
      <w:bookmarkEnd w:id="208"/>
      <w:bookmarkEnd w:id="209"/>
      <w:bookmarkEnd w:id="210"/>
      <w:bookmarkEnd w:id="211"/>
      <w:bookmarkEnd w:id="212"/>
      <w:bookmarkEnd w:id="213"/>
    </w:p>
    <w:p w:rsidR="002E2935" w:rsidRDefault="00105CF9">
      <w:pPr>
        <w:pStyle w:val="32"/>
        <w:adjustRightInd w:val="0"/>
        <w:snapToGrid w:val="0"/>
        <w:spacing w:line="360" w:lineRule="auto"/>
        <w:jc w:val="left"/>
        <w:outlineLvl w:val="9"/>
        <w:rPr>
          <w:rFonts w:hAnsi="宋体" w:hint="default"/>
          <w:sz w:val="24"/>
          <w:szCs w:val="24"/>
        </w:rPr>
      </w:pPr>
      <w:bookmarkStart w:id="214" w:name="_Toc532292529"/>
      <w:bookmarkStart w:id="215" w:name="_Toc532292138"/>
      <w:bookmarkStart w:id="216" w:name="_Toc498036359"/>
      <w:bookmarkStart w:id="217" w:name="_Toc45634445"/>
      <w:bookmarkStart w:id="218" w:name="_Toc49161726"/>
      <w:bookmarkStart w:id="219" w:name="_Toc98400006"/>
      <w:bookmarkStart w:id="220" w:name="_Toc68083724"/>
      <w:bookmarkStart w:id="221" w:name="_Toc65253214"/>
      <w:bookmarkStart w:id="222" w:name="_Toc64726247"/>
      <w:bookmarkStart w:id="223" w:name="_Toc495616202"/>
      <w:bookmarkStart w:id="224" w:name="_Toc44401296"/>
      <w:bookmarkStart w:id="225" w:name="_Toc64973048"/>
      <w:bookmarkStart w:id="226" w:name="_Toc62485914"/>
      <w:bookmarkStart w:id="227" w:name="_Toc68099133"/>
      <w:bookmarkStart w:id="228" w:name="_Toc101792475"/>
      <w:bookmarkStart w:id="229" w:name="_Toc101797931"/>
      <w:bookmarkStart w:id="230" w:name="_Toc104580748"/>
      <w:bookmarkStart w:id="231" w:name="_Toc410824048"/>
      <w:r>
        <w:rPr>
          <w:rFonts w:hAnsi="宋体"/>
          <w:sz w:val="24"/>
          <w:szCs w:val="24"/>
        </w:rPr>
        <w:t>(1)</w:t>
      </w:r>
      <w:r w:rsidR="00407BFC">
        <w:rPr>
          <w:rFonts w:hAnsi="宋体"/>
          <w:sz w:val="24"/>
          <w:szCs w:val="24"/>
        </w:rPr>
        <w:t xml:space="preserve"> </w:t>
      </w:r>
      <w:r>
        <w:rPr>
          <w:rFonts w:hAnsi="宋体"/>
          <w:sz w:val="24"/>
          <w:szCs w:val="24"/>
        </w:rPr>
        <w:t>投标书</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2E2935" w:rsidRDefault="00105CF9">
      <w:pPr>
        <w:pStyle w:val="32"/>
        <w:adjustRightInd w:val="0"/>
        <w:snapToGrid w:val="0"/>
        <w:spacing w:line="360" w:lineRule="auto"/>
        <w:jc w:val="left"/>
        <w:outlineLvl w:val="9"/>
        <w:rPr>
          <w:rFonts w:hAnsi="宋体" w:hint="default"/>
          <w:sz w:val="24"/>
          <w:szCs w:val="24"/>
        </w:rPr>
      </w:pPr>
      <w:bookmarkStart w:id="232" w:name="_Toc68099134"/>
      <w:bookmarkStart w:id="233" w:name="_Toc44401297"/>
      <w:bookmarkStart w:id="234" w:name="_Toc65253215"/>
      <w:bookmarkStart w:id="235" w:name="_Toc532292530"/>
      <w:bookmarkStart w:id="236" w:name="_Toc532292139"/>
      <w:bookmarkStart w:id="237" w:name="_Toc68083725"/>
      <w:bookmarkStart w:id="238" w:name="_Toc45634446"/>
      <w:bookmarkStart w:id="239" w:name="_Toc64973049"/>
      <w:bookmarkStart w:id="240" w:name="_Toc498036360"/>
      <w:bookmarkStart w:id="241" w:name="_Toc495616203"/>
      <w:bookmarkStart w:id="242" w:name="_Toc49161727"/>
      <w:bookmarkStart w:id="243" w:name="_Toc62485915"/>
      <w:bookmarkStart w:id="244" w:name="_Toc98400007"/>
      <w:bookmarkStart w:id="245" w:name="_Toc64726248"/>
      <w:bookmarkStart w:id="246" w:name="_Toc101792476"/>
      <w:bookmarkStart w:id="247" w:name="_Toc101797932"/>
      <w:bookmarkStart w:id="248" w:name="_Toc104580749"/>
      <w:r>
        <w:rPr>
          <w:rFonts w:hAnsi="宋体"/>
          <w:sz w:val="24"/>
          <w:szCs w:val="24"/>
        </w:rPr>
        <w:t>(2)</w:t>
      </w:r>
      <w:r w:rsidR="00407BFC">
        <w:rPr>
          <w:rFonts w:hAnsi="宋体"/>
          <w:sz w:val="24"/>
          <w:szCs w:val="24"/>
        </w:rPr>
        <w:t xml:space="preserve"> </w:t>
      </w:r>
      <w:r>
        <w:rPr>
          <w:rFonts w:hAnsi="宋体"/>
          <w:sz w:val="24"/>
          <w:szCs w:val="24"/>
        </w:rPr>
        <w:t>开标一览表</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2E2935" w:rsidRDefault="00105CF9">
      <w:pPr>
        <w:pStyle w:val="32"/>
        <w:adjustRightInd w:val="0"/>
        <w:snapToGrid w:val="0"/>
        <w:spacing w:line="360" w:lineRule="auto"/>
        <w:jc w:val="left"/>
        <w:outlineLvl w:val="9"/>
        <w:rPr>
          <w:rFonts w:hAnsi="宋体" w:hint="default"/>
          <w:sz w:val="24"/>
          <w:szCs w:val="24"/>
        </w:rPr>
      </w:pPr>
      <w:bookmarkStart w:id="249" w:name="_Toc44401298"/>
      <w:bookmarkStart w:id="250" w:name="_Toc532292140"/>
      <w:bookmarkStart w:id="251" w:name="_Toc62485916"/>
      <w:bookmarkStart w:id="252" w:name="_Toc498036361"/>
      <w:bookmarkStart w:id="253" w:name="_Toc49161728"/>
      <w:bookmarkStart w:id="254" w:name="_Toc65253216"/>
      <w:bookmarkStart w:id="255" w:name="_Toc495616204"/>
      <w:bookmarkStart w:id="256" w:name="_Toc68083726"/>
      <w:bookmarkStart w:id="257" w:name="_Toc64973050"/>
      <w:bookmarkStart w:id="258" w:name="_Toc98400008"/>
      <w:bookmarkStart w:id="259" w:name="_Toc68099135"/>
      <w:bookmarkStart w:id="260" w:name="_Toc64726249"/>
      <w:bookmarkStart w:id="261" w:name="_Toc45634447"/>
      <w:bookmarkStart w:id="262" w:name="_Toc532292531"/>
      <w:bookmarkStart w:id="263" w:name="_Toc101792477"/>
      <w:bookmarkStart w:id="264" w:name="_Toc101797933"/>
      <w:bookmarkStart w:id="265" w:name="_Toc104580750"/>
      <w:r>
        <w:rPr>
          <w:rFonts w:hAnsi="宋体"/>
          <w:sz w:val="24"/>
          <w:szCs w:val="24"/>
        </w:rPr>
        <w:t>(3)</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407BFC">
        <w:rPr>
          <w:rFonts w:hAnsi="宋体"/>
          <w:sz w:val="24"/>
          <w:szCs w:val="24"/>
        </w:rPr>
        <w:t xml:space="preserve"> </w:t>
      </w:r>
      <w:r w:rsidR="003E484A">
        <w:rPr>
          <w:rFonts w:hAnsi="宋体"/>
          <w:sz w:val="24"/>
          <w:szCs w:val="24"/>
        </w:rPr>
        <w:t>技术规格和商务偏离表</w:t>
      </w:r>
      <w:bookmarkEnd w:id="265"/>
    </w:p>
    <w:p w:rsidR="002E2935" w:rsidRDefault="00105CF9">
      <w:pPr>
        <w:pStyle w:val="32"/>
        <w:adjustRightInd w:val="0"/>
        <w:snapToGrid w:val="0"/>
        <w:spacing w:line="360" w:lineRule="auto"/>
        <w:jc w:val="left"/>
        <w:outlineLvl w:val="9"/>
        <w:rPr>
          <w:rFonts w:hAnsi="宋体" w:hint="default"/>
          <w:sz w:val="24"/>
          <w:szCs w:val="24"/>
        </w:rPr>
      </w:pPr>
      <w:bookmarkStart w:id="266" w:name="_Toc98400009"/>
      <w:bookmarkStart w:id="267" w:name="_Toc68099136"/>
      <w:bookmarkStart w:id="268" w:name="_Toc64726250"/>
      <w:bookmarkStart w:id="269" w:name="_Toc49161729"/>
      <w:bookmarkStart w:id="270" w:name="_Toc65253217"/>
      <w:bookmarkStart w:id="271" w:name="_Toc62485917"/>
      <w:bookmarkStart w:id="272" w:name="_Toc495616205"/>
      <w:bookmarkStart w:id="273" w:name="_Toc44401299"/>
      <w:bookmarkStart w:id="274" w:name="_Toc532292141"/>
      <w:bookmarkStart w:id="275" w:name="_Toc45634448"/>
      <w:bookmarkStart w:id="276" w:name="_Toc68083727"/>
      <w:bookmarkStart w:id="277" w:name="_Toc64973051"/>
      <w:bookmarkStart w:id="278" w:name="_Toc498036362"/>
      <w:bookmarkStart w:id="279" w:name="_Toc532292532"/>
      <w:bookmarkStart w:id="280" w:name="_Toc101792478"/>
      <w:bookmarkStart w:id="281" w:name="_Toc101797934"/>
      <w:bookmarkStart w:id="282" w:name="_Toc104580751"/>
      <w:r>
        <w:rPr>
          <w:rFonts w:hAnsi="宋体"/>
          <w:sz w:val="24"/>
          <w:szCs w:val="24"/>
        </w:rPr>
        <w:t>(4)</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00407BFC">
        <w:rPr>
          <w:rFonts w:hAnsi="宋体"/>
          <w:sz w:val="24"/>
          <w:szCs w:val="24"/>
        </w:rPr>
        <w:t xml:space="preserve"> </w:t>
      </w:r>
      <w:r w:rsidR="003E484A">
        <w:rPr>
          <w:rFonts w:hAnsi="宋体"/>
          <w:sz w:val="24"/>
          <w:szCs w:val="24"/>
        </w:rPr>
        <w:t>经营方案</w:t>
      </w:r>
      <w:bookmarkEnd w:id="282"/>
    </w:p>
    <w:p w:rsidR="002E2935" w:rsidRDefault="00105CF9">
      <w:pPr>
        <w:pStyle w:val="32"/>
        <w:adjustRightInd w:val="0"/>
        <w:snapToGrid w:val="0"/>
        <w:spacing w:line="360" w:lineRule="auto"/>
        <w:jc w:val="left"/>
        <w:outlineLvl w:val="9"/>
        <w:rPr>
          <w:rFonts w:hAnsi="宋体" w:hint="default"/>
          <w:sz w:val="24"/>
          <w:szCs w:val="24"/>
        </w:rPr>
      </w:pPr>
      <w:bookmarkStart w:id="283" w:name="_Toc498036363"/>
      <w:bookmarkStart w:id="284" w:name="_Toc49161730"/>
      <w:bookmarkStart w:id="285" w:name="_Toc68099137"/>
      <w:bookmarkStart w:id="286" w:name="_Toc98400010"/>
      <w:bookmarkStart w:id="287" w:name="_Toc64973052"/>
      <w:bookmarkStart w:id="288" w:name="_Toc64726251"/>
      <w:bookmarkStart w:id="289" w:name="_Toc45634449"/>
      <w:bookmarkStart w:id="290" w:name="_Toc62485918"/>
      <w:bookmarkStart w:id="291" w:name="_Toc495616206"/>
      <w:bookmarkStart w:id="292" w:name="_Toc44401300"/>
      <w:bookmarkStart w:id="293" w:name="_Toc532292142"/>
      <w:bookmarkStart w:id="294" w:name="_Toc532292533"/>
      <w:bookmarkStart w:id="295" w:name="_Toc65253218"/>
      <w:bookmarkStart w:id="296" w:name="_Toc68083728"/>
      <w:bookmarkStart w:id="297" w:name="_Toc101792479"/>
      <w:bookmarkStart w:id="298" w:name="_Toc101797935"/>
      <w:bookmarkStart w:id="299" w:name="_Toc104580752"/>
      <w:r>
        <w:rPr>
          <w:rFonts w:hAnsi="宋体"/>
          <w:sz w:val="24"/>
          <w:szCs w:val="24"/>
        </w:rPr>
        <w:t>(5)</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003E484A">
        <w:rPr>
          <w:rFonts w:hAnsi="宋体" w:hint="default"/>
          <w:sz w:val="24"/>
          <w:szCs w:val="24"/>
        </w:rPr>
        <w:t xml:space="preserve"> </w:t>
      </w:r>
      <w:r w:rsidR="003E484A">
        <w:rPr>
          <w:rFonts w:hAnsi="宋体"/>
          <w:sz w:val="24"/>
          <w:szCs w:val="24"/>
        </w:rPr>
        <w:t>项目班子人员配备情况一览表</w:t>
      </w:r>
      <w:bookmarkEnd w:id="299"/>
    </w:p>
    <w:p w:rsidR="002E2935" w:rsidRDefault="00105CF9">
      <w:pPr>
        <w:pStyle w:val="32"/>
        <w:adjustRightInd w:val="0"/>
        <w:snapToGrid w:val="0"/>
        <w:spacing w:line="360" w:lineRule="auto"/>
        <w:jc w:val="left"/>
        <w:outlineLvl w:val="9"/>
        <w:rPr>
          <w:rFonts w:hAnsi="宋体" w:hint="default"/>
          <w:sz w:val="24"/>
          <w:szCs w:val="24"/>
        </w:rPr>
      </w:pPr>
      <w:bookmarkStart w:id="300" w:name="_Toc44401301"/>
      <w:bookmarkStart w:id="301" w:name="_Toc49161731"/>
      <w:bookmarkStart w:id="302" w:name="_Toc62485919"/>
      <w:bookmarkStart w:id="303" w:name="_Toc498036364"/>
      <w:bookmarkStart w:id="304" w:name="_Toc68083729"/>
      <w:bookmarkStart w:id="305" w:name="_Toc64973053"/>
      <w:bookmarkStart w:id="306" w:name="_Toc68099138"/>
      <w:bookmarkStart w:id="307" w:name="_Toc532292534"/>
      <w:bookmarkStart w:id="308" w:name="_Toc98400011"/>
      <w:bookmarkStart w:id="309" w:name="_Toc64726252"/>
      <w:bookmarkStart w:id="310" w:name="_Toc65253219"/>
      <w:bookmarkStart w:id="311" w:name="_Toc45634450"/>
      <w:bookmarkStart w:id="312" w:name="_Toc532292143"/>
      <w:bookmarkStart w:id="313" w:name="_Toc495616207"/>
      <w:bookmarkStart w:id="314" w:name="_Toc101792480"/>
      <w:bookmarkStart w:id="315" w:name="_Toc101797936"/>
      <w:bookmarkStart w:id="316" w:name="_Toc104580753"/>
      <w:r>
        <w:rPr>
          <w:rFonts w:hAnsi="宋体"/>
          <w:sz w:val="24"/>
          <w:szCs w:val="24"/>
        </w:rPr>
        <w:t>(6)</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3E484A">
        <w:rPr>
          <w:rFonts w:hAnsi="宋体" w:hint="default"/>
          <w:sz w:val="24"/>
          <w:szCs w:val="24"/>
        </w:rPr>
        <w:t xml:space="preserve"> </w:t>
      </w:r>
      <w:r w:rsidR="003E484A">
        <w:rPr>
          <w:rFonts w:hAnsi="宋体"/>
          <w:sz w:val="24"/>
          <w:szCs w:val="24"/>
        </w:rPr>
        <w:t>项目负责人情况一览表</w:t>
      </w:r>
      <w:bookmarkEnd w:id="316"/>
    </w:p>
    <w:p w:rsidR="002E2935" w:rsidRDefault="00105CF9">
      <w:pPr>
        <w:pStyle w:val="32"/>
        <w:adjustRightInd w:val="0"/>
        <w:snapToGrid w:val="0"/>
        <w:spacing w:line="360" w:lineRule="auto"/>
        <w:jc w:val="left"/>
        <w:outlineLvl w:val="9"/>
        <w:rPr>
          <w:rFonts w:hAnsi="宋体" w:hint="default"/>
          <w:sz w:val="24"/>
          <w:szCs w:val="24"/>
        </w:rPr>
      </w:pPr>
      <w:bookmarkStart w:id="317" w:name="_Toc64973054"/>
      <w:bookmarkStart w:id="318" w:name="_Toc532292535"/>
      <w:bookmarkStart w:id="319" w:name="_Toc49161732"/>
      <w:bookmarkStart w:id="320" w:name="_Toc98400012"/>
      <w:bookmarkStart w:id="321" w:name="_Toc65253220"/>
      <w:bookmarkStart w:id="322" w:name="_Toc62485920"/>
      <w:bookmarkStart w:id="323" w:name="_Toc64726253"/>
      <w:bookmarkStart w:id="324" w:name="_Toc68083730"/>
      <w:bookmarkStart w:id="325" w:name="_Toc498036365"/>
      <w:bookmarkStart w:id="326" w:name="_Toc495616208"/>
      <w:bookmarkStart w:id="327" w:name="_Toc532292144"/>
      <w:bookmarkStart w:id="328" w:name="_Toc68099139"/>
      <w:bookmarkStart w:id="329" w:name="_Toc45634451"/>
      <w:bookmarkStart w:id="330" w:name="_Toc44401302"/>
      <w:bookmarkStart w:id="331" w:name="_Toc101792481"/>
      <w:bookmarkStart w:id="332" w:name="_Toc101797937"/>
      <w:bookmarkStart w:id="333" w:name="_Toc104580754"/>
      <w:r>
        <w:rPr>
          <w:rFonts w:hAnsi="宋体"/>
          <w:sz w:val="24"/>
          <w:szCs w:val="24"/>
        </w:rPr>
        <w:t>(7)</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003E484A">
        <w:rPr>
          <w:rFonts w:hAnsi="宋体" w:hint="default"/>
          <w:sz w:val="24"/>
          <w:szCs w:val="24"/>
        </w:rPr>
        <w:t xml:space="preserve"> </w:t>
      </w:r>
      <w:r w:rsidR="003E484A">
        <w:rPr>
          <w:rFonts w:hAnsi="宋体"/>
          <w:sz w:val="24"/>
          <w:szCs w:val="24"/>
        </w:rPr>
        <w:t>项目技术人员情况一览表</w:t>
      </w:r>
      <w:bookmarkEnd w:id="333"/>
    </w:p>
    <w:p w:rsidR="002E2935" w:rsidRDefault="00105CF9">
      <w:pPr>
        <w:pStyle w:val="32"/>
        <w:adjustRightInd w:val="0"/>
        <w:snapToGrid w:val="0"/>
        <w:spacing w:line="360" w:lineRule="auto"/>
        <w:jc w:val="left"/>
        <w:outlineLvl w:val="9"/>
        <w:rPr>
          <w:rFonts w:hAnsi="宋体" w:hint="default"/>
          <w:sz w:val="24"/>
          <w:szCs w:val="24"/>
        </w:rPr>
      </w:pPr>
      <w:bookmarkStart w:id="334" w:name="_Toc68099140"/>
      <w:bookmarkStart w:id="335" w:name="_Toc64726254"/>
      <w:bookmarkStart w:id="336" w:name="_Toc495616209"/>
      <w:bookmarkStart w:id="337" w:name="_Toc64973055"/>
      <w:bookmarkStart w:id="338" w:name="_Toc65253221"/>
      <w:bookmarkStart w:id="339" w:name="_Toc62485921"/>
      <w:bookmarkStart w:id="340" w:name="_Toc498036366"/>
      <w:bookmarkStart w:id="341" w:name="_Toc68083731"/>
      <w:bookmarkStart w:id="342" w:name="_Toc532292536"/>
      <w:bookmarkStart w:id="343" w:name="_Toc45634452"/>
      <w:bookmarkStart w:id="344" w:name="_Toc49161733"/>
      <w:bookmarkStart w:id="345" w:name="_Toc98400013"/>
      <w:bookmarkStart w:id="346" w:name="_Toc532292145"/>
      <w:bookmarkStart w:id="347" w:name="_Toc44401303"/>
      <w:bookmarkStart w:id="348" w:name="_Toc101792482"/>
      <w:bookmarkStart w:id="349" w:name="_Toc101797938"/>
      <w:bookmarkStart w:id="350" w:name="_Toc104580755"/>
      <w:r>
        <w:rPr>
          <w:rFonts w:hAnsi="宋体"/>
          <w:sz w:val="24"/>
          <w:szCs w:val="24"/>
        </w:rPr>
        <w:t>(8)</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003E484A">
        <w:rPr>
          <w:rFonts w:hAnsi="宋体" w:hint="default"/>
          <w:sz w:val="24"/>
          <w:szCs w:val="24"/>
        </w:rPr>
        <w:t xml:space="preserve"> </w:t>
      </w:r>
      <w:bookmarkStart w:id="351" w:name="_Toc498036368"/>
      <w:bookmarkStart w:id="352" w:name="_Toc495616211"/>
      <w:bookmarkStart w:id="353" w:name="_Toc532292538"/>
      <w:bookmarkStart w:id="354" w:name="_Toc532292147"/>
      <w:r w:rsidR="003E484A">
        <w:rPr>
          <w:rFonts w:hAnsi="宋体"/>
          <w:sz w:val="24"/>
          <w:szCs w:val="24"/>
        </w:rPr>
        <w:t>投标人资格证明文件</w:t>
      </w:r>
      <w:bookmarkEnd w:id="350"/>
      <w:bookmarkEnd w:id="351"/>
      <w:bookmarkEnd w:id="352"/>
      <w:bookmarkEnd w:id="353"/>
      <w:bookmarkEnd w:id="354"/>
    </w:p>
    <w:p w:rsidR="002E2935" w:rsidRDefault="00105CF9">
      <w:pPr>
        <w:pStyle w:val="32"/>
        <w:adjustRightInd w:val="0"/>
        <w:snapToGrid w:val="0"/>
        <w:spacing w:line="360" w:lineRule="auto"/>
        <w:jc w:val="left"/>
        <w:outlineLvl w:val="9"/>
        <w:rPr>
          <w:rFonts w:hAnsi="宋体" w:hint="default"/>
          <w:sz w:val="24"/>
          <w:szCs w:val="24"/>
        </w:rPr>
      </w:pPr>
      <w:bookmarkStart w:id="355" w:name="_Toc498036367"/>
      <w:bookmarkStart w:id="356" w:name="_Toc532292537"/>
      <w:bookmarkStart w:id="357" w:name="_Toc532292146"/>
      <w:bookmarkStart w:id="358" w:name="_Toc495616210"/>
      <w:bookmarkStart w:id="359" w:name="_Toc65253222"/>
      <w:bookmarkStart w:id="360" w:name="_Toc68083732"/>
      <w:bookmarkStart w:id="361" w:name="_Toc68099141"/>
      <w:bookmarkStart w:id="362" w:name="_Toc49161734"/>
      <w:bookmarkStart w:id="363" w:name="_Toc98400014"/>
      <w:bookmarkStart w:id="364" w:name="_Toc44401304"/>
      <w:bookmarkStart w:id="365" w:name="_Toc64973056"/>
      <w:bookmarkStart w:id="366" w:name="_Toc62485922"/>
      <w:bookmarkStart w:id="367" w:name="_Toc45634453"/>
      <w:bookmarkStart w:id="368" w:name="_Toc64726255"/>
      <w:bookmarkStart w:id="369" w:name="_Toc101792483"/>
      <w:bookmarkStart w:id="370" w:name="_Toc101797939"/>
      <w:bookmarkStart w:id="371" w:name="_Toc104580756"/>
      <w:r>
        <w:rPr>
          <w:rFonts w:hAnsi="宋体"/>
          <w:sz w:val="24"/>
          <w:szCs w:val="24"/>
        </w:rPr>
        <w:t>(9)</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003E484A">
        <w:rPr>
          <w:rFonts w:hAnsi="宋体" w:hint="default"/>
          <w:sz w:val="24"/>
          <w:szCs w:val="24"/>
        </w:rPr>
        <w:t xml:space="preserve"> </w:t>
      </w:r>
      <w:r w:rsidR="003E484A">
        <w:rPr>
          <w:rFonts w:hAnsi="宋体"/>
          <w:sz w:val="24"/>
          <w:szCs w:val="24"/>
        </w:rPr>
        <w:t>投标人提交的其他资料</w:t>
      </w:r>
      <w:bookmarkEnd w:id="371"/>
    </w:p>
    <w:p w:rsidR="002E2935" w:rsidRDefault="00105CF9">
      <w:pPr>
        <w:pStyle w:val="32"/>
        <w:adjustRightInd w:val="0"/>
        <w:snapToGrid w:val="0"/>
        <w:spacing w:line="360" w:lineRule="auto"/>
        <w:jc w:val="left"/>
        <w:outlineLvl w:val="9"/>
        <w:rPr>
          <w:rFonts w:hAnsi="宋体" w:hint="default"/>
          <w:sz w:val="24"/>
          <w:szCs w:val="24"/>
        </w:rPr>
      </w:pPr>
      <w:bookmarkStart w:id="372" w:name="_Toc532292148"/>
      <w:bookmarkStart w:id="373" w:name="_Toc49161735"/>
      <w:bookmarkStart w:id="374" w:name="_Toc64726256"/>
      <w:bookmarkStart w:id="375" w:name="_Toc62485923"/>
      <w:bookmarkStart w:id="376" w:name="_Toc532292539"/>
      <w:bookmarkStart w:id="377" w:name="_Toc495616212"/>
      <w:bookmarkStart w:id="378" w:name="_Toc44401305"/>
      <w:bookmarkStart w:id="379" w:name="_Toc45634454"/>
      <w:bookmarkStart w:id="380" w:name="_Toc98400015"/>
      <w:bookmarkStart w:id="381" w:name="_Toc64973057"/>
      <w:bookmarkStart w:id="382" w:name="_Toc68083733"/>
      <w:bookmarkStart w:id="383" w:name="_Toc65253223"/>
      <w:bookmarkStart w:id="384" w:name="_Toc498036369"/>
      <w:bookmarkStart w:id="385" w:name="_Toc68099142"/>
      <w:bookmarkStart w:id="386" w:name="_Toc101792484"/>
      <w:bookmarkStart w:id="387" w:name="_Toc101797940"/>
      <w:bookmarkStart w:id="388" w:name="_Toc104580757"/>
      <w:r>
        <w:rPr>
          <w:rFonts w:hAnsi="宋体"/>
          <w:sz w:val="24"/>
          <w:szCs w:val="24"/>
        </w:rPr>
        <w:t>(10)</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003E484A">
        <w:rPr>
          <w:rFonts w:hAnsi="宋体" w:hint="default"/>
          <w:sz w:val="24"/>
          <w:szCs w:val="24"/>
        </w:rPr>
        <w:t xml:space="preserve"> </w:t>
      </w:r>
      <w:r w:rsidR="003E484A">
        <w:rPr>
          <w:rFonts w:hAnsi="宋体"/>
          <w:sz w:val="24"/>
          <w:szCs w:val="24"/>
        </w:rPr>
        <w:t>招标代理服务费承诺书</w:t>
      </w:r>
      <w:bookmarkEnd w:id="388"/>
    </w:p>
    <w:p w:rsidR="002E2935" w:rsidRDefault="00105CF9">
      <w:pPr>
        <w:pStyle w:val="32"/>
        <w:adjustRightInd w:val="0"/>
        <w:snapToGrid w:val="0"/>
        <w:spacing w:line="360" w:lineRule="auto"/>
        <w:outlineLvl w:val="9"/>
        <w:rPr>
          <w:rFonts w:hAnsi="宋体" w:hint="default"/>
          <w:sz w:val="24"/>
          <w:szCs w:val="24"/>
        </w:rPr>
      </w:pPr>
      <w:bookmarkStart w:id="389" w:name="_Toc45634455"/>
      <w:bookmarkStart w:id="390" w:name="_Toc532292149"/>
      <w:bookmarkStart w:id="391" w:name="_Toc68083734"/>
      <w:bookmarkStart w:id="392" w:name="_Toc65253224"/>
      <w:bookmarkStart w:id="393" w:name="_Toc49161736"/>
      <w:bookmarkStart w:id="394" w:name="_Toc98400016"/>
      <w:bookmarkStart w:id="395" w:name="_Toc68099143"/>
      <w:bookmarkStart w:id="396" w:name="_Toc495616213"/>
      <w:bookmarkStart w:id="397" w:name="_Toc532292540"/>
      <w:bookmarkStart w:id="398" w:name="_Toc64973058"/>
      <w:bookmarkStart w:id="399" w:name="_Toc62485924"/>
      <w:bookmarkStart w:id="400" w:name="_Toc44401306"/>
      <w:bookmarkStart w:id="401" w:name="_Toc498036370"/>
      <w:bookmarkStart w:id="402" w:name="_Toc64726257"/>
      <w:bookmarkStart w:id="403" w:name="_Toc101792485"/>
      <w:bookmarkStart w:id="404" w:name="_Toc101797941"/>
      <w:bookmarkStart w:id="405" w:name="_Toc104580758"/>
      <w:r>
        <w:rPr>
          <w:rFonts w:hAnsi="宋体"/>
          <w:sz w:val="24"/>
          <w:szCs w:val="24"/>
        </w:rPr>
        <w:t>(11)</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003E484A">
        <w:rPr>
          <w:rFonts w:hAnsi="宋体" w:hint="default"/>
          <w:sz w:val="24"/>
          <w:szCs w:val="24"/>
        </w:rPr>
        <w:t xml:space="preserve"> </w:t>
      </w:r>
      <w:r w:rsidR="003E484A">
        <w:rPr>
          <w:rFonts w:hAnsi="宋体"/>
          <w:sz w:val="24"/>
          <w:szCs w:val="24"/>
        </w:rPr>
        <w:t>投标保证金缴交凭证</w:t>
      </w:r>
      <w:bookmarkEnd w:id="405"/>
    </w:p>
    <w:p w:rsidR="002E2935" w:rsidRDefault="00105CF9">
      <w:pPr>
        <w:pStyle w:val="32"/>
        <w:adjustRightInd w:val="0"/>
        <w:snapToGrid w:val="0"/>
        <w:spacing w:line="360" w:lineRule="auto"/>
        <w:outlineLvl w:val="9"/>
        <w:rPr>
          <w:rFonts w:hAnsi="宋体" w:hint="default"/>
          <w:sz w:val="24"/>
          <w:szCs w:val="24"/>
        </w:rPr>
      </w:pPr>
      <w:bookmarkStart w:id="406" w:name="_Toc45634456"/>
      <w:bookmarkStart w:id="407" w:name="_Toc64726258"/>
      <w:bookmarkStart w:id="408" w:name="_Toc532292150"/>
      <w:bookmarkStart w:id="409" w:name="_Toc495616214"/>
      <w:bookmarkStart w:id="410" w:name="_Toc532292541"/>
      <w:bookmarkStart w:id="411" w:name="_Toc44401307"/>
      <w:bookmarkStart w:id="412" w:name="_Toc98400017"/>
      <w:bookmarkStart w:id="413" w:name="_Toc498036371"/>
      <w:bookmarkStart w:id="414" w:name="_Toc68083735"/>
      <w:bookmarkStart w:id="415" w:name="_Toc62485925"/>
      <w:bookmarkStart w:id="416" w:name="_Toc65253225"/>
      <w:bookmarkStart w:id="417" w:name="_Toc49161737"/>
      <w:bookmarkStart w:id="418" w:name="_Toc68099144"/>
      <w:bookmarkStart w:id="419" w:name="_Toc64973059"/>
      <w:bookmarkStart w:id="420" w:name="_Toc101792486"/>
      <w:bookmarkStart w:id="421" w:name="_Toc101797942"/>
      <w:bookmarkStart w:id="422" w:name="_Toc104580759"/>
      <w:r>
        <w:rPr>
          <w:rFonts w:hAnsi="宋体"/>
          <w:sz w:val="24"/>
          <w:szCs w:val="24"/>
        </w:rPr>
        <w:t>(12)</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003E484A">
        <w:rPr>
          <w:rFonts w:hAnsi="宋体" w:hint="default"/>
          <w:sz w:val="24"/>
          <w:szCs w:val="24"/>
        </w:rPr>
        <w:t xml:space="preserve"> </w:t>
      </w:r>
      <w:r w:rsidR="003E484A">
        <w:rPr>
          <w:rFonts w:hAnsi="宋体"/>
          <w:sz w:val="24"/>
          <w:szCs w:val="24"/>
        </w:rPr>
        <w:t>投标保证金退还申请书</w:t>
      </w:r>
      <w:bookmarkEnd w:id="422"/>
    </w:p>
    <w:p w:rsidR="002E2935" w:rsidRDefault="00105CF9">
      <w:pPr>
        <w:pStyle w:val="32"/>
        <w:adjustRightInd w:val="0"/>
        <w:snapToGrid w:val="0"/>
        <w:spacing w:line="360" w:lineRule="auto"/>
        <w:outlineLvl w:val="9"/>
        <w:rPr>
          <w:rFonts w:hAnsi="宋体" w:hint="default"/>
          <w:sz w:val="24"/>
          <w:szCs w:val="24"/>
        </w:rPr>
      </w:pPr>
      <w:bookmarkStart w:id="423" w:name="_Toc68083737"/>
      <w:bookmarkStart w:id="424" w:name="_Toc65253227"/>
      <w:bookmarkStart w:id="425" w:name="_Toc64973061"/>
      <w:bookmarkStart w:id="426" w:name="_Toc49161739"/>
      <w:bookmarkStart w:id="427" w:name="_Toc62485927"/>
      <w:bookmarkStart w:id="428" w:name="_Toc64726260"/>
      <w:bookmarkStart w:id="429" w:name="_Toc68099146"/>
      <w:bookmarkStart w:id="430" w:name="_Toc98400019"/>
      <w:bookmarkStart w:id="431" w:name="_Toc101792488"/>
      <w:bookmarkStart w:id="432" w:name="_Toc101797944"/>
      <w:bookmarkStart w:id="433" w:name="_Toc104580760"/>
      <w:r>
        <w:rPr>
          <w:rFonts w:hAnsi="宋体"/>
          <w:sz w:val="24"/>
          <w:szCs w:val="24"/>
        </w:rPr>
        <w:t>……</w:t>
      </w:r>
      <w:bookmarkEnd w:id="423"/>
      <w:bookmarkEnd w:id="424"/>
      <w:bookmarkEnd w:id="425"/>
      <w:bookmarkEnd w:id="426"/>
      <w:bookmarkEnd w:id="427"/>
      <w:bookmarkEnd w:id="428"/>
      <w:bookmarkEnd w:id="429"/>
      <w:bookmarkEnd w:id="430"/>
      <w:bookmarkEnd w:id="431"/>
      <w:bookmarkEnd w:id="432"/>
      <w:bookmarkEnd w:id="433"/>
    </w:p>
    <w:p w:rsidR="002E2935" w:rsidRDefault="00105CF9">
      <w:pPr>
        <w:pStyle w:val="32"/>
        <w:adjustRightInd w:val="0"/>
        <w:snapToGrid w:val="0"/>
        <w:spacing w:line="360" w:lineRule="auto"/>
        <w:outlineLvl w:val="9"/>
        <w:rPr>
          <w:rFonts w:hAnsi="宋体" w:hint="default"/>
          <w:sz w:val="24"/>
          <w:szCs w:val="24"/>
        </w:rPr>
      </w:pPr>
      <w:bookmarkStart w:id="434" w:name="_Toc68083738"/>
      <w:bookmarkStart w:id="435" w:name="_Toc62485928"/>
      <w:bookmarkStart w:id="436" w:name="_Toc65253228"/>
      <w:bookmarkStart w:id="437" w:name="_Toc64726261"/>
      <w:bookmarkStart w:id="438" w:name="_Toc68099147"/>
      <w:bookmarkStart w:id="439" w:name="_Toc64973062"/>
      <w:bookmarkStart w:id="440" w:name="_Toc49161740"/>
      <w:bookmarkStart w:id="441" w:name="_Toc98400020"/>
      <w:bookmarkStart w:id="442" w:name="_Toc101792489"/>
      <w:bookmarkStart w:id="443" w:name="_Toc101797945"/>
      <w:bookmarkStart w:id="444" w:name="_Toc104580761"/>
      <w:r>
        <w:rPr>
          <w:rFonts w:hAnsi="宋体"/>
          <w:sz w:val="24"/>
          <w:szCs w:val="24"/>
        </w:rPr>
        <w:t>（请各投标人自行拟详细目录及对应页码）</w:t>
      </w:r>
      <w:bookmarkEnd w:id="434"/>
      <w:bookmarkEnd w:id="435"/>
      <w:bookmarkEnd w:id="436"/>
      <w:bookmarkEnd w:id="437"/>
      <w:bookmarkEnd w:id="438"/>
      <w:bookmarkEnd w:id="439"/>
      <w:bookmarkEnd w:id="440"/>
      <w:bookmarkEnd w:id="441"/>
      <w:bookmarkEnd w:id="442"/>
      <w:bookmarkEnd w:id="443"/>
      <w:bookmarkEnd w:id="444"/>
    </w:p>
    <w:p w:rsidR="002E2935" w:rsidRDefault="00105CF9">
      <w:pPr>
        <w:widowControl/>
        <w:jc w:val="left"/>
        <w:rPr>
          <w:rFonts w:ascii="宋体" w:hAnsi="宋体"/>
          <w:sz w:val="24"/>
        </w:rPr>
      </w:pPr>
      <w:r>
        <w:rPr>
          <w:rFonts w:hAnsi="宋体"/>
          <w:sz w:val="24"/>
        </w:rPr>
        <w:br w:type="page"/>
      </w:r>
    </w:p>
    <w:p w:rsidR="002E2935" w:rsidRDefault="00105CF9">
      <w:pPr>
        <w:pStyle w:val="32"/>
        <w:spacing w:line="360" w:lineRule="auto"/>
        <w:jc w:val="center"/>
        <w:outlineLvl w:val="1"/>
        <w:rPr>
          <w:rFonts w:hAnsi="宋体" w:hint="default"/>
          <w:b/>
          <w:sz w:val="30"/>
          <w:szCs w:val="30"/>
        </w:rPr>
      </w:pPr>
      <w:bookmarkStart w:id="445" w:name="_Toc30433735"/>
      <w:bookmarkStart w:id="446" w:name="_Toc28305"/>
      <w:bookmarkStart w:id="447" w:name="_Toc104580762"/>
      <w:r>
        <w:rPr>
          <w:rFonts w:hAnsi="宋体"/>
          <w:b/>
          <w:sz w:val="30"/>
          <w:szCs w:val="30"/>
        </w:rPr>
        <w:lastRenderedPageBreak/>
        <w:t>资格性及符合性审查表</w:t>
      </w:r>
      <w:bookmarkEnd w:id="445"/>
      <w:bookmarkEnd w:id="446"/>
      <w:bookmarkEnd w:id="447"/>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724"/>
        <w:gridCol w:w="6829"/>
        <w:gridCol w:w="1255"/>
        <w:gridCol w:w="846"/>
      </w:tblGrid>
      <w:tr w:rsidR="002E2935">
        <w:trPr>
          <w:jc w:val="center"/>
        </w:trPr>
        <w:tc>
          <w:tcPr>
            <w:tcW w:w="724" w:type="dxa"/>
            <w:tcBorders>
              <w:top w:val="thinThickSmallGap" w:sz="12"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b/>
                <w:bCs/>
                <w:sz w:val="24"/>
              </w:rPr>
            </w:pPr>
            <w:r>
              <w:rPr>
                <w:rFonts w:ascii="宋体" w:hAnsi="宋体" w:hint="eastAsia"/>
                <w:b/>
                <w:bCs/>
                <w:sz w:val="24"/>
              </w:rPr>
              <w:t>序号</w:t>
            </w:r>
          </w:p>
        </w:tc>
        <w:tc>
          <w:tcPr>
            <w:tcW w:w="6829" w:type="dxa"/>
            <w:tcBorders>
              <w:top w:val="thinThickSmallGap" w:sz="12" w:space="0" w:color="auto"/>
              <w:left w:val="single" w:sz="6" w:space="0" w:color="auto"/>
              <w:bottom w:val="single" w:sz="6" w:space="0" w:color="auto"/>
              <w:right w:val="single" w:sz="6" w:space="0" w:color="auto"/>
            </w:tcBorders>
            <w:vAlign w:val="center"/>
          </w:tcPr>
          <w:p w:rsidR="002E2935" w:rsidRDefault="00105CF9">
            <w:pPr>
              <w:spacing w:line="380" w:lineRule="atLeast"/>
              <w:jc w:val="center"/>
              <w:rPr>
                <w:rFonts w:ascii="宋体" w:hAnsi="宋体"/>
                <w:b/>
                <w:bCs/>
                <w:sz w:val="24"/>
              </w:rPr>
            </w:pPr>
            <w:r>
              <w:rPr>
                <w:rFonts w:ascii="宋体" w:hAnsi="宋体" w:hint="eastAsia"/>
                <w:b/>
                <w:bCs/>
                <w:sz w:val="24"/>
              </w:rPr>
              <w:t>资格证明文件</w:t>
            </w:r>
          </w:p>
        </w:tc>
        <w:tc>
          <w:tcPr>
            <w:tcW w:w="1255" w:type="dxa"/>
            <w:tcBorders>
              <w:top w:val="thinThickSmallGap" w:sz="12" w:space="0" w:color="auto"/>
              <w:left w:val="single" w:sz="6" w:space="0" w:color="auto"/>
              <w:bottom w:val="single" w:sz="6" w:space="0" w:color="auto"/>
              <w:right w:val="single" w:sz="6" w:space="0" w:color="auto"/>
            </w:tcBorders>
            <w:vAlign w:val="center"/>
          </w:tcPr>
          <w:p w:rsidR="002E2935" w:rsidRDefault="00105CF9">
            <w:pPr>
              <w:spacing w:line="380" w:lineRule="atLeast"/>
              <w:jc w:val="center"/>
              <w:rPr>
                <w:rFonts w:ascii="宋体" w:hAnsi="宋体"/>
                <w:b/>
                <w:bCs/>
                <w:sz w:val="24"/>
              </w:rPr>
            </w:pPr>
            <w:r>
              <w:rPr>
                <w:rFonts w:ascii="宋体" w:hAnsi="宋体" w:hint="eastAsia"/>
                <w:b/>
                <w:bCs/>
                <w:sz w:val="24"/>
              </w:rPr>
              <w:t>对应投标</w:t>
            </w:r>
          </w:p>
          <w:p w:rsidR="002E2935" w:rsidRDefault="00105CF9">
            <w:pPr>
              <w:spacing w:line="380" w:lineRule="atLeast"/>
              <w:jc w:val="center"/>
              <w:rPr>
                <w:rFonts w:ascii="宋体" w:hAnsi="宋体"/>
                <w:b/>
                <w:bCs/>
                <w:sz w:val="24"/>
              </w:rPr>
            </w:pPr>
            <w:r>
              <w:rPr>
                <w:rFonts w:ascii="宋体" w:hAnsi="宋体" w:hint="eastAsia"/>
                <w:b/>
                <w:bCs/>
                <w:sz w:val="24"/>
              </w:rPr>
              <w:t>文件页码</w:t>
            </w:r>
          </w:p>
        </w:tc>
        <w:tc>
          <w:tcPr>
            <w:tcW w:w="846" w:type="dxa"/>
            <w:tcBorders>
              <w:top w:val="thinThickSmallGap" w:sz="12" w:space="0" w:color="auto"/>
              <w:left w:val="single" w:sz="6" w:space="0" w:color="auto"/>
              <w:bottom w:val="single" w:sz="6" w:space="0" w:color="auto"/>
              <w:right w:val="thickThinSmallGap" w:sz="12" w:space="0" w:color="auto"/>
            </w:tcBorders>
            <w:vAlign w:val="center"/>
          </w:tcPr>
          <w:p w:rsidR="002E2935" w:rsidRDefault="00105CF9">
            <w:pPr>
              <w:spacing w:line="380" w:lineRule="atLeast"/>
              <w:jc w:val="center"/>
              <w:rPr>
                <w:rFonts w:ascii="宋体" w:hAnsi="宋体"/>
                <w:b/>
                <w:bCs/>
                <w:sz w:val="24"/>
              </w:rPr>
            </w:pPr>
            <w:r>
              <w:rPr>
                <w:rFonts w:ascii="宋体" w:hAnsi="宋体" w:hint="eastAsia"/>
                <w:b/>
                <w:bCs/>
                <w:sz w:val="24"/>
              </w:rPr>
              <w:t>说明</w:t>
            </w: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1</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2</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3</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4</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adjustRightInd w:val="0"/>
              <w:snapToGrid w:val="0"/>
              <w:ind w:firstLineChars="200" w:firstLine="56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5</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ind w:firstLineChars="200" w:firstLine="56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6</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jc w:val="left"/>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7</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tabs>
                <w:tab w:val="left" w:pos="-5801"/>
              </w:tabs>
              <w:spacing w:line="360" w:lineRule="auto"/>
              <w:ind w:firstLineChars="200" w:firstLine="560"/>
              <w:jc w:val="left"/>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8</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adjustRightInd w:val="0"/>
              <w:snapToGrid w:val="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adjustRightInd w:val="0"/>
              <w:snapToGrid w:val="0"/>
              <w:jc w:val="center"/>
              <w:rPr>
                <w:rFonts w:ascii="宋体" w:hAnsi="宋体" w:cs="宋体"/>
                <w:bCs/>
                <w:sz w:val="24"/>
              </w:rPr>
            </w:pPr>
            <w:r>
              <w:rPr>
                <w:rFonts w:ascii="宋体" w:hAnsi="宋体" w:cs="宋体" w:hint="eastAsia"/>
                <w:bCs/>
                <w:sz w:val="24"/>
              </w:rPr>
              <w:t>9</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adjustRightInd w:val="0"/>
              <w:snapToGrid w:val="0"/>
              <w:jc w:val="left"/>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jc w:val="center"/>
        </w:trPr>
        <w:tc>
          <w:tcPr>
            <w:tcW w:w="9654" w:type="dxa"/>
            <w:gridSpan w:val="4"/>
            <w:tcBorders>
              <w:top w:val="single" w:sz="6" w:space="0" w:color="auto"/>
              <w:left w:val="thinThickSmallGap" w:sz="12" w:space="0" w:color="auto"/>
              <w:bottom w:val="single" w:sz="6" w:space="0" w:color="auto"/>
              <w:right w:val="thickThinSmallGap" w:sz="12" w:space="0" w:color="auto"/>
            </w:tcBorders>
            <w:vAlign w:val="center"/>
          </w:tcPr>
          <w:p w:rsidR="002E2935" w:rsidRDefault="00105CF9">
            <w:pPr>
              <w:spacing w:line="380" w:lineRule="atLeast"/>
              <w:jc w:val="left"/>
              <w:rPr>
                <w:rFonts w:ascii="宋体" w:hAnsi="宋体"/>
                <w:b/>
                <w:bCs/>
                <w:sz w:val="24"/>
              </w:rPr>
            </w:pPr>
            <w:r>
              <w:rPr>
                <w:rFonts w:ascii="宋体" w:hAnsi="宋体" w:cs="宋体" w:hint="eastAsia"/>
                <w:bCs/>
                <w:sz w:val="24"/>
              </w:rPr>
              <w:t>投标人不满足上述规定的资格条件或提供资格证明文件不全的，其投标将被拒绝，以上资格证明文件均应加盖投标人公章，原件备查。</w:t>
            </w:r>
          </w:p>
        </w:tc>
      </w:tr>
    </w:tbl>
    <w:p w:rsidR="002E2935" w:rsidRDefault="00105CF9">
      <w:pPr>
        <w:spacing w:line="380" w:lineRule="exact"/>
        <w:ind w:firstLineChars="1500" w:firstLine="3600"/>
        <w:rPr>
          <w:rFonts w:ascii="宋体" w:hAnsi="宋体"/>
          <w:sz w:val="24"/>
        </w:rPr>
      </w:pPr>
      <w:r>
        <w:rPr>
          <w:rFonts w:ascii="宋体" w:hAnsi="宋体" w:hint="eastAsia"/>
          <w:sz w:val="24"/>
        </w:rPr>
        <w:t>投标人全称（加盖公章）：</w:t>
      </w:r>
    </w:p>
    <w:p w:rsidR="002E2935" w:rsidRDefault="00105CF9">
      <w:pPr>
        <w:spacing w:line="380" w:lineRule="exact"/>
        <w:rPr>
          <w:rFonts w:ascii="宋体" w:hAnsi="宋体"/>
          <w:sz w:val="24"/>
        </w:rPr>
      </w:pPr>
      <w:r>
        <w:rPr>
          <w:rFonts w:ascii="宋体" w:hAnsi="宋体" w:hint="eastAsia"/>
          <w:sz w:val="24"/>
        </w:rPr>
        <w:t xml:space="preserve">                              投标人代表签字：</w:t>
      </w:r>
    </w:p>
    <w:p w:rsidR="002E2935" w:rsidRDefault="00105CF9">
      <w:pPr>
        <w:spacing w:line="380" w:lineRule="exact"/>
        <w:rPr>
          <w:rFonts w:ascii="宋体" w:hAnsi="宋体"/>
          <w:sz w:val="24"/>
          <w:u w:val="single"/>
        </w:rPr>
      </w:pPr>
      <w:r>
        <w:rPr>
          <w:rFonts w:ascii="宋体" w:hAnsi="宋体" w:hint="eastAsia"/>
          <w:sz w:val="24"/>
        </w:rPr>
        <w:t xml:space="preserve">                              日          期： 年 月 日</w:t>
      </w:r>
    </w:p>
    <w:p w:rsidR="002E2935" w:rsidRDefault="00105CF9">
      <w:pPr>
        <w:widowControl/>
        <w:jc w:val="left"/>
        <w:rPr>
          <w:rFonts w:ascii="宋体" w:hAnsi="宋体"/>
          <w:b/>
          <w:sz w:val="30"/>
          <w:szCs w:val="30"/>
        </w:rPr>
      </w:pPr>
      <w:bookmarkStart w:id="448" w:name="_Toc16110623"/>
      <w:bookmarkStart w:id="449" w:name="_Toc18811"/>
      <w:bookmarkStart w:id="450" w:name="_Toc30433736"/>
      <w:r>
        <w:rPr>
          <w:rFonts w:hAnsi="宋体"/>
          <w:b/>
          <w:sz w:val="30"/>
          <w:szCs w:val="30"/>
        </w:rPr>
        <w:br w:type="page"/>
      </w:r>
    </w:p>
    <w:p w:rsidR="002E2935" w:rsidRDefault="00105CF9">
      <w:pPr>
        <w:pStyle w:val="32"/>
        <w:spacing w:line="360" w:lineRule="auto"/>
        <w:jc w:val="center"/>
        <w:outlineLvl w:val="1"/>
        <w:rPr>
          <w:rFonts w:hAnsi="宋体" w:hint="default"/>
          <w:b/>
          <w:sz w:val="30"/>
          <w:szCs w:val="30"/>
        </w:rPr>
      </w:pPr>
      <w:bookmarkStart w:id="451" w:name="_Toc104580763"/>
      <w:r>
        <w:rPr>
          <w:rFonts w:hAnsi="宋体"/>
          <w:b/>
          <w:sz w:val="30"/>
          <w:szCs w:val="30"/>
        </w:rPr>
        <w:lastRenderedPageBreak/>
        <w:t>技术商务评分响应表</w:t>
      </w:r>
      <w:bookmarkEnd w:id="448"/>
      <w:bookmarkEnd w:id="449"/>
      <w:bookmarkEnd w:id="450"/>
      <w:bookmarkEnd w:id="451"/>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2"/>
        <w:gridCol w:w="5722"/>
        <w:gridCol w:w="6"/>
        <w:gridCol w:w="1500"/>
        <w:gridCol w:w="1505"/>
      </w:tblGrid>
      <w:tr w:rsidR="002E2935">
        <w:trPr>
          <w:trHeight w:val="569"/>
          <w:jc w:val="center"/>
        </w:trPr>
        <w:tc>
          <w:tcPr>
            <w:tcW w:w="992" w:type="dxa"/>
            <w:tcBorders>
              <w:left w:val="single" w:sz="8" w:space="0" w:color="000000"/>
              <w:bottom w:val="single" w:sz="4" w:space="0" w:color="auto"/>
              <w:right w:val="single" w:sz="8" w:space="0" w:color="000000"/>
            </w:tcBorders>
            <w:vAlign w:val="center"/>
          </w:tcPr>
          <w:p w:rsidR="002E2935" w:rsidRDefault="00105CF9">
            <w:pPr>
              <w:pStyle w:val="afb"/>
              <w:autoSpaceDE/>
              <w:adjustRightInd/>
              <w:spacing w:before="120" w:after="120" w:line="400" w:lineRule="atLeast"/>
              <w:jc w:val="both"/>
              <w:rPr>
                <w:rFonts w:ascii="宋体" w:hAnsi="宋体" w:cs="宋体"/>
                <w:b w:val="0"/>
                <w:bCs/>
                <w:kern w:val="10"/>
                <w:szCs w:val="24"/>
              </w:rPr>
            </w:pPr>
            <w:r>
              <w:rPr>
                <w:rFonts w:ascii="宋体" w:hAnsi="宋体" w:cs="宋体" w:hint="eastAsia"/>
                <w:b w:val="0"/>
                <w:bCs/>
                <w:kern w:val="10"/>
                <w:szCs w:val="24"/>
              </w:rPr>
              <w:t>序号</w:t>
            </w:r>
          </w:p>
        </w:tc>
        <w:tc>
          <w:tcPr>
            <w:tcW w:w="5722" w:type="dxa"/>
            <w:tcBorders>
              <w:bottom w:val="single" w:sz="4" w:space="0" w:color="auto"/>
            </w:tcBorders>
            <w:vAlign w:val="center"/>
          </w:tcPr>
          <w:p w:rsidR="002E2935" w:rsidRDefault="00105CF9">
            <w:pPr>
              <w:pStyle w:val="afb"/>
              <w:autoSpaceDE/>
              <w:adjustRightInd/>
              <w:spacing w:before="120" w:after="120" w:line="400" w:lineRule="atLeast"/>
              <w:ind w:firstLine="482"/>
              <w:rPr>
                <w:rFonts w:ascii="宋体" w:hAnsi="宋体" w:cs="宋体"/>
                <w:b w:val="0"/>
                <w:bCs/>
                <w:kern w:val="10"/>
                <w:szCs w:val="24"/>
              </w:rPr>
            </w:pPr>
            <w:r>
              <w:rPr>
                <w:rFonts w:ascii="宋体" w:hAnsi="宋体" w:cs="宋体" w:hint="eastAsia"/>
                <w:b w:val="0"/>
                <w:bCs/>
                <w:kern w:val="10"/>
                <w:szCs w:val="24"/>
              </w:rPr>
              <w:t>评审内容</w:t>
            </w:r>
          </w:p>
        </w:tc>
        <w:tc>
          <w:tcPr>
            <w:tcW w:w="1506" w:type="dxa"/>
            <w:gridSpan w:val="2"/>
            <w:tcBorders>
              <w:left w:val="single" w:sz="8" w:space="0" w:color="000000"/>
              <w:bottom w:val="single" w:sz="4" w:space="0" w:color="auto"/>
              <w:right w:val="single" w:sz="8" w:space="0" w:color="000000"/>
            </w:tcBorders>
            <w:vAlign w:val="center"/>
          </w:tcPr>
          <w:p w:rsidR="002E2935" w:rsidRDefault="00105CF9" w:rsidP="00C53692">
            <w:pPr>
              <w:spacing w:beforeLines="50" w:before="120" w:afterLines="50" w:after="120"/>
              <w:jc w:val="center"/>
              <w:rPr>
                <w:rFonts w:ascii="宋体" w:hAnsi="宋体"/>
                <w:sz w:val="24"/>
              </w:rPr>
            </w:pPr>
            <w:r>
              <w:rPr>
                <w:rFonts w:ascii="宋体" w:hAnsi="宋体" w:hint="eastAsia"/>
                <w:sz w:val="24"/>
              </w:rPr>
              <w:t>投标响应情况</w:t>
            </w:r>
          </w:p>
        </w:tc>
        <w:tc>
          <w:tcPr>
            <w:tcW w:w="1505" w:type="dxa"/>
            <w:tcBorders>
              <w:left w:val="single" w:sz="8" w:space="0" w:color="000000"/>
              <w:bottom w:val="single" w:sz="4" w:space="0" w:color="auto"/>
              <w:right w:val="single" w:sz="8" w:space="0" w:color="000000"/>
            </w:tcBorders>
            <w:vAlign w:val="center"/>
          </w:tcPr>
          <w:p w:rsidR="002E2935" w:rsidRDefault="00105CF9" w:rsidP="00C53692">
            <w:pPr>
              <w:spacing w:beforeLines="50" w:before="120" w:afterLines="50" w:after="120"/>
              <w:jc w:val="center"/>
              <w:rPr>
                <w:rFonts w:ascii="宋体" w:hAnsi="宋体"/>
                <w:sz w:val="24"/>
              </w:rPr>
            </w:pPr>
            <w:r>
              <w:rPr>
                <w:rFonts w:ascii="宋体" w:hAnsi="宋体" w:hint="eastAsia"/>
                <w:sz w:val="24"/>
              </w:rPr>
              <w:t>对应投标文件页码</w:t>
            </w:r>
          </w:p>
        </w:tc>
      </w:tr>
      <w:tr w:rsidR="002E2935">
        <w:trPr>
          <w:trHeight w:val="569"/>
          <w:jc w:val="center"/>
        </w:trPr>
        <w:tc>
          <w:tcPr>
            <w:tcW w:w="8220" w:type="dxa"/>
            <w:gridSpan w:val="4"/>
            <w:tcBorders>
              <w:left w:val="single" w:sz="8" w:space="0" w:color="000000"/>
              <w:bottom w:val="single" w:sz="4" w:space="0" w:color="auto"/>
              <w:right w:val="single" w:sz="8" w:space="0" w:color="000000"/>
            </w:tcBorders>
            <w:vAlign w:val="center"/>
          </w:tcPr>
          <w:p w:rsidR="002E2935" w:rsidRDefault="00105CF9">
            <w:pPr>
              <w:pStyle w:val="afb"/>
              <w:autoSpaceDE/>
              <w:adjustRightInd/>
              <w:spacing w:before="120" w:after="120" w:line="400" w:lineRule="atLeast"/>
              <w:jc w:val="both"/>
              <w:rPr>
                <w:rFonts w:ascii="宋体" w:hAnsi="宋体" w:cs="宋体"/>
                <w:b w:val="0"/>
                <w:bCs/>
                <w:kern w:val="10"/>
                <w:szCs w:val="24"/>
              </w:rPr>
            </w:pPr>
            <w:r>
              <w:rPr>
                <w:rStyle w:val="af3"/>
                <w:rFonts w:hAnsi="宋体" w:cs="宋体" w:hint="eastAsia"/>
              </w:rPr>
              <w:t>技术分</w:t>
            </w:r>
            <w:r>
              <w:rPr>
                <w:rStyle w:val="af3"/>
                <w:rFonts w:hAnsi="宋体" w:cs="宋体" w:hint="eastAsia"/>
              </w:rPr>
              <w:t>F1</w:t>
            </w:r>
          </w:p>
        </w:tc>
        <w:tc>
          <w:tcPr>
            <w:tcW w:w="1505" w:type="dxa"/>
            <w:tcBorders>
              <w:left w:val="single" w:sz="8" w:space="0" w:color="000000"/>
              <w:bottom w:val="single" w:sz="4" w:space="0" w:color="auto"/>
              <w:right w:val="single" w:sz="8" w:space="0" w:color="000000"/>
            </w:tcBorders>
          </w:tcPr>
          <w:p w:rsidR="002E2935" w:rsidRDefault="002E2935">
            <w:pPr>
              <w:pStyle w:val="afb"/>
              <w:autoSpaceDE/>
              <w:adjustRightInd/>
              <w:spacing w:before="120" w:after="120" w:line="400" w:lineRule="atLeast"/>
              <w:ind w:firstLine="562"/>
              <w:rPr>
                <w:rStyle w:val="af3"/>
                <w:rFonts w:hAnsi="宋体" w:cs="宋体"/>
              </w:rPr>
            </w:pPr>
          </w:p>
        </w:tc>
      </w:tr>
      <w:tr w:rsidR="002E2935">
        <w:trPr>
          <w:trHeight w:val="636"/>
          <w:jc w:val="center"/>
        </w:trPr>
        <w:tc>
          <w:tcPr>
            <w:tcW w:w="992" w:type="dxa"/>
            <w:tcBorders>
              <w:top w:val="single" w:sz="4" w:space="0" w:color="auto"/>
              <w:left w:val="single" w:sz="8" w:space="0" w:color="000000"/>
              <w:bottom w:val="single" w:sz="4" w:space="0" w:color="auto"/>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1-1</w:t>
            </w:r>
          </w:p>
        </w:tc>
        <w:tc>
          <w:tcPr>
            <w:tcW w:w="5722" w:type="dxa"/>
            <w:tcBorders>
              <w:top w:val="single" w:sz="4" w:space="0" w:color="auto"/>
              <w:bottom w:val="single" w:sz="4" w:space="0" w:color="auto"/>
            </w:tcBorders>
            <w:vAlign w:val="center"/>
          </w:tcPr>
          <w:p w:rsidR="002E2935" w:rsidRDefault="002E2935">
            <w:pPr>
              <w:spacing w:line="400" w:lineRule="atLeast"/>
              <w:ind w:leftChars="-4" w:left="1" w:hangingChars="5" w:hanging="12"/>
              <w:rPr>
                <w:rFonts w:ascii="宋体" w:hAnsi="宋体" w:cs="宋体"/>
                <w:sz w:val="24"/>
              </w:rPr>
            </w:pPr>
          </w:p>
        </w:tc>
        <w:tc>
          <w:tcPr>
            <w:tcW w:w="1506" w:type="dxa"/>
            <w:gridSpan w:val="2"/>
            <w:tcBorders>
              <w:top w:val="single" w:sz="4" w:space="0" w:color="auto"/>
              <w:left w:val="single" w:sz="8" w:space="0" w:color="000000"/>
              <w:bottom w:val="single" w:sz="4" w:space="0" w:color="auto"/>
              <w:right w:val="single" w:sz="8" w:space="0" w:color="000000"/>
            </w:tcBorders>
            <w:vAlign w:val="center"/>
          </w:tcPr>
          <w:p w:rsidR="002E2935" w:rsidRDefault="002E2935">
            <w:pPr>
              <w:spacing w:line="400" w:lineRule="atLeast"/>
              <w:ind w:leftChars="33" w:left="273" w:hanging="181"/>
              <w:jc w:val="center"/>
              <w:rPr>
                <w:rFonts w:ascii="宋体" w:hAnsi="宋体" w:cs="宋体"/>
                <w:sz w:val="24"/>
              </w:rPr>
            </w:pPr>
          </w:p>
        </w:tc>
        <w:tc>
          <w:tcPr>
            <w:tcW w:w="1505" w:type="dxa"/>
            <w:tcBorders>
              <w:top w:val="single" w:sz="4" w:space="0" w:color="auto"/>
              <w:left w:val="single" w:sz="8" w:space="0" w:color="000000"/>
              <w:bottom w:val="single" w:sz="4" w:space="0" w:color="auto"/>
              <w:right w:val="single" w:sz="8" w:space="0" w:color="000000"/>
            </w:tcBorders>
          </w:tcPr>
          <w:p w:rsidR="002E2935" w:rsidRDefault="002E2935">
            <w:pPr>
              <w:spacing w:line="400" w:lineRule="atLeast"/>
              <w:ind w:leftChars="33" w:left="273" w:hanging="181"/>
              <w:jc w:val="center"/>
              <w:rPr>
                <w:rFonts w:ascii="宋体" w:hAnsi="宋体" w:cs="宋体"/>
                <w:sz w:val="24"/>
              </w:rPr>
            </w:pPr>
          </w:p>
        </w:tc>
      </w:tr>
      <w:tr w:rsidR="002E2935">
        <w:trPr>
          <w:trHeight w:val="636"/>
          <w:jc w:val="center"/>
        </w:trPr>
        <w:tc>
          <w:tcPr>
            <w:tcW w:w="992" w:type="dxa"/>
            <w:tcBorders>
              <w:top w:val="single" w:sz="4" w:space="0" w:color="auto"/>
              <w:left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1-2</w:t>
            </w:r>
          </w:p>
        </w:tc>
        <w:tc>
          <w:tcPr>
            <w:tcW w:w="5722" w:type="dxa"/>
            <w:tcBorders>
              <w:top w:val="single" w:sz="4" w:space="0" w:color="auto"/>
            </w:tcBorders>
            <w:vAlign w:val="center"/>
          </w:tcPr>
          <w:p w:rsidR="002E2935" w:rsidRDefault="002E2935">
            <w:pPr>
              <w:spacing w:line="400" w:lineRule="atLeast"/>
              <w:ind w:leftChars="-4" w:left="1" w:hangingChars="5" w:hanging="12"/>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2E2935" w:rsidRDefault="002E2935">
            <w:pPr>
              <w:spacing w:line="400" w:lineRule="atLeast"/>
              <w:ind w:leftChars="33" w:left="273" w:hanging="181"/>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2E2935" w:rsidRDefault="002E2935">
            <w:pPr>
              <w:spacing w:line="400" w:lineRule="atLeast"/>
              <w:ind w:leftChars="33" w:left="273" w:hanging="181"/>
              <w:jc w:val="center"/>
              <w:rPr>
                <w:rFonts w:ascii="宋体" w:hAnsi="宋体" w:cs="宋体"/>
                <w:sz w:val="24"/>
              </w:rPr>
            </w:pPr>
          </w:p>
        </w:tc>
      </w:tr>
      <w:tr w:rsidR="002E2935">
        <w:trPr>
          <w:trHeight w:val="636"/>
          <w:jc w:val="center"/>
        </w:trPr>
        <w:tc>
          <w:tcPr>
            <w:tcW w:w="992" w:type="dxa"/>
            <w:tcBorders>
              <w:top w:val="single" w:sz="8" w:space="0" w:color="000000"/>
              <w:left w:val="single" w:sz="8" w:space="0" w:color="000000"/>
              <w:bottom w:val="single" w:sz="4" w:space="0" w:color="auto"/>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1-3</w:t>
            </w:r>
          </w:p>
        </w:tc>
        <w:tc>
          <w:tcPr>
            <w:tcW w:w="5722" w:type="dxa"/>
            <w:tcBorders>
              <w:top w:val="single" w:sz="8" w:space="0" w:color="000000"/>
              <w:bottom w:val="single" w:sz="4" w:space="0" w:color="auto"/>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4" w:space="0" w:color="auto"/>
              <w:right w:val="single" w:sz="8" w:space="0" w:color="000000"/>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8" w:space="0" w:color="000000"/>
              <w:left w:val="single" w:sz="8" w:space="0" w:color="000000"/>
              <w:bottom w:val="single" w:sz="4" w:space="0" w:color="auto"/>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636"/>
          <w:jc w:val="center"/>
        </w:trPr>
        <w:tc>
          <w:tcPr>
            <w:tcW w:w="992" w:type="dxa"/>
            <w:tcBorders>
              <w:top w:val="single" w:sz="8" w:space="0" w:color="000000"/>
              <w:left w:val="single" w:sz="8" w:space="0" w:color="000000"/>
              <w:bottom w:val="single" w:sz="4" w:space="0" w:color="auto"/>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1-4</w:t>
            </w:r>
          </w:p>
        </w:tc>
        <w:tc>
          <w:tcPr>
            <w:tcW w:w="5722" w:type="dxa"/>
            <w:tcBorders>
              <w:top w:val="single" w:sz="8" w:space="0" w:color="000000"/>
              <w:bottom w:val="single" w:sz="4" w:space="0" w:color="auto"/>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4" w:space="0" w:color="auto"/>
              <w:right w:val="single" w:sz="8" w:space="0" w:color="000000"/>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8" w:space="0" w:color="000000"/>
              <w:left w:val="single" w:sz="8" w:space="0" w:color="000000"/>
              <w:bottom w:val="single" w:sz="4" w:space="0" w:color="auto"/>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636"/>
          <w:jc w:val="center"/>
        </w:trPr>
        <w:tc>
          <w:tcPr>
            <w:tcW w:w="992" w:type="dxa"/>
            <w:tcBorders>
              <w:top w:val="single" w:sz="8" w:space="0" w:color="000000"/>
              <w:left w:val="single" w:sz="8" w:space="0" w:color="000000"/>
              <w:bottom w:val="single" w:sz="4" w:space="0" w:color="auto"/>
              <w:right w:val="single" w:sz="4" w:space="0" w:color="auto"/>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1-5</w:t>
            </w:r>
          </w:p>
        </w:tc>
        <w:tc>
          <w:tcPr>
            <w:tcW w:w="5722" w:type="dxa"/>
            <w:tcBorders>
              <w:top w:val="single" w:sz="8" w:space="0" w:color="000000"/>
              <w:left w:val="single" w:sz="4" w:space="0" w:color="auto"/>
              <w:bottom w:val="single" w:sz="4" w:space="0" w:color="auto"/>
              <w:right w:val="single" w:sz="4" w:space="0" w:color="auto"/>
            </w:tcBorders>
            <w:vAlign w:val="center"/>
          </w:tcPr>
          <w:p w:rsidR="002E2935" w:rsidRDefault="002E2935">
            <w:pPr>
              <w:spacing w:line="400" w:lineRule="atLeast"/>
              <w:rPr>
                <w:rFonts w:ascii="宋体" w:hAnsi="宋体" w:cs="宋体"/>
                <w:sz w:val="24"/>
              </w:rPr>
            </w:pPr>
          </w:p>
        </w:tc>
        <w:tc>
          <w:tcPr>
            <w:tcW w:w="1506" w:type="dxa"/>
            <w:gridSpan w:val="2"/>
            <w:tcBorders>
              <w:top w:val="single" w:sz="8" w:space="0" w:color="000000"/>
              <w:left w:val="single" w:sz="4" w:space="0" w:color="auto"/>
              <w:bottom w:val="single" w:sz="4" w:space="0" w:color="auto"/>
              <w:right w:val="single" w:sz="4" w:space="0" w:color="auto"/>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8" w:space="0" w:color="000000"/>
              <w:left w:val="single" w:sz="4" w:space="0" w:color="auto"/>
              <w:bottom w:val="single" w:sz="4" w:space="0" w:color="auto"/>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636"/>
          <w:jc w:val="center"/>
        </w:trPr>
        <w:tc>
          <w:tcPr>
            <w:tcW w:w="992" w:type="dxa"/>
            <w:tcBorders>
              <w:top w:val="single" w:sz="4" w:space="0" w:color="auto"/>
              <w:left w:val="single" w:sz="8" w:space="0" w:color="000000"/>
              <w:bottom w:val="single" w:sz="8" w:space="0" w:color="000000"/>
              <w:right w:val="single" w:sz="4" w:space="0" w:color="auto"/>
            </w:tcBorders>
            <w:vAlign w:val="center"/>
          </w:tcPr>
          <w:p w:rsidR="002E2935" w:rsidRDefault="00105CF9">
            <w:pPr>
              <w:spacing w:line="400" w:lineRule="atLeast"/>
              <w:ind w:leftChars="33" w:left="272" w:hanging="180"/>
              <w:jc w:val="left"/>
              <w:rPr>
                <w:rFonts w:ascii="宋体" w:hAnsi="宋体" w:cs="宋体"/>
                <w:sz w:val="24"/>
              </w:rPr>
            </w:pPr>
            <w:r>
              <w:rPr>
                <w:rFonts w:ascii="宋体" w:hAnsi="宋体" w:cs="宋体" w:hint="eastAsia"/>
                <w:sz w:val="24"/>
              </w:rPr>
              <w:t>……</w:t>
            </w:r>
          </w:p>
        </w:tc>
        <w:tc>
          <w:tcPr>
            <w:tcW w:w="5728" w:type="dxa"/>
            <w:gridSpan w:val="2"/>
            <w:tcBorders>
              <w:top w:val="single" w:sz="4" w:space="0" w:color="auto"/>
              <w:left w:val="single" w:sz="4" w:space="0" w:color="auto"/>
              <w:bottom w:val="single" w:sz="8" w:space="0" w:color="000000"/>
              <w:right w:val="single" w:sz="4" w:space="0" w:color="auto"/>
            </w:tcBorders>
            <w:vAlign w:val="center"/>
          </w:tcPr>
          <w:p w:rsidR="002E2935" w:rsidRDefault="002E2935">
            <w:pPr>
              <w:spacing w:line="400" w:lineRule="atLeast"/>
              <w:jc w:val="left"/>
              <w:rPr>
                <w:rFonts w:ascii="宋体" w:hAnsi="宋体" w:cs="宋体"/>
                <w:sz w:val="24"/>
              </w:rPr>
            </w:pPr>
          </w:p>
        </w:tc>
        <w:tc>
          <w:tcPr>
            <w:tcW w:w="1500" w:type="dxa"/>
            <w:tcBorders>
              <w:top w:val="single" w:sz="4" w:space="0" w:color="auto"/>
              <w:left w:val="single" w:sz="4" w:space="0" w:color="auto"/>
              <w:bottom w:val="single" w:sz="8" w:space="0" w:color="000000"/>
              <w:right w:val="single" w:sz="4" w:space="0" w:color="auto"/>
            </w:tcBorders>
            <w:vAlign w:val="center"/>
          </w:tcPr>
          <w:p w:rsidR="002E2935" w:rsidRDefault="002E2935">
            <w:pPr>
              <w:spacing w:line="400" w:lineRule="atLeast"/>
              <w:jc w:val="left"/>
              <w:rPr>
                <w:rFonts w:ascii="宋体" w:hAnsi="宋体" w:cs="宋体"/>
                <w:sz w:val="24"/>
              </w:rPr>
            </w:pPr>
          </w:p>
        </w:tc>
        <w:tc>
          <w:tcPr>
            <w:tcW w:w="1505" w:type="dxa"/>
            <w:tcBorders>
              <w:top w:val="single" w:sz="4" w:space="0" w:color="auto"/>
              <w:left w:val="single" w:sz="4" w:space="0" w:color="auto"/>
              <w:bottom w:val="single" w:sz="8" w:space="0" w:color="000000"/>
              <w:right w:val="single" w:sz="8" w:space="0" w:color="000000"/>
            </w:tcBorders>
            <w:vAlign w:val="center"/>
          </w:tcPr>
          <w:p w:rsidR="002E2935" w:rsidRDefault="002E2935">
            <w:pPr>
              <w:spacing w:line="400" w:lineRule="atLeast"/>
              <w:jc w:val="left"/>
              <w:rPr>
                <w:rFonts w:ascii="宋体" w:hAnsi="宋体" w:cs="宋体"/>
                <w:sz w:val="24"/>
              </w:rPr>
            </w:pPr>
          </w:p>
        </w:tc>
      </w:tr>
      <w:tr w:rsidR="002E2935">
        <w:trPr>
          <w:trHeight w:val="772"/>
          <w:jc w:val="center"/>
        </w:trPr>
        <w:tc>
          <w:tcPr>
            <w:tcW w:w="9725" w:type="dxa"/>
            <w:gridSpan w:val="5"/>
            <w:tcBorders>
              <w:left w:val="single" w:sz="8" w:space="0" w:color="000000"/>
              <w:bottom w:val="single" w:sz="4" w:space="0" w:color="auto"/>
              <w:right w:val="single" w:sz="8" w:space="0" w:color="000000"/>
            </w:tcBorders>
            <w:vAlign w:val="center"/>
          </w:tcPr>
          <w:p w:rsidR="002E2935" w:rsidRDefault="00105CF9">
            <w:pPr>
              <w:spacing w:line="400" w:lineRule="atLeast"/>
              <w:ind w:leftChars="33" w:left="272" w:hanging="180"/>
              <w:jc w:val="left"/>
              <w:rPr>
                <w:rFonts w:ascii="宋体" w:hAnsi="宋体" w:cs="宋体"/>
                <w:sz w:val="24"/>
              </w:rPr>
            </w:pPr>
            <w:r>
              <w:rPr>
                <w:rStyle w:val="af3"/>
                <w:rFonts w:hAnsi="宋体" w:cs="宋体" w:hint="eastAsia"/>
              </w:rPr>
              <w:t>商务分</w:t>
            </w:r>
            <w:r>
              <w:rPr>
                <w:rStyle w:val="af3"/>
                <w:rFonts w:hAnsi="宋体" w:cs="宋体" w:hint="eastAsia"/>
              </w:rPr>
              <w:t>F2</w:t>
            </w:r>
          </w:p>
        </w:tc>
      </w:tr>
      <w:tr w:rsidR="002E2935">
        <w:trPr>
          <w:trHeight w:val="562"/>
          <w:jc w:val="center"/>
        </w:trPr>
        <w:tc>
          <w:tcPr>
            <w:tcW w:w="992" w:type="dxa"/>
            <w:tcBorders>
              <w:top w:val="single" w:sz="4" w:space="0" w:color="auto"/>
              <w:left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2-1</w:t>
            </w:r>
          </w:p>
        </w:tc>
        <w:tc>
          <w:tcPr>
            <w:tcW w:w="5722" w:type="dxa"/>
            <w:tcBorders>
              <w:top w:val="single" w:sz="4" w:space="0" w:color="auto"/>
            </w:tcBorders>
            <w:vAlign w:val="center"/>
          </w:tcPr>
          <w:p w:rsidR="002E2935" w:rsidRDefault="002E2935">
            <w:pPr>
              <w:spacing w:line="400" w:lineRule="atLeas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562"/>
          <w:jc w:val="center"/>
        </w:trPr>
        <w:tc>
          <w:tcPr>
            <w:tcW w:w="992" w:type="dxa"/>
            <w:tcBorders>
              <w:top w:val="single" w:sz="4" w:space="0" w:color="auto"/>
              <w:left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2-2</w:t>
            </w:r>
          </w:p>
        </w:tc>
        <w:tc>
          <w:tcPr>
            <w:tcW w:w="5722" w:type="dxa"/>
            <w:tcBorders>
              <w:top w:val="single" w:sz="4" w:space="0" w:color="auto"/>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2E2935" w:rsidRDefault="002E2935">
            <w:pPr>
              <w:spacing w:line="400" w:lineRule="atLeast"/>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2E2935" w:rsidRDefault="002E2935">
            <w:pPr>
              <w:spacing w:line="400" w:lineRule="atLeast"/>
              <w:jc w:val="center"/>
              <w:rPr>
                <w:rFonts w:ascii="宋体" w:hAnsi="宋体"/>
                <w:sz w:val="24"/>
              </w:rPr>
            </w:pPr>
          </w:p>
        </w:tc>
      </w:tr>
      <w:tr w:rsidR="002E2935">
        <w:trPr>
          <w:trHeight w:val="562"/>
          <w:jc w:val="center"/>
        </w:trPr>
        <w:tc>
          <w:tcPr>
            <w:tcW w:w="992" w:type="dxa"/>
            <w:tcBorders>
              <w:top w:val="single" w:sz="4" w:space="0" w:color="auto"/>
              <w:left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2-3</w:t>
            </w:r>
          </w:p>
        </w:tc>
        <w:tc>
          <w:tcPr>
            <w:tcW w:w="5722" w:type="dxa"/>
            <w:tcBorders>
              <w:top w:val="single" w:sz="4" w:space="0" w:color="auto"/>
            </w:tcBorders>
            <w:vAlign w:val="center"/>
          </w:tcPr>
          <w:p w:rsidR="002E2935" w:rsidRDefault="002E2935">
            <w:pPr>
              <w:spacing w:line="400" w:lineRule="atLeas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2-4</w:t>
            </w:r>
          </w:p>
        </w:tc>
        <w:tc>
          <w:tcPr>
            <w:tcW w:w="5722" w:type="dxa"/>
            <w:tcBorders>
              <w:top w:val="single" w:sz="8" w:space="0" w:color="000000"/>
              <w:bottom w:val="single" w:sz="8" w:space="0" w:color="000000"/>
            </w:tcBorders>
            <w:vAlign w:val="center"/>
          </w:tcPr>
          <w:p w:rsidR="002E2935" w:rsidRDefault="002E2935">
            <w:pPr>
              <w:spacing w:line="400" w:lineRule="atLeas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2E2935" w:rsidRDefault="002E2935">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2E2935" w:rsidRDefault="002E2935">
            <w:pPr>
              <w:spacing w:line="400" w:lineRule="atLeast"/>
              <w:jc w:val="center"/>
              <w:rPr>
                <w:rFonts w:ascii="宋体" w:hAnsi="宋体"/>
                <w:sz w:val="24"/>
              </w:rPr>
            </w:pPr>
          </w:p>
        </w:tc>
      </w:tr>
      <w:tr w:rsidR="002E2935">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2-5</w:t>
            </w:r>
          </w:p>
        </w:tc>
        <w:tc>
          <w:tcPr>
            <w:tcW w:w="5722" w:type="dxa"/>
            <w:tcBorders>
              <w:top w:val="single" w:sz="8" w:space="0" w:color="000000"/>
              <w:bottom w:val="single" w:sz="8" w:space="0" w:color="000000"/>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2E2935" w:rsidRDefault="002E2935">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2E2935" w:rsidRDefault="002E2935">
            <w:pPr>
              <w:spacing w:line="400" w:lineRule="atLeast"/>
              <w:jc w:val="center"/>
              <w:rPr>
                <w:rFonts w:ascii="宋体" w:hAnsi="宋体"/>
                <w:sz w:val="24"/>
              </w:rPr>
            </w:pPr>
          </w:p>
        </w:tc>
      </w:tr>
      <w:tr w:rsidR="002E2935">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w:t>
            </w:r>
          </w:p>
        </w:tc>
        <w:tc>
          <w:tcPr>
            <w:tcW w:w="5722" w:type="dxa"/>
            <w:tcBorders>
              <w:top w:val="single" w:sz="8" w:space="0" w:color="000000"/>
              <w:bottom w:val="single" w:sz="8" w:space="0" w:color="000000"/>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2E2935" w:rsidRDefault="002E2935">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2E2935" w:rsidRDefault="002E2935">
            <w:pPr>
              <w:spacing w:line="400" w:lineRule="atLeast"/>
              <w:jc w:val="center"/>
              <w:rPr>
                <w:rFonts w:ascii="宋体" w:hAnsi="宋体"/>
                <w:sz w:val="24"/>
              </w:rPr>
            </w:pPr>
          </w:p>
        </w:tc>
      </w:tr>
    </w:tbl>
    <w:p w:rsidR="002E2935" w:rsidRDefault="00105CF9">
      <w:pPr>
        <w:spacing w:line="360" w:lineRule="auto"/>
        <w:ind w:firstLineChars="1750" w:firstLine="4200"/>
        <w:rPr>
          <w:rFonts w:ascii="宋体" w:hAnsi="宋体"/>
          <w:sz w:val="24"/>
        </w:rPr>
      </w:pPr>
      <w:r>
        <w:rPr>
          <w:rFonts w:ascii="宋体" w:hAnsi="宋体" w:hint="eastAsia"/>
          <w:sz w:val="24"/>
        </w:rPr>
        <w:t>投标人全称(加盖公章)：</w:t>
      </w:r>
    </w:p>
    <w:p w:rsidR="002E2935" w:rsidRDefault="00105CF9">
      <w:pPr>
        <w:spacing w:line="360" w:lineRule="auto"/>
        <w:ind w:firstLineChars="1750" w:firstLine="4200"/>
        <w:rPr>
          <w:rFonts w:ascii="宋体" w:hAnsi="宋体"/>
          <w:sz w:val="24"/>
          <w:u w:val="single"/>
        </w:rPr>
      </w:pPr>
      <w:r>
        <w:rPr>
          <w:rFonts w:ascii="宋体" w:hAnsi="宋体" w:hint="eastAsia"/>
          <w:sz w:val="24"/>
        </w:rPr>
        <w:t>投标人代表签字：</w:t>
      </w:r>
    </w:p>
    <w:p w:rsidR="002E2935" w:rsidRDefault="00105CF9">
      <w:pPr>
        <w:spacing w:line="360" w:lineRule="auto"/>
        <w:ind w:firstLineChars="1750" w:firstLine="4200"/>
        <w:rPr>
          <w:rFonts w:ascii="宋体" w:hAnsi="宋体"/>
          <w:sz w:val="24"/>
        </w:rPr>
      </w:pPr>
      <w:r>
        <w:rPr>
          <w:rFonts w:ascii="宋体" w:hAnsi="宋体" w:hint="eastAsia"/>
          <w:sz w:val="24"/>
        </w:rPr>
        <w:t>日          期： 年 月 日</w:t>
      </w:r>
    </w:p>
    <w:p w:rsidR="002E2935" w:rsidRDefault="002E2935">
      <w:pPr>
        <w:pStyle w:val="32"/>
        <w:adjustRightInd w:val="0"/>
        <w:snapToGrid w:val="0"/>
        <w:spacing w:line="360" w:lineRule="auto"/>
        <w:outlineLvl w:val="9"/>
        <w:rPr>
          <w:rFonts w:hAnsi="宋体" w:hint="default"/>
          <w:sz w:val="24"/>
          <w:szCs w:val="24"/>
        </w:rPr>
      </w:pPr>
    </w:p>
    <w:p w:rsidR="002E2935" w:rsidRDefault="00105CF9">
      <w:pPr>
        <w:pStyle w:val="32"/>
        <w:spacing w:line="360" w:lineRule="auto"/>
        <w:jc w:val="center"/>
        <w:outlineLvl w:val="1"/>
        <w:rPr>
          <w:rFonts w:hAnsi="宋体" w:hint="default"/>
          <w:sz w:val="30"/>
          <w:szCs w:val="30"/>
        </w:rPr>
      </w:pPr>
      <w:r>
        <w:rPr>
          <w:rFonts w:hAnsi="宋体"/>
          <w:sz w:val="21"/>
          <w:szCs w:val="21"/>
        </w:rPr>
        <w:br w:type="page"/>
      </w:r>
      <w:bookmarkStart w:id="452" w:name="_Toc189832483"/>
      <w:bookmarkStart w:id="453" w:name="_Toc320691951"/>
      <w:bookmarkStart w:id="454" w:name="_Toc314838398"/>
      <w:bookmarkStart w:id="455" w:name="_Toc477789268"/>
      <w:bookmarkStart w:id="456" w:name="_Toc319593698"/>
      <w:bookmarkStart w:id="457" w:name="_Toc495616216"/>
      <w:bookmarkStart w:id="458" w:name="_Toc189829966"/>
      <w:bookmarkStart w:id="459" w:name="_Toc316289920"/>
      <w:bookmarkStart w:id="460" w:name="_Toc185762839"/>
      <w:bookmarkStart w:id="461" w:name="_Toc104580764"/>
      <w:r>
        <w:rPr>
          <w:rFonts w:hAnsi="宋体"/>
          <w:b/>
          <w:sz w:val="30"/>
          <w:szCs w:val="30"/>
        </w:rPr>
        <w:lastRenderedPageBreak/>
        <w:t>投 标 书</w:t>
      </w:r>
      <w:bookmarkEnd w:id="231"/>
      <w:bookmarkEnd w:id="452"/>
      <w:bookmarkEnd w:id="453"/>
      <w:bookmarkEnd w:id="454"/>
      <w:bookmarkEnd w:id="455"/>
      <w:bookmarkEnd w:id="456"/>
      <w:bookmarkEnd w:id="457"/>
      <w:bookmarkEnd w:id="458"/>
      <w:bookmarkEnd w:id="459"/>
      <w:bookmarkEnd w:id="460"/>
      <w:bookmarkEnd w:id="461"/>
    </w:p>
    <w:p w:rsidR="002E2935" w:rsidRDefault="00105CF9">
      <w:pPr>
        <w:spacing w:line="360" w:lineRule="auto"/>
        <w:rPr>
          <w:rFonts w:ascii="宋体" w:hAnsi="宋体"/>
          <w:sz w:val="24"/>
        </w:rPr>
      </w:pPr>
      <w:bookmarkStart w:id="462" w:name="_Toc314838399"/>
      <w:bookmarkStart w:id="463" w:name="_Toc189829967"/>
      <w:bookmarkStart w:id="464" w:name="_Toc189832484"/>
      <w:bookmarkStart w:id="465" w:name="_Toc185762840"/>
      <w:r>
        <w:rPr>
          <w:rFonts w:ascii="宋体" w:hAnsi="宋体" w:hint="eastAsia"/>
          <w:sz w:val="24"/>
        </w:rPr>
        <w:t>致：</w:t>
      </w:r>
      <w:r>
        <w:rPr>
          <w:rFonts w:ascii="宋体" w:hAnsi="宋体" w:hint="eastAsia"/>
          <w:sz w:val="24"/>
          <w:u w:val="single"/>
        </w:rPr>
        <w:t>厦门市华沧采购招标有限公司</w:t>
      </w:r>
    </w:p>
    <w:p w:rsidR="002E2935" w:rsidRDefault="00105CF9">
      <w:pPr>
        <w:spacing w:line="360" w:lineRule="auto"/>
        <w:ind w:firstLine="480"/>
        <w:rPr>
          <w:rFonts w:ascii="宋体" w:hAnsi="宋体"/>
          <w:sz w:val="24"/>
        </w:rPr>
      </w:pPr>
      <w:r>
        <w:rPr>
          <w:rFonts w:ascii="宋体" w:hAnsi="宋体" w:hint="eastAsia"/>
          <w:sz w:val="24"/>
        </w:rPr>
        <w:t xml:space="preserve">根据贵方为 </w:t>
      </w:r>
      <w:r>
        <w:rPr>
          <w:rFonts w:ascii="宋体" w:hAnsi="宋体" w:hint="eastAsia"/>
          <w:sz w:val="24"/>
          <w:u w:val="single"/>
        </w:rPr>
        <w:t xml:space="preserve">                  </w:t>
      </w:r>
      <w:r>
        <w:rPr>
          <w:rFonts w:ascii="宋体" w:hAnsi="宋体" w:hint="eastAsia"/>
          <w:sz w:val="24"/>
        </w:rPr>
        <w:t xml:space="preserve"> 项目的投标邀请（项目编号）: </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（全名、职务）</w:t>
      </w:r>
      <w:r>
        <w:rPr>
          <w:rFonts w:ascii="宋体" w:hAnsi="宋体" w:hint="eastAsia"/>
          <w:sz w:val="24"/>
        </w:rPr>
        <w:t>经正式授权并代表投标人</w:t>
      </w:r>
      <w:r>
        <w:rPr>
          <w:rFonts w:ascii="宋体" w:hAnsi="宋体" w:hint="eastAsia"/>
          <w:sz w:val="24"/>
          <w:u w:val="single"/>
        </w:rPr>
        <w:t>（投标人名称、地址）</w:t>
      </w:r>
      <w:r>
        <w:rPr>
          <w:rFonts w:ascii="宋体" w:hAnsi="宋体" w:hint="eastAsia"/>
          <w:sz w:val="24"/>
        </w:rPr>
        <w:t>提交下述文件正本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hint="eastAsia"/>
          <w:sz w:val="24"/>
        </w:rPr>
        <w:t>份。</w:t>
      </w:r>
    </w:p>
    <w:p w:rsidR="002E2935" w:rsidRDefault="00105CF9">
      <w:pPr>
        <w:spacing w:line="360" w:lineRule="auto"/>
        <w:ind w:firstLineChars="200" w:firstLine="480"/>
        <w:rPr>
          <w:rFonts w:ascii="宋体" w:hAnsi="宋体"/>
          <w:sz w:val="24"/>
        </w:rPr>
      </w:pPr>
      <w:r>
        <w:rPr>
          <w:rFonts w:ascii="宋体" w:hAnsi="宋体" w:hint="eastAsia"/>
          <w:sz w:val="24"/>
        </w:rPr>
        <w:t>(1) 开标一览表</w:t>
      </w:r>
    </w:p>
    <w:p w:rsidR="002E2935" w:rsidRDefault="00105CF9">
      <w:pPr>
        <w:spacing w:line="360" w:lineRule="auto"/>
        <w:ind w:firstLineChars="200" w:firstLine="480"/>
        <w:rPr>
          <w:rFonts w:ascii="宋体" w:hAnsi="宋体"/>
          <w:sz w:val="24"/>
        </w:rPr>
      </w:pPr>
      <w:r>
        <w:rPr>
          <w:rFonts w:ascii="宋体" w:hAnsi="宋体" w:hint="eastAsia"/>
          <w:sz w:val="24"/>
        </w:rPr>
        <w:t xml:space="preserve">(2) </w:t>
      </w:r>
    </w:p>
    <w:p w:rsidR="002E2935" w:rsidRDefault="00105CF9">
      <w:pPr>
        <w:spacing w:line="360" w:lineRule="auto"/>
        <w:ind w:firstLineChars="200" w:firstLine="480"/>
        <w:rPr>
          <w:rFonts w:ascii="宋体" w:hAnsi="宋体"/>
          <w:sz w:val="24"/>
        </w:rPr>
      </w:pPr>
      <w:r>
        <w:rPr>
          <w:rFonts w:ascii="宋体" w:hAnsi="宋体" w:hint="eastAsia"/>
          <w:sz w:val="24"/>
        </w:rPr>
        <w:t xml:space="preserve">(3) </w:t>
      </w:r>
    </w:p>
    <w:p w:rsidR="002E2935" w:rsidRDefault="00105CF9">
      <w:pPr>
        <w:spacing w:line="360" w:lineRule="auto"/>
        <w:ind w:firstLineChars="200" w:firstLine="480"/>
        <w:rPr>
          <w:rFonts w:ascii="宋体" w:hAnsi="宋体"/>
          <w:sz w:val="24"/>
        </w:rPr>
      </w:pPr>
      <w:r>
        <w:rPr>
          <w:rFonts w:ascii="宋体" w:hAnsi="宋体" w:hint="eastAsia"/>
          <w:sz w:val="24"/>
        </w:rPr>
        <w:t>(4)</w:t>
      </w:r>
    </w:p>
    <w:p w:rsidR="002E2935" w:rsidRDefault="00105CF9">
      <w:pPr>
        <w:spacing w:line="360" w:lineRule="auto"/>
        <w:ind w:firstLineChars="200" w:firstLine="480"/>
        <w:rPr>
          <w:rFonts w:ascii="宋体" w:hAnsi="宋体"/>
          <w:sz w:val="24"/>
        </w:rPr>
      </w:pPr>
      <w:r>
        <w:rPr>
          <w:rFonts w:ascii="宋体" w:hAnsi="宋体" w:hint="eastAsia"/>
          <w:sz w:val="24"/>
        </w:rPr>
        <w:t xml:space="preserve">(5) </w:t>
      </w:r>
    </w:p>
    <w:p w:rsidR="002E2935" w:rsidRDefault="00105CF9">
      <w:pPr>
        <w:spacing w:line="360" w:lineRule="auto"/>
        <w:ind w:firstLineChars="200" w:firstLine="480"/>
        <w:rPr>
          <w:rFonts w:ascii="宋体" w:hAnsi="宋体"/>
          <w:sz w:val="24"/>
        </w:rPr>
      </w:pPr>
      <w:r>
        <w:rPr>
          <w:rFonts w:ascii="宋体" w:hAnsi="宋体" w:hint="eastAsia"/>
          <w:sz w:val="24"/>
        </w:rPr>
        <w:t xml:space="preserve">(6) </w:t>
      </w:r>
    </w:p>
    <w:p w:rsidR="002E2935" w:rsidRDefault="00105CF9">
      <w:pPr>
        <w:spacing w:line="360" w:lineRule="auto"/>
        <w:ind w:firstLineChars="200" w:firstLine="480"/>
        <w:rPr>
          <w:rFonts w:ascii="宋体" w:hAnsi="宋体"/>
          <w:sz w:val="24"/>
        </w:rPr>
      </w:pPr>
      <w:r>
        <w:rPr>
          <w:rFonts w:ascii="宋体" w:hAnsi="宋体" w:hint="eastAsia"/>
          <w:sz w:val="24"/>
        </w:rPr>
        <w:t xml:space="preserve">(7) </w:t>
      </w:r>
    </w:p>
    <w:p w:rsidR="002E2935" w:rsidRDefault="00105CF9">
      <w:pPr>
        <w:spacing w:line="360" w:lineRule="auto"/>
        <w:ind w:firstLineChars="200" w:firstLine="480"/>
        <w:rPr>
          <w:rFonts w:ascii="宋体" w:hAnsi="宋体"/>
          <w:sz w:val="24"/>
        </w:rPr>
      </w:pPr>
      <w:r>
        <w:rPr>
          <w:rFonts w:ascii="宋体" w:hAnsi="宋体" w:hint="eastAsia"/>
          <w:sz w:val="24"/>
        </w:rPr>
        <w:t xml:space="preserve">(8) </w:t>
      </w:r>
    </w:p>
    <w:p w:rsidR="002E2935" w:rsidRDefault="00105CF9">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ab/>
      </w:r>
    </w:p>
    <w:p w:rsidR="002E2935" w:rsidRDefault="00105CF9">
      <w:pPr>
        <w:spacing w:line="360" w:lineRule="auto"/>
        <w:ind w:firstLineChars="150" w:firstLine="360"/>
        <w:rPr>
          <w:rFonts w:ascii="宋体" w:hAnsi="宋体"/>
          <w:sz w:val="24"/>
        </w:rPr>
      </w:pPr>
      <w:r>
        <w:rPr>
          <w:rFonts w:ascii="宋体" w:hAnsi="宋体" w:hint="eastAsia"/>
          <w:sz w:val="24"/>
        </w:rPr>
        <w:t>（10）以</w:t>
      </w:r>
      <w:r w:rsidR="009413D4" w:rsidRPr="009413D4">
        <w:rPr>
          <w:rFonts w:ascii="宋体" w:hAnsi="宋体" w:hint="eastAsia"/>
          <w:sz w:val="24"/>
          <w:u w:val="single"/>
        </w:rPr>
        <w:t xml:space="preserve">          </w:t>
      </w:r>
      <w:r>
        <w:rPr>
          <w:rFonts w:ascii="宋体" w:hAnsi="宋体" w:hint="eastAsia"/>
          <w:sz w:val="24"/>
        </w:rPr>
        <w:t>方式提供的金额为人民币元的投标保证金。</w:t>
      </w:r>
    </w:p>
    <w:p w:rsidR="002E2935" w:rsidRDefault="00105CF9">
      <w:pPr>
        <w:spacing w:line="360" w:lineRule="auto"/>
        <w:rPr>
          <w:rFonts w:ascii="宋体" w:hAnsi="宋体"/>
          <w:sz w:val="24"/>
        </w:rPr>
      </w:pPr>
      <w:r>
        <w:rPr>
          <w:rFonts w:ascii="宋体" w:hAnsi="宋体" w:hint="eastAsia"/>
          <w:sz w:val="24"/>
        </w:rPr>
        <w:t>据此函，签字代表宣布同意如下：</w:t>
      </w:r>
    </w:p>
    <w:p w:rsidR="002E2935" w:rsidRDefault="00105CF9">
      <w:pPr>
        <w:spacing w:line="360" w:lineRule="auto"/>
        <w:rPr>
          <w:rFonts w:ascii="宋体" w:hAnsi="宋体"/>
          <w:sz w:val="24"/>
        </w:rPr>
      </w:pPr>
      <w:r>
        <w:rPr>
          <w:rFonts w:ascii="宋体" w:hAnsi="宋体" w:hint="eastAsia"/>
          <w:sz w:val="24"/>
        </w:rPr>
        <w:t xml:space="preserve">    1.所附详细报价表中规定的应提供和交付的服务报价总价（国内现场交货价）为人民币 </w:t>
      </w:r>
      <w:r>
        <w:rPr>
          <w:rFonts w:ascii="宋体" w:hAnsi="宋体" w:hint="eastAsia"/>
          <w:sz w:val="24"/>
          <w:u w:val="single"/>
        </w:rPr>
        <w:t xml:space="preserve">       元</w:t>
      </w:r>
      <w:r>
        <w:rPr>
          <w:rFonts w:ascii="宋体" w:hAnsi="宋体" w:hint="eastAsia"/>
          <w:sz w:val="24"/>
        </w:rPr>
        <w:t xml:space="preserve">，即 </w:t>
      </w:r>
      <w:r>
        <w:rPr>
          <w:rFonts w:ascii="宋体" w:hAnsi="宋体" w:hint="eastAsia"/>
          <w:sz w:val="24"/>
          <w:u w:val="single"/>
        </w:rPr>
        <w:t>RMB          元</w:t>
      </w:r>
      <w:r>
        <w:rPr>
          <w:rFonts w:ascii="宋体" w:hAnsi="宋体" w:hint="eastAsia"/>
          <w:sz w:val="24"/>
        </w:rPr>
        <w:t>（中文表述）。</w:t>
      </w:r>
    </w:p>
    <w:p w:rsidR="002E2935" w:rsidRDefault="00105CF9">
      <w:pPr>
        <w:spacing w:line="360" w:lineRule="auto"/>
        <w:ind w:firstLineChars="200" w:firstLine="480"/>
        <w:rPr>
          <w:rFonts w:ascii="宋体" w:hAnsi="宋体"/>
          <w:sz w:val="24"/>
        </w:rPr>
      </w:pPr>
      <w:r>
        <w:rPr>
          <w:rFonts w:ascii="宋体" w:hAnsi="宋体" w:hint="eastAsia"/>
          <w:sz w:val="24"/>
        </w:rPr>
        <w:t>2.投标人已详细审查全部招标文件，包括修改文件（如有的话）和有关附件，将自行承担因对全部招标文件理解不正确或误解而产生的相应后果。</w:t>
      </w:r>
    </w:p>
    <w:p w:rsidR="002E2935" w:rsidRDefault="00105CF9">
      <w:pPr>
        <w:spacing w:line="360" w:lineRule="auto"/>
        <w:rPr>
          <w:rFonts w:ascii="宋体" w:hAnsi="宋体"/>
          <w:sz w:val="24"/>
        </w:rPr>
      </w:pPr>
      <w:r>
        <w:rPr>
          <w:rFonts w:ascii="宋体" w:hAnsi="宋体" w:hint="eastAsia"/>
          <w:sz w:val="24"/>
        </w:rPr>
        <w:t xml:space="preserve">    3.投标人保证遵守招标文件的全部规定，投标人所提交的材料中所含的信息均为真实、准确、完整，且不具有任何误导性。</w:t>
      </w:r>
    </w:p>
    <w:p w:rsidR="002E2935" w:rsidRDefault="00105CF9">
      <w:pPr>
        <w:spacing w:line="360" w:lineRule="auto"/>
        <w:rPr>
          <w:rFonts w:ascii="宋体" w:hAnsi="宋体"/>
          <w:sz w:val="24"/>
        </w:rPr>
      </w:pPr>
      <w:r>
        <w:rPr>
          <w:rFonts w:ascii="宋体" w:hAnsi="宋体" w:hint="eastAsia"/>
          <w:sz w:val="24"/>
        </w:rPr>
        <w:t xml:space="preserve">    4.投标人将按招标文件的规定履行合同责任和义务。</w:t>
      </w:r>
    </w:p>
    <w:p w:rsidR="002E2935" w:rsidRDefault="00105CF9">
      <w:pPr>
        <w:spacing w:line="360" w:lineRule="auto"/>
        <w:rPr>
          <w:rFonts w:ascii="宋体" w:hAnsi="宋体"/>
          <w:sz w:val="24"/>
        </w:rPr>
      </w:pPr>
      <w:r>
        <w:rPr>
          <w:rFonts w:ascii="宋体" w:hAnsi="宋体" w:hint="eastAsia"/>
          <w:sz w:val="24"/>
        </w:rPr>
        <w:t xml:space="preserve">    5.本投标文件自开标日起投标有效期为：在招标文件投标人须知前附表第3项所规定的期限内保持有效。</w:t>
      </w:r>
    </w:p>
    <w:p w:rsidR="002E2935" w:rsidRDefault="00105CF9">
      <w:pPr>
        <w:spacing w:line="360" w:lineRule="auto"/>
        <w:rPr>
          <w:rFonts w:ascii="宋体" w:hAnsi="宋体"/>
          <w:sz w:val="24"/>
        </w:rPr>
      </w:pPr>
      <w:r>
        <w:rPr>
          <w:rFonts w:ascii="宋体" w:hAnsi="宋体" w:hint="eastAsia"/>
          <w:sz w:val="24"/>
        </w:rPr>
        <w:t xml:space="preserve">    6.如果发生招标文件第二章投标人须知前附表2符合性要求第2条所述情况，则同意招标代理机构不予退还投标保证金。</w:t>
      </w:r>
    </w:p>
    <w:p w:rsidR="002E2935" w:rsidRDefault="00105CF9">
      <w:pPr>
        <w:spacing w:line="360" w:lineRule="auto"/>
        <w:ind w:firstLineChars="200" w:firstLine="480"/>
        <w:rPr>
          <w:rFonts w:ascii="宋体" w:hAnsi="宋体"/>
          <w:sz w:val="24"/>
        </w:rPr>
      </w:pPr>
      <w:r>
        <w:rPr>
          <w:rFonts w:ascii="宋体" w:hAnsi="宋体" w:hint="eastAsia"/>
          <w:sz w:val="24"/>
        </w:rPr>
        <w:t>7.投标人同意按照招标采购人要求提供与其投标有关的一切数据或资料，完全理解贵方不一定要接受最低的报价或收到的任何投标。</w:t>
      </w:r>
    </w:p>
    <w:p w:rsidR="002E2935" w:rsidRDefault="00105CF9">
      <w:pPr>
        <w:spacing w:line="360" w:lineRule="auto"/>
        <w:ind w:firstLineChars="200" w:firstLine="480"/>
        <w:rPr>
          <w:rFonts w:ascii="宋体" w:hAnsi="宋体"/>
          <w:sz w:val="24"/>
        </w:rPr>
      </w:pPr>
      <w:r>
        <w:rPr>
          <w:rFonts w:ascii="宋体" w:hAnsi="宋体" w:hint="eastAsia"/>
          <w:sz w:val="24"/>
        </w:rPr>
        <w:lastRenderedPageBreak/>
        <w:t>8. 与本投标有关的一切正式往来通讯请寄：</w:t>
      </w:r>
    </w:p>
    <w:p w:rsidR="002E2935" w:rsidRDefault="00105CF9">
      <w:pPr>
        <w:spacing w:line="360" w:lineRule="auto"/>
        <w:ind w:firstLineChars="300" w:firstLine="720"/>
        <w:rPr>
          <w:rFonts w:ascii="宋体" w:hAnsi="宋体"/>
          <w:sz w:val="24"/>
          <w:u w:val="single"/>
        </w:rPr>
      </w:pPr>
      <w:r>
        <w:rPr>
          <w:rFonts w:ascii="宋体" w:hAnsi="宋体" w:hint="eastAsia"/>
          <w:sz w:val="24"/>
        </w:rPr>
        <w:t>地址：     邮编：</w:t>
      </w:r>
    </w:p>
    <w:p w:rsidR="002E2935" w:rsidRDefault="00105CF9">
      <w:pPr>
        <w:spacing w:line="360" w:lineRule="auto"/>
        <w:rPr>
          <w:rFonts w:ascii="宋体" w:hAnsi="宋体"/>
          <w:sz w:val="24"/>
          <w:u w:val="single"/>
        </w:rPr>
      </w:pPr>
      <w:r>
        <w:rPr>
          <w:rFonts w:ascii="宋体" w:hAnsi="宋体" w:hint="eastAsia"/>
          <w:sz w:val="24"/>
        </w:rPr>
        <w:t xml:space="preserve">      电话：     传真：</w:t>
      </w:r>
    </w:p>
    <w:p w:rsidR="002E2935" w:rsidRDefault="00105CF9">
      <w:pPr>
        <w:spacing w:line="360" w:lineRule="auto"/>
        <w:ind w:firstLineChars="300" w:firstLine="720"/>
        <w:rPr>
          <w:rFonts w:ascii="宋体" w:hAnsi="宋体"/>
          <w:sz w:val="24"/>
          <w:u w:val="single"/>
        </w:rPr>
      </w:pPr>
      <w:r>
        <w:rPr>
          <w:rFonts w:ascii="宋体" w:hAnsi="宋体" w:hint="eastAsia"/>
          <w:sz w:val="24"/>
        </w:rPr>
        <w:t>投标人（全称并加盖公章）：</w:t>
      </w:r>
    </w:p>
    <w:p w:rsidR="002E2935" w:rsidRDefault="00105CF9">
      <w:pPr>
        <w:spacing w:line="360" w:lineRule="auto"/>
        <w:ind w:firstLineChars="250" w:firstLine="600"/>
        <w:rPr>
          <w:rFonts w:ascii="宋体" w:hAnsi="宋体"/>
          <w:sz w:val="24"/>
          <w:u w:val="single"/>
        </w:rPr>
      </w:pPr>
      <w:r>
        <w:rPr>
          <w:rFonts w:ascii="宋体" w:hAnsi="宋体" w:hint="eastAsia"/>
          <w:sz w:val="24"/>
        </w:rPr>
        <w:t xml:space="preserve"> 投标人代表签字：</w:t>
      </w:r>
    </w:p>
    <w:p w:rsidR="002E2935" w:rsidRDefault="00105CF9">
      <w:pPr>
        <w:spacing w:line="360" w:lineRule="auto"/>
        <w:rPr>
          <w:rFonts w:ascii="宋体" w:hAnsi="宋体"/>
          <w:sz w:val="24"/>
        </w:rPr>
      </w:pPr>
      <w:r>
        <w:rPr>
          <w:rFonts w:ascii="宋体" w:hAnsi="宋体" w:hint="eastAsia"/>
          <w:sz w:val="24"/>
        </w:rPr>
        <w:t xml:space="preserve">      日  期：  年  月  日</w:t>
      </w:r>
    </w:p>
    <w:p w:rsidR="002E2935" w:rsidRDefault="00105CF9">
      <w:pPr>
        <w:pStyle w:val="32"/>
        <w:pageBreakBefore/>
        <w:spacing w:line="360" w:lineRule="auto"/>
        <w:jc w:val="center"/>
        <w:outlineLvl w:val="1"/>
        <w:rPr>
          <w:rFonts w:hAnsi="宋体" w:hint="default"/>
          <w:b/>
          <w:sz w:val="30"/>
          <w:szCs w:val="30"/>
        </w:rPr>
      </w:pPr>
      <w:bookmarkStart w:id="466" w:name="_Toc319593699"/>
      <w:bookmarkStart w:id="467" w:name="_Toc477789269"/>
      <w:bookmarkStart w:id="468" w:name="_Toc316289921"/>
      <w:bookmarkStart w:id="469" w:name="_Toc495616217"/>
      <w:bookmarkStart w:id="470" w:name="_Toc320691952"/>
      <w:bookmarkStart w:id="471" w:name="_Toc104580765"/>
      <w:r>
        <w:rPr>
          <w:rFonts w:hAnsi="宋体"/>
          <w:b/>
          <w:sz w:val="30"/>
          <w:szCs w:val="30"/>
        </w:rPr>
        <w:lastRenderedPageBreak/>
        <w:t>开标一览表</w:t>
      </w:r>
      <w:bookmarkEnd w:id="462"/>
      <w:bookmarkEnd w:id="463"/>
      <w:bookmarkEnd w:id="464"/>
      <w:bookmarkEnd w:id="465"/>
      <w:bookmarkEnd w:id="466"/>
      <w:bookmarkEnd w:id="467"/>
      <w:bookmarkEnd w:id="468"/>
      <w:bookmarkEnd w:id="469"/>
      <w:bookmarkEnd w:id="470"/>
      <w:bookmarkEnd w:id="471"/>
    </w:p>
    <w:p w:rsidR="002E2935" w:rsidRDefault="00105CF9">
      <w:pPr>
        <w:spacing w:line="360" w:lineRule="auto"/>
        <w:rPr>
          <w:rFonts w:ascii="宋体" w:hAnsi="宋体"/>
          <w:sz w:val="24"/>
        </w:rPr>
      </w:pPr>
      <w:r>
        <w:rPr>
          <w:rFonts w:ascii="宋体" w:hAnsi="宋体" w:hint="eastAsia"/>
          <w:sz w:val="24"/>
        </w:rPr>
        <w:t>投标人名称（加盖公章）：             项目编号∶               货币单位：元</w:t>
      </w:r>
    </w:p>
    <w:tbl>
      <w:tblPr>
        <w:tblpPr w:leftFromText="180" w:rightFromText="180" w:vertAnchor="text" w:horzAnchor="margin" w:tblpXSpec="center" w:tblpY="38"/>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985"/>
        <w:gridCol w:w="1275"/>
        <w:gridCol w:w="1548"/>
      </w:tblGrid>
      <w:tr w:rsidR="007F527A" w:rsidTr="008F05F8">
        <w:trPr>
          <w:cantSplit/>
          <w:trHeight w:val="598"/>
        </w:trPr>
        <w:tc>
          <w:tcPr>
            <w:tcW w:w="2802"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380" w:lineRule="exact"/>
              <w:jc w:val="center"/>
              <w:rPr>
                <w:rFonts w:ascii="宋体" w:hAnsi="宋体"/>
                <w:sz w:val="24"/>
              </w:rPr>
            </w:pPr>
            <w:r>
              <w:rPr>
                <w:rFonts w:ascii="宋体" w:hAnsi="宋体" w:hint="eastAsia"/>
                <w:sz w:val="24"/>
              </w:rPr>
              <w:t>项目名称</w:t>
            </w:r>
          </w:p>
        </w:tc>
        <w:tc>
          <w:tcPr>
            <w:tcW w:w="1417"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380" w:lineRule="exact"/>
              <w:jc w:val="center"/>
              <w:rPr>
                <w:rFonts w:ascii="宋体" w:hAnsi="宋体"/>
                <w:sz w:val="24"/>
              </w:rPr>
            </w:pPr>
            <w:r w:rsidRPr="007F527A">
              <w:rPr>
                <w:rFonts w:ascii="宋体" w:hAnsi="宋体" w:hint="eastAsia"/>
                <w:sz w:val="24"/>
              </w:rPr>
              <w:t>年承包报价</w:t>
            </w:r>
          </w:p>
        </w:tc>
        <w:tc>
          <w:tcPr>
            <w:tcW w:w="1985" w:type="dxa"/>
            <w:tcBorders>
              <w:top w:val="single" w:sz="4" w:space="0" w:color="auto"/>
              <w:left w:val="single" w:sz="4" w:space="0" w:color="auto"/>
              <w:bottom w:val="single" w:sz="4" w:space="0" w:color="auto"/>
              <w:right w:val="single" w:sz="4" w:space="0" w:color="auto"/>
            </w:tcBorders>
            <w:vAlign w:val="center"/>
          </w:tcPr>
          <w:p w:rsidR="008F05F8" w:rsidRDefault="007F527A" w:rsidP="007F527A">
            <w:pPr>
              <w:spacing w:line="380" w:lineRule="exact"/>
              <w:jc w:val="center"/>
              <w:rPr>
                <w:rFonts w:ascii="宋体" w:hAnsi="宋体"/>
                <w:sz w:val="24"/>
              </w:rPr>
            </w:pPr>
            <w:r w:rsidRPr="007F527A">
              <w:rPr>
                <w:rFonts w:ascii="宋体" w:hAnsi="宋体" w:hint="eastAsia"/>
                <w:sz w:val="24"/>
              </w:rPr>
              <w:t>三年总报价</w:t>
            </w:r>
          </w:p>
          <w:p w:rsidR="007F527A" w:rsidRDefault="007F527A" w:rsidP="007F527A">
            <w:pPr>
              <w:spacing w:line="380" w:lineRule="exact"/>
              <w:jc w:val="center"/>
              <w:rPr>
                <w:rFonts w:ascii="宋体" w:hAnsi="宋体"/>
                <w:sz w:val="24"/>
              </w:rPr>
            </w:pPr>
            <w:r w:rsidRPr="007F527A">
              <w:rPr>
                <w:rFonts w:ascii="宋体" w:hAnsi="宋体" w:hint="eastAsia"/>
                <w:sz w:val="24"/>
              </w:rPr>
              <w:t>(合计)</w:t>
            </w:r>
          </w:p>
        </w:tc>
        <w:tc>
          <w:tcPr>
            <w:tcW w:w="1275"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380" w:lineRule="exact"/>
              <w:jc w:val="center"/>
              <w:rPr>
                <w:rFonts w:ascii="宋体" w:hAnsi="宋体"/>
                <w:sz w:val="24"/>
              </w:rPr>
            </w:pPr>
            <w:r w:rsidRPr="007F527A">
              <w:rPr>
                <w:rFonts w:ascii="宋体" w:hAnsi="宋体" w:hint="eastAsia"/>
                <w:sz w:val="24"/>
              </w:rPr>
              <w:t>经营权承包期限</w:t>
            </w:r>
          </w:p>
        </w:tc>
        <w:tc>
          <w:tcPr>
            <w:tcW w:w="1548"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380" w:lineRule="exact"/>
              <w:jc w:val="center"/>
              <w:rPr>
                <w:rFonts w:ascii="宋体" w:hAnsi="宋体"/>
                <w:sz w:val="24"/>
              </w:rPr>
            </w:pPr>
            <w:r>
              <w:rPr>
                <w:rFonts w:ascii="宋体" w:hAnsi="宋体" w:hint="eastAsia"/>
                <w:sz w:val="24"/>
              </w:rPr>
              <w:t>投标保证金</w:t>
            </w:r>
          </w:p>
        </w:tc>
      </w:tr>
      <w:tr w:rsidR="007F527A" w:rsidTr="008F05F8">
        <w:trPr>
          <w:cantSplit/>
          <w:trHeight w:val="930"/>
        </w:trPr>
        <w:tc>
          <w:tcPr>
            <w:tcW w:w="2802" w:type="dxa"/>
            <w:tcBorders>
              <w:top w:val="single" w:sz="4" w:space="0" w:color="auto"/>
              <w:left w:val="single" w:sz="4" w:space="0" w:color="auto"/>
              <w:right w:val="single" w:sz="4" w:space="0" w:color="auto"/>
            </w:tcBorders>
            <w:vAlign w:val="center"/>
          </w:tcPr>
          <w:p w:rsidR="007F527A" w:rsidRDefault="007F527A" w:rsidP="007F527A">
            <w:pPr>
              <w:tabs>
                <w:tab w:val="left" w:pos="5334"/>
                <w:tab w:val="left" w:pos="9654"/>
              </w:tabs>
              <w:spacing w:line="300" w:lineRule="auto"/>
              <w:jc w:val="center"/>
              <w:rPr>
                <w:rFonts w:ascii="宋体" w:hAnsi="宋体"/>
                <w:sz w:val="24"/>
              </w:rPr>
            </w:pPr>
          </w:p>
        </w:tc>
        <w:tc>
          <w:tcPr>
            <w:tcW w:w="1417" w:type="dxa"/>
            <w:tcBorders>
              <w:top w:val="single" w:sz="4" w:space="0" w:color="auto"/>
              <w:left w:val="single" w:sz="4" w:space="0" w:color="auto"/>
              <w:right w:val="single" w:sz="4" w:space="0" w:color="auto"/>
            </w:tcBorders>
            <w:vAlign w:val="center"/>
          </w:tcPr>
          <w:p w:rsidR="007F527A" w:rsidRDefault="007F527A" w:rsidP="007F527A">
            <w:pPr>
              <w:tabs>
                <w:tab w:val="left" w:pos="5334"/>
                <w:tab w:val="left" w:pos="9654"/>
              </w:tabs>
              <w:spacing w:line="300" w:lineRule="auto"/>
              <w:jc w:val="center"/>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tabs>
                <w:tab w:val="left" w:pos="5334"/>
                <w:tab w:val="left" w:pos="9654"/>
              </w:tabs>
              <w:spacing w:line="300" w:lineRule="auto"/>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500" w:lineRule="exact"/>
              <w:jc w:val="center"/>
              <w:rPr>
                <w:rFonts w:ascii="宋体" w:hAnsi="宋体"/>
                <w:color w:val="000000"/>
                <w:sz w:val="24"/>
              </w:rPr>
            </w:pPr>
            <w:r>
              <w:rPr>
                <w:rFonts w:ascii="宋体" w:hAnsi="宋体" w:hint="eastAsia"/>
                <w:sz w:val="21"/>
                <w:szCs w:val="21"/>
              </w:rPr>
              <w:t>三年</w:t>
            </w:r>
          </w:p>
        </w:tc>
        <w:tc>
          <w:tcPr>
            <w:tcW w:w="1548"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500" w:lineRule="exact"/>
              <w:jc w:val="center"/>
              <w:rPr>
                <w:rFonts w:ascii="宋体" w:hAnsi="宋体"/>
                <w:color w:val="000000"/>
                <w:sz w:val="24"/>
              </w:rPr>
            </w:pPr>
          </w:p>
        </w:tc>
      </w:tr>
      <w:tr w:rsidR="002E2935" w:rsidTr="007F527A">
        <w:trPr>
          <w:cantSplit/>
          <w:trHeight w:val="689"/>
        </w:trPr>
        <w:tc>
          <w:tcPr>
            <w:tcW w:w="9027" w:type="dxa"/>
            <w:gridSpan w:val="5"/>
            <w:tcBorders>
              <w:top w:val="single" w:sz="4" w:space="0" w:color="auto"/>
              <w:left w:val="single" w:sz="4" w:space="0" w:color="auto"/>
              <w:right w:val="single" w:sz="4" w:space="0" w:color="auto"/>
            </w:tcBorders>
            <w:vAlign w:val="center"/>
          </w:tcPr>
          <w:p w:rsidR="002E2935" w:rsidRDefault="007F527A" w:rsidP="007F527A">
            <w:pPr>
              <w:spacing w:line="500" w:lineRule="exact"/>
              <w:rPr>
                <w:rFonts w:ascii="宋体" w:hAnsi="宋体"/>
                <w:color w:val="000000"/>
                <w:sz w:val="24"/>
              </w:rPr>
            </w:pPr>
            <w:r>
              <w:rPr>
                <w:rFonts w:ascii="宋体" w:hAnsi="宋体" w:hint="eastAsia"/>
                <w:sz w:val="24"/>
              </w:rPr>
              <w:t>投标三年总报价</w:t>
            </w:r>
            <w:r w:rsidR="00105CF9">
              <w:rPr>
                <w:rFonts w:ascii="宋体" w:hAnsi="宋体" w:hint="eastAsia"/>
                <w:sz w:val="24"/>
              </w:rPr>
              <w:t xml:space="preserve">：（大写）                                   </w:t>
            </w:r>
          </w:p>
        </w:tc>
      </w:tr>
    </w:tbl>
    <w:p w:rsidR="002E2935" w:rsidRDefault="002E2935">
      <w:pPr>
        <w:spacing w:line="360" w:lineRule="auto"/>
        <w:ind w:leftChars="-1" w:left="-3" w:firstLineChars="300" w:firstLine="720"/>
        <w:rPr>
          <w:rFonts w:ascii="宋体" w:hAnsi="宋体"/>
          <w:sz w:val="24"/>
        </w:rPr>
      </w:pPr>
    </w:p>
    <w:p w:rsidR="002E2935" w:rsidRDefault="00105CF9">
      <w:pPr>
        <w:tabs>
          <w:tab w:val="left" w:pos="13000"/>
        </w:tabs>
        <w:spacing w:line="360" w:lineRule="auto"/>
        <w:rPr>
          <w:rFonts w:ascii="宋体" w:hAnsi="宋体"/>
          <w:sz w:val="24"/>
        </w:rPr>
      </w:pPr>
      <w:r>
        <w:rPr>
          <w:rFonts w:ascii="宋体" w:hAnsi="宋体" w:hint="eastAsia"/>
          <w:sz w:val="24"/>
        </w:rPr>
        <w:t xml:space="preserve"> 投标人代表签字</w:t>
      </w:r>
      <w:r>
        <w:rPr>
          <w:rFonts w:ascii="宋体" w:hAnsi="宋体" w:hint="eastAsia"/>
          <w:sz w:val="24"/>
          <w:u w:val="single"/>
        </w:rPr>
        <w:t xml:space="preserve">：               </w:t>
      </w:r>
    </w:p>
    <w:p w:rsidR="002E2935" w:rsidRDefault="00105CF9">
      <w:pPr>
        <w:spacing w:line="360" w:lineRule="auto"/>
        <w:ind w:firstLineChars="50" w:firstLine="120"/>
        <w:rPr>
          <w:rFonts w:ascii="宋体" w:hAnsi="宋体"/>
          <w:sz w:val="24"/>
          <w:u w:val="single"/>
        </w:rPr>
      </w:pPr>
      <w:r>
        <w:rPr>
          <w:rFonts w:ascii="宋体" w:hAnsi="宋体" w:hint="eastAsia"/>
          <w:sz w:val="24"/>
        </w:rPr>
        <w:t>日期：  年  月  日</w:t>
      </w:r>
    </w:p>
    <w:p w:rsidR="002E2935" w:rsidRDefault="002E2935">
      <w:pPr>
        <w:spacing w:line="360" w:lineRule="auto"/>
        <w:rPr>
          <w:rFonts w:ascii="宋体" w:hAnsi="宋体"/>
          <w:sz w:val="24"/>
          <w:u w:val="single"/>
        </w:rPr>
      </w:pPr>
    </w:p>
    <w:p w:rsidR="002E2935" w:rsidRDefault="002E2935">
      <w:pPr>
        <w:spacing w:line="360" w:lineRule="auto"/>
        <w:rPr>
          <w:rFonts w:ascii="宋体" w:hAnsi="宋体"/>
          <w:sz w:val="24"/>
          <w:u w:val="single"/>
        </w:rPr>
      </w:pPr>
    </w:p>
    <w:p w:rsidR="002E2935" w:rsidRDefault="002E2935">
      <w:pPr>
        <w:spacing w:line="360" w:lineRule="auto"/>
        <w:rPr>
          <w:rFonts w:ascii="宋体" w:hAnsi="宋体"/>
          <w:sz w:val="24"/>
          <w:u w:val="single"/>
        </w:rPr>
      </w:pPr>
    </w:p>
    <w:p w:rsidR="002E2935" w:rsidRDefault="002E2935">
      <w:pPr>
        <w:spacing w:line="360" w:lineRule="auto"/>
        <w:rPr>
          <w:rFonts w:ascii="宋体" w:hAnsi="宋体"/>
          <w:sz w:val="24"/>
          <w:u w:val="single"/>
        </w:rPr>
      </w:pPr>
    </w:p>
    <w:p w:rsidR="002E2935" w:rsidRDefault="002E2935">
      <w:pPr>
        <w:pageBreakBefore/>
        <w:spacing w:line="360" w:lineRule="auto"/>
        <w:jc w:val="center"/>
        <w:rPr>
          <w:rFonts w:ascii="宋体" w:hAnsi="宋体"/>
          <w:b/>
          <w:szCs w:val="28"/>
        </w:rPr>
        <w:sectPr w:rsidR="002E2935">
          <w:pgSz w:w="11907" w:h="16840"/>
          <w:pgMar w:top="1418" w:right="1275" w:bottom="1418" w:left="1440" w:header="851" w:footer="992" w:gutter="0"/>
          <w:cols w:space="720"/>
        </w:sectPr>
      </w:pPr>
    </w:p>
    <w:p w:rsidR="002E2935" w:rsidRDefault="00105CF9">
      <w:pPr>
        <w:pStyle w:val="2"/>
        <w:spacing w:line="320" w:lineRule="exact"/>
        <w:jc w:val="center"/>
        <w:rPr>
          <w:rFonts w:ascii="宋体" w:eastAsia="宋体" w:hAnsi="宋体"/>
          <w:bCs w:val="0"/>
          <w:sz w:val="30"/>
          <w:szCs w:val="30"/>
        </w:rPr>
      </w:pPr>
      <w:bookmarkStart w:id="472" w:name="_Toc344124545"/>
      <w:bookmarkStart w:id="473" w:name="_Toc45634461"/>
      <w:bookmarkStart w:id="474" w:name="_Toc495616219"/>
      <w:bookmarkStart w:id="475" w:name="_Toc477789271"/>
      <w:bookmarkStart w:id="476" w:name="_Toc104580766"/>
      <w:r>
        <w:rPr>
          <w:rFonts w:ascii="宋体" w:eastAsia="宋体" w:hAnsi="宋体" w:hint="eastAsia"/>
          <w:bCs w:val="0"/>
          <w:sz w:val="30"/>
          <w:szCs w:val="30"/>
        </w:rPr>
        <w:lastRenderedPageBreak/>
        <w:t>技术规格和商务偏离表</w:t>
      </w:r>
      <w:bookmarkEnd w:id="472"/>
      <w:bookmarkEnd w:id="473"/>
      <w:bookmarkEnd w:id="474"/>
      <w:bookmarkEnd w:id="475"/>
      <w:bookmarkEnd w:id="476"/>
    </w:p>
    <w:p w:rsidR="002E2935" w:rsidRDefault="00105CF9">
      <w:pPr>
        <w:pStyle w:val="32"/>
        <w:spacing w:line="360" w:lineRule="auto"/>
        <w:outlineLvl w:val="9"/>
        <w:rPr>
          <w:rFonts w:hAnsi="宋体" w:hint="default"/>
          <w:sz w:val="24"/>
        </w:rPr>
      </w:pPr>
      <w:bookmarkStart w:id="477" w:name="_Toc445994922"/>
      <w:bookmarkStart w:id="478" w:name="_Toc44401313"/>
      <w:bookmarkStart w:id="479" w:name="_Toc491088143"/>
      <w:bookmarkStart w:id="480" w:name="_Toc441683005"/>
      <w:bookmarkStart w:id="481" w:name="_Toc498036377"/>
      <w:bookmarkStart w:id="482" w:name="_Toc65253233"/>
      <w:bookmarkStart w:id="483" w:name="_Toc392753085"/>
      <w:bookmarkStart w:id="484" w:name="_Toc409687311"/>
      <w:bookmarkStart w:id="485" w:name="_Toc362342418"/>
      <w:bookmarkStart w:id="486" w:name="_Toc68099154"/>
      <w:bookmarkStart w:id="487" w:name="_Toc491250311"/>
      <w:bookmarkStart w:id="488" w:name="_Toc441671670"/>
      <w:bookmarkStart w:id="489" w:name="_Toc98400027"/>
      <w:bookmarkStart w:id="490" w:name="_Toc495616220"/>
      <w:bookmarkStart w:id="491" w:name="_Toc446398386"/>
      <w:bookmarkStart w:id="492" w:name="_Toc68083745"/>
      <w:bookmarkStart w:id="493" w:name="_Toc489598064"/>
      <w:bookmarkStart w:id="494" w:name="_Toc419274981"/>
      <w:bookmarkStart w:id="495" w:name="_Toc402345714"/>
      <w:bookmarkStart w:id="496" w:name="_Toc404001987"/>
      <w:bookmarkStart w:id="497" w:name="_Toc441682935"/>
      <w:bookmarkStart w:id="498" w:name="_Toc386621851"/>
      <w:bookmarkStart w:id="499" w:name="_Toc488676136"/>
      <w:bookmarkStart w:id="500" w:name="_Toc64973067"/>
      <w:bookmarkStart w:id="501" w:name="_Toc422234517"/>
      <w:bookmarkStart w:id="502" w:name="_Toc64726266"/>
      <w:bookmarkStart w:id="503" w:name="_Toc489546312"/>
      <w:bookmarkStart w:id="504" w:name="_Toc62485933"/>
      <w:bookmarkStart w:id="505" w:name="_Toc441664805"/>
      <w:bookmarkStart w:id="506" w:name="_Toc532292156"/>
      <w:bookmarkStart w:id="507" w:name="_Toc532292547"/>
      <w:bookmarkStart w:id="508" w:name="_Toc49161745"/>
      <w:bookmarkStart w:id="509" w:name="_Toc449431881"/>
      <w:bookmarkStart w:id="510" w:name="_Toc101792496"/>
      <w:bookmarkStart w:id="511" w:name="_Toc101797952"/>
      <w:bookmarkStart w:id="512" w:name="_Toc104580767"/>
      <w:r>
        <w:rPr>
          <w:rFonts w:hAnsi="宋体"/>
          <w:sz w:val="24"/>
        </w:rPr>
        <w:t>投标人名称(全称并加盖公章)：                                                    项目编号∶</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hAnsi="宋体"/>
          <w:sz w:val="24"/>
        </w:rPr>
        <w:tab/>
      </w: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417"/>
        <w:gridCol w:w="5245"/>
        <w:gridCol w:w="4678"/>
        <w:gridCol w:w="1417"/>
        <w:gridCol w:w="1276"/>
      </w:tblGrid>
      <w:tr w:rsidR="002E2935" w:rsidTr="00CA7860">
        <w:trPr>
          <w:trHeight w:val="360"/>
        </w:trPr>
        <w:tc>
          <w:tcPr>
            <w:tcW w:w="7628" w:type="dxa"/>
            <w:gridSpan w:val="3"/>
            <w:vAlign w:val="center"/>
          </w:tcPr>
          <w:p w:rsidR="002E2935" w:rsidRDefault="00105CF9">
            <w:pPr>
              <w:spacing w:line="380" w:lineRule="exact"/>
              <w:jc w:val="center"/>
              <w:rPr>
                <w:rFonts w:ascii="宋体" w:hAnsi="宋体"/>
                <w:sz w:val="24"/>
              </w:rPr>
            </w:pPr>
            <w:r>
              <w:rPr>
                <w:rFonts w:ascii="宋体" w:hAnsi="宋体" w:hint="eastAsia"/>
                <w:sz w:val="24"/>
              </w:rPr>
              <w:t>招标要求</w:t>
            </w:r>
          </w:p>
        </w:tc>
        <w:tc>
          <w:tcPr>
            <w:tcW w:w="7371" w:type="dxa"/>
            <w:gridSpan w:val="3"/>
            <w:vAlign w:val="center"/>
          </w:tcPr>
          <w:p w:rsidR="002E2935" w:rsidRDefault="00105CF9">
            <w:pPr>
              <w:spacing w:line="380" w:lineRule="exact"/>
              <w:jc w:val="center"/>
              <w:rPr>
                <w:rFonts w:ascii="宋体" w:hAnsi="宋体"/>
                <w:sz w:val="24"/>
              </w:rPr>
            </w:pPr>
            <w:r>
              <w:rPr>
                <w:rFonts w:ascii="宋体" w:hAnsi="宋体" w:hint="eastAsia"/>
                <w:sz w:val="24"/>
              </w:rPr>
              <w:t>投标响应</w:t>
            </w:r>
          </w:p>
        </w:tc>
      </w:tr>
      <w:tr w:rsidR="002E2935" w:rsidTr="00CA7860">
        <w:trPr>
          <w:trHeight w:val="677"/>
        </w:trPr>
        <w:tc>
          <w:tcPr>
            <w:tcW w:w="966" w:type="dxa"/>
            <w:vAlign w:val="center"/>
          </w:tcPr>
          <w:p w:rsidR="002E2935" w:rsidRDefault="00105CF9">
            <w:pPr>
              <w:spacing w:line="380" w:lineRule="exact"/>
              <w:jc w:val="center"/>
              <w:rPr>
                <w:rFonts w:ascii="宋体" w:hAnsi="宋体"/>
                <w:sz w:val="24"/>
              </w:rPr>
            </w:pPr>
            <w:r>
              <w:rPr>
                <w:rFonts w:ascii="宋体" w:hAnsi="宋体" w:hint="eastAsia"/>
                <w:sz w:val="24"/>
              </w:rPr>
              <w:t>条目号</w:t>
            </w:r>
          </w:p>
        </w:tc>
        <w:tc>
          <w:tcPr>
            <w:tcW w:w="1417" w:type="dxa"/>
            <w:vAlign w:val="center"/>
          </w:tcPr>
          <w:p w:rsidR="002E2935" w:rsidRDefault="00105CF9">
            <w:pPr>
              <w:spacing w:line="380" w:lineRule="exact"/>
              <w:jc w:val="center"/>
              <w:rPr>
                <w:rFonts w:ascii="宋体" w:hAnsi="宋体"/>
                <w:sz w:val="24"/>
              </w:rPr>
            </w:pPr>
            <w:r>
              <w:rPr>
                <w:rFonts w:ascii="宋体" w:hAnsi="宋体" w:hint="eastAsia"/>
                <w:sz w:val="24"/>
              </w:rPr>
              <w:t>服务细项</w:t>
            </w:r>
          </w:p>
        </w:tc>
        <w:tc>
          <w:tcPr>
            <w:tcW w:w="5245" w:type="dxa"/>
            <w:vAlign w:val="center"/>
          </w:tcPr>
          <w:p w:rsidR="002E2935" w:rsidRDefault="00105CF9">
            <w:pPr>
              <w:spacing w:line="380" w:lineRule="exact"/>
              <w:jc w:val="center"/>
              <w:rPr>
                <w:rFonts w:ascii="宋体" w:hAnsi="宋体"/>
                <w:sz w:val="24"/>
              </w:rPr>
            </w:pPr>
            <w:r>
              <w:rPr>
                <w:rFonts w:ascii="宋体" w:hAnsi="宋体" w:hint="eastAsia"/>
                <w:sz w:val="24"/>
              </w:rPr>
              <w:t>招标文件要求</w:t>
            </w:r>
          </w:p>
        </w:tc>
        <w:tc>
          <w:tcPr>
            <w:tcW w:w="4678" w:type="dxa"/>
            <w:vAlign w:val="center"/>
          </w:tcPr>
          <w:p w:rsidR="002E2935" w:rsidRDefault="00105CF9">
            <w:pPr>
              <w:spacing w:line="380" w:lineRule="exact"/>
              <w:jc w:val="center"/>
              <w:rPr>
                <w:rFonts w:ascii="宋体" w:hAnsi="宋体"/>
                <w:sz w:val="24"/>
              </w:rPr>
            </w:pPr>
            <w:r>
              <w:rPr>
                <w:rFonts w:ascii="宋体" w:hAnsi="宋体" w:hint="eastAsia"/>
                <w:sz w:val="24"/>
              </w:rPr>
              <w:t>投标响应情况</w:t>
            </w:r>
          </w:p>
        </w:tc>
        <w:tc>
          <w:tcPr>
            <w:tcW w:w="1417" w:type="dxa"/>
            <w:vAlign w:val="center"/>
          </w:tcPr>
          <w:p w:rsidR="002E2935" w:rsidRDefault="00105CF9">
            <w:pPr>
              <w:spacing w:line="380" w:lineRule="exact"/>
              <w:jc w:val="center"/>
              <w:rPr>
                <w:rFonts w:ascii="宋体" w:hAnsi="宋体"/>
                <w:sz w:val="24"/>
              </w:rPr>
            </w:pPr>
            <w:r>
              <w:rPr>
                <w:rFonts w:ascii="宋体" w:hAnsi="宋体" w:hint="eastAsia"/>
                <w:sz w:val="24"/>
              </w:rPr>
              <w:t>投标响应对应的页码</w:t>
            </w:r>
          </w:p>
        </w:tc>
        <w:tc>
          <w:tcPr>
            <w:tcW w:w="1276" w:type="dxa"/>
            <w:vAlign w:val="center"/>
          </w:tcPr>
          <w:p w:rsidR="002E2935" w:rsidRDefault="00105CF9">
            <w:pPr>
              <w:spacing w:line="380" w:lineRule="exact"/>
              <w:jc w:val="center"/>
              <w:rPr>
                <w:rFonts w:ascii="宋体" w:hAnsi="宋体"/>
                <w:sz w:val="24"/>
              </w:rPr>
            </w:pPr>
            <w:r>
              <w:rPr>
                <w:rFonts w:ascii="宋体" w:hAnsi="宋体" w:hint="eastAsia"/>
                <w:sz w:val="24"/>
              </w:rPr>
              <w:t>偏离说明</w:t>
            </w:r>
          </w:p>
        </w:tc>
      </w:tr>
      <w:tr w:rsidR="002E2935" w:rsidTr="00CA7860">
        <w:trPr>
          <w:trHeight w:val="507"/>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spacing w:line="360" w:lineRule="auto"/>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179"/>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ind w:firstLineChars="200" w:firstLine="480"/>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bl>
    <w:p w:rsidR="002E2935" w:rsidRDefault="00105CF9">
      <w:pPr>
        <w:spacing w:line="360" w:lineRule="auto"/>
        <w:rPr>
          <w:rFonts w:ascii="宋体" w:hAnsi="宋体"/>
          <w:sz w:val="24"/>
        </w:rPr>
      </w:pPr>
      <w:r>
        <w:rPr>
          <w:rFonts w:ascii="宋体" w:hAnsi="宋体" w:hint="eastAsia"/>
          <w:sz w:val="24"/>
        </w:rPr>
        <w:t>注：1、</w:t>
      </w:r>
      <w:r>
        <w:rPr>
          <w:rFonts w:ascii="宋体" w:hAnsi="宋体" w:cs="仿宋_GB2312" w:hint="eastAsia"/>
          <w:b/>
          <w:sz w:val="24"/>
        </w:rPr>
        <w:t>本表仅作为投标人制作《技术规格和商务偏离表》格式的参考</w:t>
      </w:r>
    </w:p>
    <w:p w:rsidR="002E2935" w:rsidRDefault="00105CF9">
      <w:pPr>
        <w:spacing w:line="360" w:lineRule="auto"/>
        <w:ind w:firstLineChars="150" w:firstLine="360"/>
        <w:rPr>
          <w:rFonts w:ascii="宋体" w:hAnsi="宋体"/>
          <w:sz w:val="24"/>
        </w:rPr>
      </w:pPr>
      <w:r>
        <w:rPr>
          <w:rFonts w:ascii="宋体" w:hAnsi="宋体" w:hint="eastAsia"/>
          <w:sz w:val="24"/>
        </w:rPr>
        <w:t>2、投标人根据招标要求逐条说明投标响应情况，否则将认为投标人接受招标文件的要求。投标人存在弄虚作假行为的，将承担相应的法律责任。</w:t>
      </w:r>
    </w:p>
    <w:p w:rsidR="002E2935" w:rsidRDefault="00105CF9">
      <w:pPr>
        <w:spacing w:line="360" w:lineRule="auto"/>
        <w:rPr>
          <w:rFonts w:ascii="宋体" w:hAnsi="宋体"/>
          <w:sz w:val="24"/>
          <w:u w:val="single"/>
        </w:rPr>
      </w:pPr>
      <w:r>
        <w:rPr>
          <w:rFonts w:ascii="宋体" w:hAnsi="宋体" w:hint="eastAsia"/>
          <w:sz w:val="24"/>
        </w:rPr>
        <w:t xml:space="preserve">投标人代表签字： </w:t>
      </w:r>
    </w:p>
    <w:p w:rsidR="002E2935" w:rsidRDefault="00105CF9">
      <w:pPr>
        <w:rPr>
          <w:rFonts w:ascii="宋体" w:hAnsi="宋体"/>
          <w:sz w:val="24"/>
        </w:rPr>
      </w:pPr>
      <w:r>
        <w:rPr>
          <w:rFonts w:ascii="宋体" w:hAnsi="宋体" w:hint="eastAsia"/>
          <w:sz w:val="24"/>
        </w:rPr>
        <w:t>日期：  年  月  日</w:t>
      </w:r>
    </w:p>
    <w:p w:rsidR="002E2935" w:rsidRDefault="002E2935">
      <w:pPr>
        <w:spacing w:line="380" w:lineRule="exact"/>
        <w:rPr>
          <w:rFonts w:ascii="仿宋" w:eastAsia="仿宋" w:hAnsi="仿宋" w:cs="Arial"/>
          <w:sz w:val="24"/>
          <w:u w:val="single"/>
        </w:rPr>
        <w:sectPr w:rsidR="002E2935">
          <w:pgSz w:w="16840" w:h="11907" w:orient="landscape"/>
          <w:pgMar w:top="1440" w:right="1418" w:bottom="1287" w:left="1418" w:header="851" w:footer="992" w:gutter="0"/>
          <w:cols w:space="720"/>
          <w:docGrid w:linePitch="381" w:charSpace="-2"/>
        </w:sectPr>
      </w:pPr>
    </w:p>
    <w:p w:rsidR="002E2935" w:rsidRDefault="0072441F">
      <w:pPr>
        <w:pStyle w:val="2"/>
        <w:spacing w:line="320" w:lineRule="exact"/>
        <w:jc w:val="center"/>
        <w:rPr>
          <w:rFonts w:ascii="宋体" w:eastAsia="宋体" w:hAnsi="宋体"/>
          <w:bCs w:val="0"/>
          <w:sz w:val="30"/>
          <w:szCs w:val="30"/>
        </w:rPr>
      </w:pPr>
      <w:bookmarkStart w:id="513" w:name="_Toc495616221"/>
      <w:bookmarkStart w:id="514" w:name="_Toc104580768"/>
      <w:bookmarkStart w:id="515" w:name="_Toc343869200"/>
      <w:bookmarkStart w:id="516" w:name="_Toc344124546"/>
      <w:bookmarkStart w:id="517" w:name="_Toc477789272"/>
      <w:r w:rsidRPr="0072441F">
        <w:rPr>
          <w:rFonts w:ascii="宋体" w:eastAsia="宋体" w:hAnsi="宋体" w:hint="eastAsia"/>
          <w:bCs w:val="0"/>
          <w:sz w:val="30"/>
          <w:szCs w:val="30"/>
        </w:rPr>
        <w:lastRenderedPageBreak/>
        <w:t>经营</w:t>
      </w:r>
      <w:r w:rsidR="00105CF9">
        <w:rPr>
          <w:rFonts w:ascii="宋体" w:eastAsia="宋体" w:hAnsi="宋体" w:hint="eastAsia"/>
          <w:bCs w:val="0"/>
          <w:sz w:val="30"/>
          <w:szCs w:val="30"/>
        </w:rPr>
        <w:t>方案</w:t>
      </w:r>
      <w:bookmarkEnd w:id="513"/>
      <w:bookmarkEnd w:id="514"/>
    </w:p>
    <w:p w:rsidR="002E2935" w:rsidRDefault="00105CF9">
      <w:pPr>
        <w:tabs>
          <w:tab w:val="left" w:pos="6295"/>
        </w:tabs>
        <w:spacing w:line="360" w:lineRule="auto"/>
        <w:rPr>
          <w:rFonts w:ascii="宋体" w:hAnsi="宋体" w:cs="仿宋_GB2312"/>
          <w:sz w:val="24"/>
          <w:u w:val="single"/>
        </w:rPr>
      </w:pPr>
      <w:r>
        <w:rPr>
          <w:rFonts w:ascii="宋体" w:hAnsi="宋体" w:cs="仿宋_GB2312" w:hint="eastAsia"/>
          <w:sz w:val="24"/>
        </w:rPr>
        <w:t>致：</w:t>
      </w:r>
      <w:r>
        <w:rPr>
          <w:rFonts w:ascii="宋体" w:hAnsi="宋体" w:cs="仿宋_GB2312" w:hint="eastAsia"/>
          <w:sz w:val="24"/>
          <w:u w:val="single"/>
        </w:rPr>
        <w:t>厦门市华沧采购招标有限公司</w:t>
      </w:r>
    </w:p>
    <w:p w:rsidR="002E2935" w:rsidRDefault="00105CF9">
      <w:pPr>
        <w:tabs>
          <w:tab w:val="left" w:pos="6840"/>
        </w:tabs>
        <w:spacing w:line="360" w:lineRule="auto"/>
        <w:ind w:firstLine="480"/>
        <w:rPr>
          <w:rFonts w:ascii="宋体" w:hAnsi="宋体" w:cs="仿宋_GB2312"/>
          <w:sz w:val="24"/>
        </w:rPr>
      </w:pPr>
      <w:r>
        <w:rPr>
          <w:rFonts w:ascii="宋体" w:hAnsi="宋体" w:cs="仿宋_GB2312" w:hint="eastAsia"/>
          <w:sz w:val="24"/>
        </w:rPr>
        <w:t>根据贵方为招标项目的投标邀请，我公司对该项目做出如下</w:t>
      </w:r>
      <w:r w:rsidR="0072441F" w:rsidRPr="0072441F">
        <w:rPr>
          <w:rFonts w:ascii="宋体" w:hAnsi="宋体" w:cs="仿宋_GB2312" w:hint="eastAsia"/>
          <w:sz w:val="24"/>
        </w:rPr>
        <w:t>经营</w:t>
      </w:r>
      <w:r>
        <w:rPr>
          <w:rFonts w:ascii="宋体" w:hAnsi="宋体" w:cs="仿宋_GB2312" w:hint="eastAsia"/>
          <w:sz w:val="24"/>
        </w:rPr>
        <w:t>方案：</w:t>
      </w:r>
    </w:p>
    <w:p w:rsidR="002E2935" w:rsidRDefault="002E2935">
      <w:pPr>
        <w:tabs>
          <w:tab w:val="left" w:pos="6840"/>
        </w:tabs>
        <w:spacing w:line="360" w:lineRule="auto"/>
        <w:rPr>
          <w:rFonts w:ascii="宋体" w:hAnsi="宋体" w:cs="仿宋_GB2312"/>
          <w:b/>
          <w:sz w:val="24"/>
        </w:rPr>
      </w:pPr>
    </w:p>
    <w:p w:rsidR="002E2935" w:rsidRDefault="002E2935">
      <w:pPr>
        <w:tabs>
          <w:tab w:val="left" w:pos="6840"/>
        </w:tabs>
        <w:spacing w:line="360" w:lineRule="auto"/>
        <w:rPr>
          <w:rFonts w:ascii="宋体" w:hAnsi="宋体" w:cs="仿宋_GB2312"/>
          <w:b/>
          <w:sz w:val="24"/>
        </w:rPr>
      </w:pPr>
    </w:p>
    <w:p w:rsidR="002E2935" w:rsidRDefault="002E2935">
      <w:pPr>
        <w:tabs>
          <w:tab w:val="left" w:pos="6840"/>
        </w:tabs>
        <w:spacing w:line="360" w:lineRule="auto"/>
        <w:rPr>
          <w:rFonts w:ascii="宋体" w:hAnsi="宋体" w:cs="仿宋_GB2312"/>
          <w:b/>
          <w:sz w:val="24"/>
        </w:rPr>
      </w:pPr>
    </w:p>
    <w:p w:rsidR="002E2935" w:rsidRDefault="002E2935">
      <w:pPr>
        <w:tabs>
          <w:tab w:val="left" w:pos="6840"/>
        </w:tabs>
        <w:spacing w:line="360" w:lineRule="auto"/>
        <w:rPr>
          <w:rFonts w:ascii="宋体" w:hAnsi="宋体" w:cs="仿宋_GB2312"/>
          <w:b/>
          <w:sz w:val="24"/>
        </w:rPr>
      </w:pPr>
    </w:p>
    <w:p w:rsidR="002E2935" w:rsidRDefault="002E2935">
      <w:pPr>
        <w:tabs>
          <w:tab w:val="left" w:pos="6840"/>
        </w:tabs>
        <w:spacing w:line="360" w:lineRule="auto"/>
        <w:rPr>
          <w:rFonts w:ascii="宋体" w:hAnsi="宋体" w:cs="仿宋_GB2312"/>
          <w:b/>
          <w:sz w:val="24"/>
        </w:rPr>
      </w:pPr>
    </w:p>
    <w:p w:rsidR="002E2935" w:rsidRDefault="00105CF9">
      <w:pPr>
        <w:tabs>
          <w:tab w:val="left" w:pos="6840"/>
        </w:tabs>
        <w:spacing w:line="360" w:lineRule="auto"/>
        <w:jc w:val="center"/>
        <w:rPr>
          <w:rFonts w:ascii="宋体" w:hAnsi="宋体" w:cs="仿宋_GB2312"/>
          <w:b/>
          <w:sz w:val="24"/>
        </w:rPr>
      </w:pPr>
      <w:r>
        <w:rPr>
          <w:rFonts w:ascii="宋体" w:hAnsi="宋体" w:cs="仿宋_GB2312" w:hint="eastAsia"/>
          <w:b/>
          <w:sz w:val="24"/>
        </w:rPr>
        <w:t>（内容根据招标文件要求自拟）</w:t>
      </w: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p>
    <w:p w:rsidR="002E2935" w:rsidRDefault="00105CF9">
      <w:pPr>
        <w:spacing w:line="360" w:lineRule="auto"/>
        <w:ind w:right="480" w:firstLineChars="1950" w:firstLine="4680"/>
        <w:rPr>
          <w:rFonts w:ascii="宋体" w:hAnsi="宋体" w:cs="Arial"/>
          <w:sz w:val="24"/>
          <w:u w:val="single"/>
        </w:rPr>
      </w:pPr>
      <w:r>
        <w:rPr>
          <w:rFonts w:ascii="宋体" w:hAnsi="宋体" w:hint="eastAsia"/>
          <w:sz w:val="24"/>
        </w:rPr>
        <w:t>日期：  年  月  日</w:t>
      </w:r>
    </w:p>
    <w:p w:rsidR="002E2935" w:rsidRDefault="00105CF9">
      <w:pPr>
        <w:pStyle w:val="2"/>
        <w:spacing w:line="320" w:lineRule="exact"/>
        <w:jc w:val="center"/>
        <w:rPr>
          <w:rFonts w:ascii="宋体" w:eastAsia="宋体" w:hAnsi="宋体"/>
          <w:bCs w:val="0"/>
          <w:sz w:val="30"/>
          <w:szCs w:val="30"/>
        </w:rPr>
      </w:pPr>
      <w:r>
        <w:br w:type="page"/>
      </w:r>
      <w:bookmarkStart w:id="518" w:name="_Toc104580769"/>
      <w:bookmarkEnd w:id="515"/>
      <w:bookmarkEnd w:id="516"/>
      <w:bookmarkEnd w:id="517"/>
      <w:r>
        <w:rPr>
          <w:rFonts w:ascii="宋体" w:eastAsia="宋体" w:hAnsi="宋体" w:hint="eastAsia"/>
          <w:bCs w:val="0"/>
          <w:sz w:val="30"/>
          <w:szCs w:val="30"/>
        </w:rPr>
        <w:lastRenderedPageBreak/>
        <w:t>项目班子人员配备情况一览表</w:t>
      </w:r>
      <w:bookmarkEnd w:id="518"/>
    </w:p>
    <w:p w:rsidR="002E2935" w:rsidRDefault="00105CF9">
      <w:pPr>
        <w:tabs>
          <w:tab w:val="left" w:pos="630"/>
          <w:tab w:val="left" w:pos="1260"/>
        </w:tabs>
        <w:spacing w:line="480" w:lineRule="auto"/>
        <w:jc w:val="left"/>
        <w:rPr>
          <w:rFonts w:ascii="宋体" w:hAnsi="宋体" w:cs="Arial"/>
          <w:sz w:val="24"/>
          <w:u w:val="single"/>
        </w:rPr>
      </w:pPr>
      <w:r>
        <w:rPr>
          <w:rFonts w:ascii="宋体" w:hAnsi="宋体" w:hint="eastAsia"/>
          <w:sz w:val="24"/>
        </w:rPr>
        <w:t>投标人(全称并加盖公章)：                            项目编号∶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92"/>
        <w:gridCol w:w="892"/>
        <w:gridCol w:w="1843"/>
        <w:gridCol w:w="892"/>
        <w:gridCol w:w="891"/>
        <w:gridCol w:w="891"/>
        <w:gridCol w:w="891"/>
        <w:gridCol w:w="891"/>
        <w:gridCol w:w="893"/>
      </w:tblGrid>
      <w:tr w:rsidR="00B23E29" w:rsidTr="00B23E29">
        <w:trPr>
          <w:cantSplit/>
          <w:jc w:val="center"/>
        </w:trPr>
        <w:tc>
          <w:tcPr>
            <w:tcW w:w="892" w:type="dxa"/>
            <w:vMerge w:val="restart"/>
            <w:tcBorders>
              <w:top w:val="single" w:sz="4" w:space="0" w:color="auto"/>
              <w:left w:val="single" w:sz="4" w:space="0" w:color="auto"/>
              <w:right w:val="single" w:sz="4" w:space="0" w:color="auto"/>
            </w:tcBorders>
            <w:vAlign w:val="center"/>
          </w:tcPr>
          <w:p w:rsidR="00B23E29" w:rsidRDefault="00B23E29" w:rsidP="00B23E29">
            <w:pPr>
              <w:jc w:val="center"/>
              <w:rPr>
                <w:rFonts w:ascii="宋体" w:hAnsi="宋体"/>
                <w:sz w:val="24"/>
              </w:rPr>
            </w:pPr>
            <w:r>
              <w:rPr>
                <w:rFonts w:ascii="宋体" w:hAnsi="宋体" w:hint="eastAsia"/>
                <w:sz w:val="24"/>
              </w:rPr>
              <w:t>序号</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姓名</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身份证号码</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学历</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专业</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职称</w:t>
            </w: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岗位资格证明</w:t>
            </w:r>
          </w:p>
        </w:tc>
      </w:tr>
      <w:tr w:rsidR="00B23E29" w:rsidTr="00F1215A">
        <w:trPr>
          <w:cantSplit/>
          <w:jc w:val="center"/>
        </w:trPr>
        <w:tc>
          <w:tcPr>
            <w:tcW w:w="892" w:type="dxa"/>
            <w:vMerge/>
            <w:tcBorders>
              <w:left w:val="single" w:sz="4" w:space="0" w:color="auto"/>
              <w:bottom w:val="single" w:sz="4" w:space="0" w:color="auto"/>
              <w:right w:val="single" w:sz="4" w:space="0" w:color="auto"/>
            </w:tcBorders>
          </w:tcPr>
          <w:p w:rsidR="00B23E29" w:rsidRDefault="00B23E29" w:rsidP="00F1215A">
            <w:pPr>
              <w:widowControl/>
              <w:jc w:val="left"/>
              <w:rPr>
                <w:rFonts w:ascii="宋体" w:hAnsi="宋体"/>
                <w:sz w:val="24"/>
              </w:rPr>
            </w:pPr>
          </w:p>
        </w:tc>
        <w:tc>
          <w:tcPr>
            <w:tcW w:w="892"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892"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岗位</w:t>
            </w:r>
          </w:p>
          <w:p w:rsidR="00B23E29" w:rsidRDefault="00B23E29" w:rsidP="00F1215A">
            <w:pPr>
              <w:jc w:val="center"/>
              <w:rPr>
                <w:rFonts w:ascii="宋体" w:hAnsi="宋体"/>
                <w:sz w:val="24"/>
              </w:rPr>
            </w:pPr>
            <w:r>
              <w:rPr>
                <w:rFonts w:ascii="宋体" w:hAnsi="宋体" w:hint="eastAsia"/>
                <w:sz w:val="24"/>
              </w:rPr>
              <w:t>资格</w:t>
            </w:r>
          </w:p>
        </w:tc>
        <w:tc>
          <w:tcPr>
            <w:tcW w:w="891" w:type="dxa"/>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证书</w:t>
            </w:r>
          </w:p>
          <w:p w:rsidR="00B23E29" w:rsidRDefault="00B23E29" w:rsidP="00F1215A">
            <w:pPr>
              <w:jc w:val="center"/>
              <w:rPr>
                <w:rFonts w:ascii="宋体" w:hAnsi="宋体"/>
                <w:sz w:val="24"/>
              </w:rPr>
            </w:pPr>
            <w:r>
              <w:rPr>
                <w:rFonts w:ascii="宋体" w:hAnsi="宋体" w:hint="eastAsia"/>
                <w:sz w:val="24"/>
              </w:rPr>
              <w:t>名称</w:t>
            </w:r>
          </w:p>
        </w:tc>
        <w:tc>
          <w:tcPr>
            <w:tcW w:w="893" w:type="dxa"/>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证号</w:t>
            </w: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bl>
    <w:p w:rsidR="002E2935" w:rsidRDefault="00105CF9">
      <w:pPr>
        <w:spacing w:line="500" w:lineRule="exact"/>
        <w:rPr>
          <w:rFonts w:ascii="宋体" w:hAnsi="宋体" w:cs="Arial"/>
          <w:sz w:val="24"/>
        </w:rPr>
      </w:pPr>
      <w:r>
        <w:rPr>
          <w:rFonts w:ascii="宋体" w:hAnsi="宋体" w:cs="Arial" w:hint="eastAsia"/>
          <w:sz w:val="24"/>
        </w:rPr>
        <w:t>注：以上人员</w:t>
      </w:r>
      <w:r w:rsidR="0072441F">
        <w:rPr>
          <w:rFonts w:ascii="宋体" w:hAnsi="宋体" w:cs="Arial" w:hint="eastAsia"/>
          <w:sz w:val="24"/>
        </w:rPr>
        <w:t>相关证书附后。</w:t>
      </w:r>
    </w:p>
    <w:p w:rsidR="002E2935" w:rsidRDefault="002E2935">
      <w:pPr>
        <w:spacing w:line="360" w:lineRule="auto"/>
        <w:rPr>
          <w:rFonts w:ascii="宋体" w:hAnsi="宋体"/>
          <w:sz w:val="24"/>
        </w:rPr>
      </w:pP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p>
    <w:p w:rsidR="002E2935" w:rsidRDefault="00105CF9">
      <w:pPr>
        <w:spacing w:line="360" w:lineRule="auto"/>
        <w:ind w:right="480" w:firstLineChars="1950" w:firstLine="4680"/>
        <w:rPr>
          <w:rFonts w:ascii="宋体" w:hAnsi="宋体"/>
          <w:sz w:val="24"/>
        </w:rPr>
      </w:pPr>
      <w:r>
        <w:rPr>
          <w:rFonts w:ascii="宋体" w:hAnsi="宋体" w:hint="eastAsia"/>
          <w:sz w:val="24"/>
        </w:rPr>
        <w:t>日期：  年  月  日</w:t>
      </w:r>
    </w:p>
    <w:p w:rsidR="002E2935" w:rsidRDefault="00105CF9">
      <w:pPr>
        <w:pStyle w:val="2"/>
        <w:spacing w:line="320" w:lineRule="exact"/>
        <w:jc w:val="center"/>
        <w:rPr>
          <w:rFonts w:ascii="宋体" w:eastAsia="宋体" w:hAnsi="宋体"/>
          <w:bCs w:val="0"/>
          <w:sz w:val="30"/>
          <w:szCs w:val="30"/>
        </w:rPr>
      </w:pPr>
      <w:r>
        <w:rPr>
          <w:rFonts w:ascii="宋体" w:hAnsi="宋体"/>
          <w:sz w:val="24"/>
        </w:rPr>
        <w:br w:type="page"/>
      </w:r>
      <w:bookmarkStart w:id="519" w:name="_Toc493255034"/>
      <w:bookmarkStart w:id="520" w:name="_Toc495616222"/>
      <w:bookmarkStart w:id="521" w:name="_Toc104580770"/>
      <w:r>
        <w:rPr>
          <w:rFonts w:ascii="宋体" w:eastAsia="宋体" w:hAnsi="宋体"/>
          <w:bCs w:val="0"/>
          <w:sz w:val="30"/>
          <w:szCs w:val="30"/>
        </w:rPr>
        <w:lastRenderedPageBreak/>
        <w:t>项目负责人情况一览表</w:t>
      </w:r>
      <w:bookmarkEnd w:id="519"/>
      <w:bookmarkEnd w:id="520"/>
      <w:bookmarkEnd w:id="521"/>
    </w:p>
    <w:p w:rsidR="002E2935" w:rsidRDefault="00105CF9">
      <w:pPr>
        <w:widowControl/>
        <w:rPr>
          <w:rFonts w:ascii="宋体" w:hAnsi="宋体"/>
          <w:sz w:val="24"/>
        </w:rPr>
      </w:pPr>
      <w:r>
        <w:rPr>
          <w:rFonts w:ascii="宋体" w:hAnsi="宋体" w:hint="eastAsia"/>
          <w:sz w:val="24"/>
        </w:rPr>
        <w:t>投标人(全称并加盖公章)：                            项目编号∶</w:t>
      </w:r>
    </w:p>
    <w:p w:rsidR="002E2935" w:rsidRDefault="002E2935">
      <w:pPr>
        <w:widowControl/>
        <w:rPr>
          <w:rFonts w:ascii="宋体" w:hAnsi="宋体"/>
          <w:sz w:val="24"/>
        </w:rPr>
      </w:pPr>
    </w:p>
    <w:tbl>
      <w:tblPr>
        <w:tblW w:w="954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55"/>
        <w:gridCol w:w="1285"/>
        <w:gridCol w:w="180"/>
        <w:gridCol w:w="720"/>
        <w:gridCol w:w="1440"/>
        <w:gridCol w:w="720"/>
        <w:gridCol w:w="1440"/>
        <w:gridCol w:w="900"/>
      </w:tblGrid>
      <w:tr w:rsidR="002E2935">
        <w:tc>
          <w:tcPr>
            <w:tcW w:w="1800" w:type="dxa"/>
          </w:tcPr>
          <w:p w:rsidR="002E2935" w:rsidRDefault="00105CF9">
            <w:pPr>
              <w:spacing w:line="500" w:lineRule="exact"/>
              <w:rPr>
                <w:rFonts w:ascii="宋体" w:hAnsi="宋体"/>
                <w:sz w:val="24"/>
              </w:rPr>
            </w:pPr>
            <w:r>
              <w:rPr>
                <w:rFonts w:ascii="宋体" w:hAnsi="宋体" w:hint="eastAsia"/>
                <w:sz w:val="24"/>
              </w:rPr>
              <w:t>姓名</w:t>
            </w:r>
          </w:p>
        </w:tc>
        <w:tc>
          <w:tcPr>
            <w:tcW w:w="1055" w:type="dxa"/>
          </w:tcPr>
          <w:p w:rsidR="002E2935" w:rsidRDefault="002E2935">
            <w:pPr>
              <w:spacing w:line="500" w:lineRule="exact"/>
              <w:rPr>
                <w:rFonts w:ascii="宋体" w:hAnsi="宋体"/>
                <w:sz w:val="24"/>
              </w:rPr>
            </w:pPr>
          </w:p>
        </w:tc>
        <w:tc>
          <w:tcPr>
            <w:tcW w:w="1285" w:type="dxa"/>
          </w:tcPr>
          <w:p w:rsidR="002E2935" w:rsidRDefault="00105CF9">
            <w:pPr>
              <w:spacing w:line="500" w:lineRule="exact"/>
              <w:rPr>
                <w:rFonts w:ascii="宋体" w:hAnsi="宋体"/>
                <w:sz w:val="24"/>
              </w:rPr>
            </w:pPr>
            <w:r>
              <w:rPr>
                <w:rFonts w:ascii="宋体" w:hAnsi="宋体" w:hint="eastAsia"/>
                <w:sz w:val="24"/>
              </w:rPr>
              <w:t>性别</w:t>
            </w:r>
          </w:p>
        </w:tc>
        <w:tc>
          <w:tcPr>
            <w:tcW w:w="900" w:type="dxa"/>
            <w:gridSpan w:val="2"/>
          </w:tcPr>
          <w:p w:rsidR="002E2935" w:rsidRDefault="002E2935">
            <w:pPr>
              <w:spacing w:line="500" w:lineRule="exact"/>
              <w:rPr>
                <w:rFonts w:ascii="宋体" w:hAnsi="宋体"/>
                <w:sz w:val="24"/>
              </w:rPr>
            </w:pPr>
          </w:p>
        </w:tc>
        <w:tc>
          <w:tcPr>
            <w:tcW w:w="1440" w:type="dxa"/>
          </w:tcPr>
          <w:p w:rsidR="002E2935" w:rsidRDefault="00105CF9">
            <w:pPr>
              <w:spacing w:line="500" w:lineRule="exact"/>
              <w:rPr>
                <w:rFonts w:ascii="宋体" w:hAnsi="宋体"/>
                <w:sz w:val="24"/>
              </w:rPr>
            </w:pPr>
            <w:r>
              <w:rPr>
                <w:rFonts w:ascii="宋体" w:hAnsi="宋体" w:hint="eastAsia"/>
                <w:sz w:val="24"/>
              </w:rPr>
              <w:t>出生年月</w:t>
            </w:r>
          </w:p>
        </w:tc>
        <w:tc>
          <w:tcPr>
            <w:tcW w:w="720" w:type="dxa"/>
          </w:tcPr>
          <w:p w:rsidR="002E2935" w:rsidRDefault="002E2935">
            <w:pPr>
              <w:spacing w:line="500" w:lineRule="exact"/>
              <w:rPr>
                <w:rFonts w:ascii="宋体" w:hAnsi="宋体"/>
                <w:sz w:val="24"/>
              </w:rPr>
            </w:pPr>
          </w:p>
        </w:tc>
        <w:tc>
          <w:tcPr>
            <w:tcW w:w="1440" w:type="dxa"/>
          </w:tcPr>
          <w:p w:rsidR="002E2935" w:rsidRDefault="00105CF9">
            <w:pPr>
              <w:spacing w:line="500" w:lineRule="exact"/>
              <w:rPr>
                <w:rFonts w:ascii="宋体" w:hAnsi="宋体"/>
                <w:sz w:val="24"/>
              </w:rPr>
            </w:pPr>
            <w:r>
              <w:rPr>
                <w:rFonts w:ascii="宋体" w:hAnsi="宋体" w:hint="eastAsia"/>
                <w:sz w:val="24"/>
              </w:rPr>
              <w:t>健康状况</w:t>
            </w:r>
          </w:p>
        </w:tc>
        <w:tc>
          <w:tcPr>
            <w:tcW w:w="900" w:type="dxa"/>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文化程度</w:t>
            </w:r>
          </w:p>
        </w:tc>
        <w:tc>
          <w:tcPr>
            <w:tcW w:w="1055" w:type="dxa"/>
          </w:tcPr>
          <w:p w:rsidR="002E2935" w:rsidRDefault="002E2935">
            <w:pPr>
              <w:spacing w:line="500" w:lineRule="exact"/>
              <w:rPr>
                <w:rFonts w:ascii="宋体" w:hAnsi="宋体"/>
                <w:sz w:val="24"/>
              </w:rPr>
            </w:pPr>
          </w:p>
        </w:tc>
        <w:tc>
          <w:tcPr>
            <w:tcW w:w="3625" w:type="dxa"/>
            <w:gridSpan w:val="4"/>
          </w:tcPr>
          <w:p w:rsidR="002E2935" w:rsidRDefault="00105CF9">
            <w:pPr>
              <w:spacing w:line="500" w:lineRule="exact"/>
              <w:rPr>
                <w:rFonts w:ascii="宋体" w:hAnsi="宋体"/>
                <w:sz w:val="24"/>
              </w:rPr>
            </w:pPr>
            <w:r>
              <w:rPr>
                <w:rFonts w:ascii="宋体" w:hAnsi="宋体" w:hint="eastAsia"/>
                <w:sz w:val="24"/>
              </w:rPr>
              <w:t>毕业学校</w:t>
            </w:r>
          </w:p>
        </w:tc>
        <w:tc>
          <w:tcPr>
            <w:tcW w:w="3060" w:type="dxa"/>
            <w:gridSpan w:val="3"/>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所学专业</w:t>
            </w:r>
          </w:p>
        </w:tc>
        <w:tc>
          <w:tcPr>
            <w:tcW w:w="1055" w:type="dxa"/>
          </w:tcPr>
          <w:p w:rsidR="002E2935" w:rsidRDefault="002E2935">
            <w:pPr>
              <w:spacing w:line="500" w:lineRule="exact"/>
              <w:rPr>
                <w:rFonts w:ascii="宋体" w:hAnsi="宋体"/>
                <w:sz w:val="24"/>
              </w:rPr>
            </w:pPr>
          </w:p>
        </w:tc>
        <w:tc>
          <w:tcPr>
            <w:tcW w:w="1465" w:type="dxa"/>
            <w:gridSpan w:val="2"/>
          </w:tcPr>
          <w:p w:rsidR="002E2935" w:rsidRDefault="00105CF9">
            <w:pPr>
              <w:spacing w:line="500" w:lineRule="exact"/>
              <w:rPr>
                <w:rFonts w:ascii="宋体" w:hAnsi="宋体"/>
                <w:sz w:val="24"/>
              </w:rPr>
            </w:pPr>
            <w:r>
              <w:rPr>
                <w:rFonts w:ascii="宋体" w:hAnsi="宋体" w:hint="eastAsia"/>
                <w:sz w:val="24"/>
              </w:rPr>
              <w:t>毕业时间</w:t>
            </w:r>
          </w:p>
        </w:tc>
        <w:tc>
          <w:tcPr>
            <w:tcW w:w="720" w:type="dxa"/>
          </w:tcPr>
          <w:p w:rsidR="002E2935" w:rsidRDefault="002E2935">
            <w:pPr>
              <w:spacing w:line="500" w:lineRule="exact"/>
              <w:rPr>
                <w:rFonts w:ascii="宋体" w:hAnsi="宋体"/>
                <w:sz w:val="24"/>
              </w:rPr>
            </w:pPr>
          </w:p>
        </w:tc>
        <w:tc>
          <w:tcPr>
            <w:tcW w:w="2160" w:type="dxa"/>
            <w:gridSpan w:val="2"/>
          </w:tcPr>
          <w:p w:rsidR="002E2935" w:rsidRDefault="00105CF9">
            <w:pPr>
              <w:spacing w:line="500" w:lineRule="exact"/>
              <w:rPr>
                <w:rFonts w:ascii="宋体" w:hAnsi="宋体"/>
                <w:sz w:val="24"/>
              </w:rPr>
            </w:pPr>
            <w:r>
              <w:rPr>
                <w:rFonts w:ascii="宋体" w:hAnsi="宋体" w:hint="eastAsia"/>
                <w:sz w:val="24"/>
              </w:rPr>
              <w:t>专业工作年限</w:t>
            </w:r>
          </w:p>
        </w:tc>
        <w:tc>
          <w:tcPr>
            <w:tcW w:w="2340" w:type="dxa"/>
            <w:gridSpan w:val="2"/>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职称</w:t>
            </w:r>
          </w:p>
        </w:tc>
        <w:tc>
          <w:tcPr>
            <w:tcW w:w="1055" w:type="dxa"/>
          </w:tcPr>
          <w:p w:rsidR="002E2935" w:rsidRDefault="002E2935">
            <w:pPr>
              <w:spacing w:line="500" w:lineRule="exact"/>
              <w:rPr>
                <w:rFonts w:ascii="宋体" w:hAnsi="宋体"/>
                <w:sz w:val="24"/>
              </w:rPr>
            </w:pPr>
          </w:p>
        </w:tc>
        <w:tc>
          <w:tcPr>
            <w:tcW w:w="1465" w:type="dxa"/>
            <w:gridSpan w:val="2"/>
          </w:tcPr>
          <w:p w:rsidR="002E2935" w:rsidRDefault="00105CF9">
            <w:pPr>
              <w:spacing w:line="500" w:lineRule="exact"/>
              <w:rPr>
                <w:rFonts w:ascii="宋体" w:hAnsi="宋体"/>
                <w:sz w:val="24"/>
              </w:rPr>
            </w:pPr>
            <w:r>
              <w:rPr>
                <w:rFonts w:ascii="宋体" w:hAnsi="宋体" w:hint="eastAsia"/>
                <w:sz w:val="24"/>
              </w:rPr>
              <w:t>职务</w:t>
            </w:r>
          </w:p>
        </w:tc>
        <w:tc>
          <w:tcPr>
            <w:tcW w:w="5220" w:type="dxa"/>
            <w:gridSpan w:val="5"/>
          </w:tcPr>
          <w:p w:rsidR="002E2935" w:rsidRDefault="002E2935">
            <w:pPr>
              <w:spacing w:line="500" w:lineRule="exact"/>
              <w:rPr>
                <w:rFonts w:ascii="宋体" w:hAnsi="宋体"/>
                <w:sz w:val="24"/>
              </w:rPr>
            </w:pPr>
          </w:p>
        </w:tc>
      </w:tr>
      <w:tr w:rsidR="002E2935">
        <w:trPr>
          <w:trHeight w:val="3198"/>
        </w:trPr>
        <w:tc>
          <w:tcPr>
            <w:tcW w:w="9540" w:type="dxa"/>
            <w:gridSpan w:val="9"/>
          </w:tcPr>
          <w:p w:rsidR="002E2935" w:rsidRDefault="00105CF9">
            <w:pPr>
              <w:spacing w:line="500" w:lineRule="exact"/>
              <w:rPr>
                <w:rFonts w:ascii="宋体" w:hAnsi="宋体"/>
                <w:sz w:val="24"/>
              </w:rPr>
            </w:pPr>
            <w:r>
              <w:rPr>
                <w:rFonts w:ascii="宋体" w:hAnsi="宋体" w:hint="eastAsia"/>
                <w:sz w:val="24"/>
              </w:rPr>
              <w:t>近三年来的主要工作业绩及担任的主要工作：</w:t>
            </w: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tc>
      </w:tr>
    </w:tbl>
    <w:p w:rsidR="002E2935" w:rsidRDefault="00105CF9">
      <w:pPr>
        <w:spacing w:line="360" w:lineRule="auto"/>
        <w:rPr>
          <w:rFonts w:ascii="宋体" w:hAnsi="宋体"/>
          <w:sz w:val="24"/>
        </w:rPr>
      </w:pPr>
      <w:r>
        <w:rPr>
          <w:rFonts w:ascii="宋体" w:hAnsi="宋体" w:hint="eastAsia"/>
          <w:sz w:val="24"/>
        </w:rPr>
        <w:t>注：所提供的业绩必须提供证明文件，如内容太多时，可自行增页。</w:t>
      </w:r>
    </w:p>
    <w:p w:rsidR="002E2935" w:rsidRDefault="002E2935">
      <w:pPr>
        <w:spacing w:line="360" w:lineRule="auto"/>
        <w:rPr>
          <w:rFonts w:hAnsi="宋体"/>
        </w:rPr>
      </w:pPr>
    </w:p>
    <w:p w:rsidR="002E2935" w:rsidRDefault="002E2935">
      <w:pPr>
        <w:spacing w:line="360" w:lineRule="auto"/>
        <w:rPr>
          <w:rFonts w:hAnsi="宋体"/>
        </w:rPr>
      </w:pPr>
    </w:p>
    <w:p w:rsidR="002E2935" w:rsidRDefault="002E2935">
      <w:pPr>
        <w:spacing w:line="360" w:lineRule="auto"/>
        <w:rPr>
          <w:rFonts w:ascii="宋体" w:hAnsi="宋体"/>
          <w:sz w:val="24"/>
        </w:rPr>
      </w:pP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p>
    <w:p w:rsidR="002E2935" w:rsidRDefault="00105CF9">
      <w:pPr>
        <w:spacing w:line="360" w:lineRule="auto"/>
        <w:ind w:right="480" w:firstLineChars="1950" w:firstLine="4680"/>
        <w:rPr>
          <w:rFonts w:ascii="宋体" w:hAnsi="宋体"/>
          <w:sz w:val="24"/>
        </w:rPr>
      </w:pPr>
      <w:r>
        <w:rPr>
          <w:rFonts w:ascii="宋体" w:hAnsi="宋体" w:hint="eastAsia"/>
          <w:sz w:val="24"/>
        </w:rPr>
        <w:t>日期：  年  月  日</w:t>
      </w:r>
    </w:p>
    <w:p w:rsidR="002E2935" w:rsidRDefault="00105CF9">
      <w:pPr>
        <w:pStyle w:val="2"/>
        <w:spacing w:line="320" w:lineRule="exact"/>
        <w:jc w:val="center"/>
        <w:rPr>
          <w:rFonts w:hAnsi="宋体" w:cs="宋体"/>
          <w:b w:val="0"/>
        </w:rPr>
      </w:pPr>
      <w:r>
        <w:rPr>
          <w:rFonts w:ascii="宋体" w:hAnsi="宋体"/>
          <w:sz w:val="24"/>
        </w:rPr>
        <w:br w:type="page"/>
      </w:r>
      <w:bookmarkStart w:id="522" w:name="_Toc493255035"/>
      <w:bookmarkStart w:id="523" w:name="_Toc104580771"/>
      <w:r>
        <w:rPr>
          <w:rFonts w:ascii="宋体" w:eastAsia="宋体" w:hAnsi="宋体"/>
          <w:bCs w:val="0"/>
          <w:sz w:val="30"/>
          <w:szCs w:val="30"/>
        </w:rPr>
        <w:lastRenderedPageBreak/>
        <w:t>项目</w:t>
      </w:r>
      <w:r>
        <w:rPr>
          <w:rFonts w:ascii="宋体" w:eastAsia="宋体" w:hAnsi="宋体" w:hint="eastAsia"/>
          <w:bCs w:val="0"/>
          <w:sz w:val="30"/>
          <w:szCs w:val="30"/>
        </w:rPr>
        <w:t>其他</w:t>
      </w:r>
      <w:r>
        <w:rPr>
          <w:rFonts w:ascii="宋体" w:eastAsia="宋体" w:hAnsi="宋体"/>
          <w:bCs w:val="0"/>
          <w:sz w:val="30"/>
          <w:szCs w:val="30"/>
        </w:rPr>
        <w:t>人员情况一览表</w:t>
      </w:r>
      <w:bookmarkEnd w:id="522"/>
      <w:bookmarkEnd w:id="523"/>
    </w:p>
    <w:p w:rsidR="002E2935" w:rsidRDefault="00105CF9">
      <w:pPr>
        <w:spacing w:line="360" w:lineRule="auto"/>
        <w:rPr>
          <w:rFonts w:hAnsi="宋体"/>
          <w:u w:val="single"/>
        </w:rPr>
      </w:pPr>
      <w:r>
        <w:rPr>
          <w:rFonts w:ascii="宋体" w:hAnsi="宋体" w:hint="eastAsia"/>
          <w:sz w:val="24"/>
        </w:rPr>
        <w:t>投标人(全称并加盖公章)：                            项目编号∶</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55"/>
        <w:gridCol w:w="1285"/>
        <w:gridCol w:w="180"/>
        <w:gridCol w:w="720"/>
        <w:gridCol w:w="180"/>
        <w:gridCol w:w="1260"/>
        <w:gridCol w:w="900"/>
        <w:gridCol w:w="1440"/>
        <w:gridCol w:w="720"/>
      </w:tblGrid>
      <w:tr w:rsidR="002E2935">
        <w:tc>
          <w:tcPr>
            <w:tcW w:w="1800" w:type="dxa"/>
          </w:tcPr>
          <w:p w:rsidR="002E2935" w:rsidRDefault="00105CF9">
            <w:pPr>
              <w:spacing w:line="500" w:lineRule="exact"/>
              <w:rPr>
                <w:rFonts w:ascii="宋体" w:hAnsi="宋体"/>
                <w:sz w:val="24"/>
              </w:rPr>
            </w:pPr>
            <w:r>
              <w:rPr>
                <w:rFonts w:ascii="宋体" w:hAnsi="宋体" w:hint="eastAsia"/>
                <w:sz w:val="24"/>
              </w:rPr>
              <w:t>姓名</w:t>
            </w:r>
          </w:p>
        </w:tc>
        <w:tc>
          <w:tcPr>
            <w:tcW w:w="1055" w:type="dxa"/>
          </w:tcPr>
          <w:p w:rsidR="002E2935" w:rsidRDefault="002E2935">
            <w:pPr>
              <w:spacing w:line="500" w:lineRule="exact"/>
              <w:rPr>
                <w:rFonts w:ascii="宋体" w:hAnsi="宋体"/>
                <w:sz w:val="24"/>
              </w:rPr>
            </w:pPr>
          </w:p>
        </w:tc>
        <w:tc>
          <w:tcPr>
            <w:tcW w:w="1285" w:type="dxa"/>
          </w:tcPr>
          <w:p w:rsidR="002E2935" w:rsidRDefault="00105CF9">
            <w:pPr>
              <w:spacing w:line="500" w:lineRule="exact"/>
              <w:rPr>
                <w:rFonts w:ascii="宋体" w:hAnsi="宋体"/>
                <w:sz w:val="24"/>
              </w:rPr>
            </w:pPr>
            <w:r>
              <w:rPr>
                <w:rFonts w:ascii="宋体" w:hAnsi="宋体" w:hint="eastAsia"/>
                <w:sz w:val="24"/>
              </w:rPr>
              <w:t>性别</w:t>
            </w:r>
          </w:p>
        </w:tc>
        <w:tc>
          <w:tcPr>
            <w:tcW w:w="900" w:type="dxa"/>
            <w:gridSpan w:val="2"/>
          </w:tcPr>
          <w:p w:rsidR="002E2935" w:rsidRDefault="002E2935">
            <w:pPr>
              <w:spacing w:line="500" w:lineRule="exact"/>
              <w:rPr>
                <w:rFonts w:ascii="宋体" w:hAnsi="宋体"/>
                <w:sz w:val="24"/>
              </w:rPr>
            </w:pPr>
          </w:p>
        </w:tc>
        <w:tc>
          <w:tcPr>
            <w:tcW w:w="1440" w:type="dxa"/>
            <w:gridSpan w:val="2"/>
          </w:tcPr>
          <w:p w:rsidR="002E2935" w:rsidRDefault="00105CF9">
            <w:pPr>
              <w:spacing w:line="500" w:lineRule="exact"/>
              <w:rPr>
                <w:rFonts w:ascii="宋体" w:hAnsi="宋体"/>
                <w:sz w:val="24"/>
              </w:rPr>
            </w:pPr>
            <w:r>
              <w:rPr>
                <w:rFonts w:ascii="宋体" w:hAnsi="宋体" w:hint="eastAsia"/>
                <w:sz w:val="24"/>
              </w:rPr>
              <w:t>出生年月</w:t>
            </w:r>
          </w:p>
        </w:tc>
        <w:tc>
          <w:tcPr>
            <w:tcW w:w="900" w:type="dxa"/>
          </w:tcPr>
          <w:p w:rsidR="002E2935" w:rsidRDefault="002E2935">
            <w:pPr>
              <w:spacing w:line="500" w:lineRule="exact"/>
              <w:rPr>
                <w:rFonts w:ascii="宋体" w:hAnsi="宋体"/>
                <w:sz w:val="24"/>
              </w:rPr>
            </w:pPr>
          </w:p>
        </w:tc>
        <w:tc>
          <w:tcPr>
            <w:tcW w:w="1440" w:type="dxa"/>
          </w:tcPr>
          <w:p w:rsidR="002E2935" w:rsidRDefault="00105CF9">
            <w:pPr>
              <w:spacing w:line="500" w:lineRule="exact"/>
              <w:rPr>
                <w:rFonts w:ascii="宋体" w:hAnsi="宋体"/>
                <w:sz w:val="24"/>
              </w:rPr>
            </w:pPr>
            <w:r>
              <w:rPr>
                <w:rFonts w:ascii="宋体" w:hAnsi="宋体" w:hint="eastAsia"/>
                <w:sz w:val="24"/>
              </w:rPr>
              <w:t>健康状况</w:t>
            </w:r>
          </w:p>
        </w:tc>
        <w:tc>
          <w:tcPr>
            <w:tcW w:w="720" w:type="dxa"/>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文化程度</w:t>
            </w:r>
          </w:p>
        </w:tc>
        <w:tc>
          <w:tcPr>
            <w:tcW w:w="1055" w:type="dxa"/>
          </w:tcPr>
          <w:p w:rsidR="002E2935" w:rsidRDefault="002E2935">
            <w:pPr>
              <w:spacing w:line="500" w:lineRule="exact"/>
              <w:rPr>
                <w:rFonts w:ascii="宋体" w:hAnsi="宋体"/>
                <w:sz w:val="24"/>
              </w:rPr>
            </w:pPr>
          </w:p>
        </w:tc>
        <w:tc>
          <w:tcPr>
            <w:tcW w:w="3625" w:type="dxa"/>
            <w:gridSpan w:val="5"/>
          </w:tcPr>
          <w:p w:rsidR="002E2935" w:rsidRDefault="00105CF9">
            <w:pPr>
              <w:spacing w:line="500" w:lineRule="exact"/>
              <w:rPr>
                <w:rFonts w:ascii="宋体" w:hAnsi="宋体"/>
                <w:sz w:val="24"/>
              </w:rPr>
            </w:pPr>
            <w:r>
              <w:rPr>
                <w:rFonts w:ascii="宋体" w:hAnsi="宋体" w:hint="eastAsia"/>
                <w:sz w:val="24"/>
              </w:rPr>
              <w:t>毕业学校</w:t>
            </w:r>
          </w:p>
        </w:tc>
        <w:tc>
          <w:tcPr>
            <w:tcW w:w="3060" w:type="dxa"/>
            <w:gridSpan w:val="3"/>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所学专业</w:t>
            </w:r>
          </w:p>
        </w:tc>
        <w:tc>
          <w:tcPr>
            <w:tcW w:w="1055" w:type="dxa"/>
          </w:tcPr>
          <w:p w:rsidR="002E2935" w:rsidRDefault="002E2935">
            <w:pPr>
              <w:spacing w:line="500" w:lineRule="exact"/>
              <w:rPr>
                <w:rFonts w:ascii="宋体" w:hAnsi="宋体"/>
                <w:sz w:val="24"/>
              </w:rPr>
            </w:pPr>
          </w:p>
        </w:tc>
        <w:tc>
          <w:tcPr>
            <w:tcW w:w="1465" w:type="dxa"/>
            <w:gridSpan w:val="2"/>
          </w:tcPr>
          <w:p w:rsidR="002E2935" w:rsidRDefault="00105CF9">
            <w:pPr>
              <w:spacing w:line="500" w:lineRule="exact"/>
              <w:rPr>
                <w:rFonts w:ascii="宋体" w:hAnsi="宋体"/>
                <w:sz w:val="24"/>
              </w:rPr>
            </w:pPr>
            <w:r>
              <w:rPr>
                <w:rFonts w:ascii="宋体" w:hAnsi="宋体" w:hint="eastAsia"/>
                <w:sz w:val="24"/>
              </w:rPr>
              <w:t>毕业时间</w:t>
            </w:r>
          </w:p>
        </w:tc>
        <w:tc>
          <w:tcPr>
            <w:tcW w:w="900" w:type="dxa"/>
            <w:gridSpan w:val="2"/>
          </w:tcPr>
          <w:p w:rsidR="002E2935" w:rsidRDefault="002E2935">
            <w:pPr>
              <w:spacing w:line="500" w:lineRule="exact"/>
              <w:rPr>
                <w:rFonts w:ascii="宋体" w:hAnsi="宋体"/>
                <w:sz w:val="24"/>
              </w:rPr>
            </w:pPr>
          </w:p>
        </w:tc>
        <w:tc>
          <w:tcPr>
            <w:tcW w:w="2160" w:type="dxa"/>
            <w:gridSpan w:val="2"/>
          </w:tcPr>
          <w:p w:rsidR="002E2935" w:rsidRDefault="00105CF9">
            <w:pPr>
              <w:spacing w:line="500" w:lineRule="exact"/>
              <w:rPr>
                <w:rFonts w:ascii="宋体" w:hAnsi="宋体"/>
                <w:sz w:val="24"/>
              </w:rPr>
            </w:pPr>
            <w:r>
              <w:rPr>
                <w:rFonts w:ascii="宋体" w:hAnsi="宋体" w:hint="eastAsia"/>
                <w:sz w:val="24"/>
              </w:rPr>
              <w:t>专业工作年限</w:t>
            </w:r>
          </w:p>
        </w:tc>
        <w:tc>
          <w:tcPr>
            <w:tcW w:w="2160" w:type="dxa"/>
            <w:gridSpan w:val="2"/>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职称</w:t>
            </w:r>
          </w:p>
        </w:tc>
        <w:tc>
          <w:tcPr>
            <w:tcW w:w="1055" w:type="dxa"/>
          </w:tcPr>
          <w:p w:rsidR="002E2935" w:rsidRDefault="002E2935">
            <w:pPr>
              <w:spacing w:line="500" w:lineRule="exact"/>
              <w:rPr>
                <w:rFonts w:ascii="宋体" w:hAnsi="宋体"/>
                <w:sz w:val="24"/>
              </w:rPr>
            </w:pPr>
          </w:p>
        </w:tc>
        <w:tc>
          <w:tcPr>
            <w:tcW w:w="1465" w:type="dxa"/>
            <w:gridSpan w:val="2"/>
          </w:tcPr>
          <w:p w:rsidR="002E2935" w:rsidRDefault="00105CF9">
            <w:pPr>
              <w:spacing w:line="500" w:lineRule="exact"/>
              <w:rPr>
                <w:rFonts w:ascii="宋体" w:hAnsi="宋体"/>
                <w:sz w:val="24"/>
              </w:rPr>
            </w:pPr>
            <w:r>
              <w:rPr>
                <w:rFonts w:ascii="宋体" w:hAnsi="宋体" w:hint="eastAsia"/>
                <w:sz w:val="24"/>
              </w:rPr>
              <w:t>职务</w:t>
            </w:r>
          </w:p>
        </w:tc>
        <w:tc>
          <w:tcPr>
            <w:tcW w:w="5220" w:type="dxa"/>
            <w:gridSpan w:val="6"/>
          </w:tcPr>
          <w:p w:rsidR="002E2935" w:rsidRDefault="002E2935">
            <w:pPr>
              <w:spacing w:line="500" w:lineRule="exact"/>
              <w:rPr>
                <w:rFonts w:ascii="宋体" w:hAnsi="宋体"/>
                <w:sz w:val="24"/>
              </w:rPr>
            </w:pPr>
          </w:p>
        </w:tc>
      </w:tr>
      <w:tr w:rsidR="002E2935">
        <w:trPr>
          <w:trHeight w:val="3208"/>
        </w:trPr>
        <w:tc>
          <w:tcPr>
            <w:tcW w:w="9540" w:type="dxa"/>
            <w:gridSpan w:val="10"/>
          </w:tcPr>
          <w:p w:rsidR="002E2935" w:rsidRDefault="00105CF9">
            <w:pPr>
              <w:spacing w:line="500" w:lineRule="exact"/>
              <w:rPr>
                <w:rFonts w:ascii="宋体" w:hAnsi="宋体"/>
                <w:sz w:val="24"/>
              </w:rPr>
            </w:pPr>
            <w:r>
              <w:rPr>
                <w:rFonts w:ascii="宋体" w:hAnsi="宋体" w:hint="eastAsia"/>
                <w:sz w:val="24"/>
              </w:rPr>
              <w:t>主要工作业绩：</w:t>
            </w: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tc>
      </w:tr>
    </w:tbl>
    <w:p w:rsidR="002E2935" w:rsidRDefault="00105CF9">
      <w:pPr>
        <w:spacing w:line="500" w:lineRule="exact"/>
        <w:ind w:leftChars="-86" w:left="-61" w:hangingChars="75" w:hanging="180"/>
        <w:rPr>
          <w:rFonts w:ascii="宋体" w:hAnsi="宋体"/>
          <w:sz w:val="24"/>
        </w:rPr>
      </w:pPr>
      <w:r>
        <w:rPr>
          <w:rFonts w:ascii="宋体" w:hAnsi="宋体" w:hint="eastAsia"/>
          <w:sz w:val="24"/>
        </w:rPr>
        <w:t>注：拟派各专业人员应分别填写本表。人员没有填写本表的，视为缺此职位（岗位）。</w:t>
      </w: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105CF9">
      <w:pPr>
        <w:tabs>
          <w:tab w:val="left" w:pos="6840"/>
        </w:tabs>
        <w:spacing w:line="360" w:lineRule="auto"/>
        <w:ind w:firstLineChars="1950" w:firstLine="4680"/>
        <w:rPr>
          <w:rFonts w:ascii="宋体" w:hAnsi="宋体" w:cs="仿宋_GB2312"/>
          <w:sz w:val="24"/>
          <w:u w:val="single"/>
        </w:rPr>
      </w:pPr>
      <w:bookmarkStart w:id="524" w:name="_Toc477971608"/>
      <w:bookmarkStart w:id="525" w:name="_Toc182710725"/>
      <w:bookmarkStart w:id="526" w:name="_Toc344124547"/>
      <w:bookmarkStart w:id="527" w:name="_Toc491202481"/>
      <w:bookmarkStart w:id="528" w:name="_Toc477789273"/>
      <w:bookmarkStart w:id="529" w:name="_Toc491249212"/>
      <w:bookmarkStart w:id="530" w:name="_Toc309490505"/>
      <w:r>
        <w:rPr>
          <w:rFonts w:ascii="宋体" w:hAnsi="宋体" w:cs="仿宋_GB2312" w:hint="eastAsia"/>
          <w:sz w:val="24"/>
        </w:rPr>
        <w:t>投标人（全称并加盖公章）：</w:t>
      </w: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p>
    <w:p w:rsidR="002E2935" w:rsidRDefault="00105CF9">
      <w:pPr>
        <w:spacing w:line="360" w:lineRule="auto"/>
        <w:ind w:right="480" w:firstLineChars="1950" w:firstLine="4680"/>
        <w:rPr>
          <w:rFonts w:ascii="宋体" w:hAnsi="宋体"/>
          <w:sz w:val="24"/>
        </w:rPr>
      </w:pPr>
      <w:r>
        <w:rPr>
          <w:rFonts w:ascii="宋体" w:hAnsi="宋体" w:hint="eastAsia"/>
          <w:sz w:val="24"/>
        </w:rPr>
        <w:t>日期：  年  月  日</w:t>
      </w:r>
    </w:p>
    <w:p w:rsidR="002E2935" w:rsidRDefault="00105CF9">
      <w:pPr>
        <w:pStyle w:val="2"/>
        <w:spacing w:line="320" w:lineRule="exact"/>
        <w:jc w:val="center"/>
        <w:rPr>
          <w:rFonts w:ascii="宋体" w:hAnsi="宋体"/>
          <w:b w:val="0"/>
        </w:rPr>
      </w:pPr>
      <w:r>
        <w:rPr>
          <w:rFonts w:ascii="宋体" w:eastAsia="宋体" w:hAnsi="宋体"/>
          <w:bCs w:val="0"/>
          <w:sz w:val="30"/>
          <w:szCs w:val="30"/>
        </w:rPr>
        <w:br w:type="page"/>
      </w:r>
      <w:bookmarkStart w:id="531" w:name="_Toc104580772"/>
      <w:r>
        <w:rPr>
          <w:rFonts w:ascii="宋体" w:eastAsia="宋体" w:hAnsi="宋体" w:hint="eastAsia"/>
          <w:bCs w:val="0"/>
          <w:sz w:val="30"/>
          <w:szCs w:val="30"/>
        </w:rPr>
        <w:lastRenderedPageBreak/>
        <w:t>投标人的资格证明文件</w:t>
      </w:r>
      <w:bookmarkEnd w:id="524"/>
      <w:bookmarkEnd w:id="525"/>
      <w:bookmarkEnd w:id="526"/>
      <w:bookmarkEnd w:id="527"/>
      <w:bookmarkEnd w:id="528"/>
      <w:bookmarkEnd w:id="529"/>
      <w:bookmarkEnd w:id="530"/>
      <w:bookmarkEnd w:id="531"/>
    </w:p>
    <w:p w:rsidR="002E2935" w:rsidRDefault="00105CF9">
      <w:pPr>
        <w:pStyle w:val="2"/>
        <w:spacing w:line="360" w:lineRule="exact"/>
        <w:jc w:val="center"/>
        <w:rPr>
          <w:rFonts w:ascii="宋体" w:eastAsia="宋体" w:hAnsi="宋体"/>
          <w:sz w:val="30"/>
          <w:szCs w:val="30"/>
        </w:rPr>
      </w:pPr>
      <w:bookmarkStart w:id="532" w:name="_Toc309490506"/>
      <w:bookmarkStart w:id="533" w:name="_Toc182710726"/>
      <w:bookmarkStart w:id="534" w:name="_Toc344124548"/>
      <w:bookmarkStart w:id="535" w:name="_Toc477789274"/>
      <w:bookmarkStart w:id="536" w:name="_Toc495616223"/>
      <w:bookmarkStart w:id="537" w:name="_Toc104580773"/>
      <w:r>
        <w:rPr>
          <w:rFonts w:ascii="宋体" w:eastAsia="宋体" w:hAnsi="宋体" w:hint="eastAsia"/>
          <w:sz w:val="30"/>
          <w:szCs w:val="30"/>
        </w:rPr>
        <w:t>关于资格的声明</w:t>
      </w:r>
      <w:bookmarkEnd w:id="532"/>
      <w:bookmarkEnd w:id="533"/>
      <w:bookmarkEnd w:id="534"/>
      <w:bookmarkEnd w:id="535"/>
      <w:bookmarkEnd w:id="536"/>
      <w:bookmarkEnd w:id="537"/>
    </w:p>
    <w:p w:rsidR="002E2935" w:rsidRDefault="00105CF9">
      <w:pPr>
        <w:spacing w:line="380" w:lineRule="exact"/>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2E2935" w:rsidRDefault="002E2935">
      <w:pPr>
        <w:spacing w:line="380" w:lineRule="exact"/>
        <w:rPr>
          <w:rFonts w:ascii="宋体" w:hAnsi="宋体"/>
          <w:sz w:val="24"/>
        </w:rPr>
      </w:pPr>
    </w:p>
    <w:p w:rsidR="002E2935" w:rsidRDefault="00105CF9">
      <w:pPr>
        <w:spacing w:line="380" w:lineRule="exact"/>
        <w:ind w:firstLineChars="200" w:firstLine="480"/>
        <w:rPr>
          <w:rFonts w:ascii="宋体" w:hAnsi="宋体"/>
          <w:sz w:val="24"/>
        </w:rPr>
      </w:pPr>
      <w:r>
        <w:rPr>
          <w:rFonts w:ascii="宋体" w:hAnsi="宋体" w:hint="eastAsia"/>
          <w:sz w:val="24"/>
        </w:rPr>
        <w:t>关于贵方   年  月  日第</w:t>
      </w:r>
      <w:r>
        <w:rPr>
          <w:rFonts w:ascii="宋体" w:hAnsi="宋体" w:hint="eastAsia"/>
          <w:sz w:val="24"/>
          <w:u w:val="single"/>
        </w:rPr>
        <w:t xml:space="preserve"> （项目编号）</w:t>
      </w:r>
      <w:r>
        <w:rPr>
          <w:rFonts w:ascii="宋体" w:hAnsi="宋体" w:hint="eastAsia"/>
          <w:sz w:val="24"/>
        </w:rPr>
        <w:t>投标邀请，本签字人愿意参加投标，提供招标文件“招标货物及要求”中规定的</w:t>
      </w:r>
      <w:r>
        <w:rPr>
          <w:rFonts w:ascii="宋体" w:hAnsi="宋体" w:hint="eastAsia"/>
          <w:sz w:val="24"/>
          <w:u w:val="single"/>
        </w:rPr>
        <w:t>（货物或服务名称）</w:t>
      </w:r>
      <w:r>
        <w:rPr>
          <w:rFonts w:ascii="宋体" w:hAnsi="宋体" w:hint="eastAsia"/>
          <w:sz w:val="24"/>
        </w:rPr>
        <w:t>，并证明提交的下列文件和说明是准确的和真实的。</w:t>
      </w:r>
    </w:p>
    <w:p w:rsidR="002E2935" w:rsidRDefault="002E2935">
      <w:pPr>
        <w:spacing w:line="380" w:lineRule="exact"/>
        <w:rPr>
          <w:rFonts w:ascii="宋体" w:hAnsi="宋体"/>
          <w:sz w:val="24"/>
        </w:rPr>
      </w:pPr>
    </w:p>
    <w:p w:rsidR="002E2935" w:rsidRDefault="00105CF9">
      <w:pPr>
        <w:spacing w:line="380" w:lineRule="exact"/>
        <w:ind w:firstLineChars="200" w:firstLine="480"/>
        <w:rPr>
          <w:rFonts w:ascii="宋体" w:hAnsi="宋体"/>
          <w:sz w:val="24"/>
        </w:rPr>
      </w:pPr>
      <w:r>
        <w:rPr>
          <w:rFonts w:ascii="宋体" w:hAnsi="宋体" w:hint="eastAsia"/>
          <w:sz w:val="24"/>
        </w:rPr>
        <w:t>1．本签字人确认资格文件中的说明以及投标文件中所有提交的文件和材料是真实的、准确的。</w:t>
      </w:r>
    </w:p>
    <w:p w:rsidR="002E2935" w:rsidRDefault="00105CF9">
      <w:pPr>
        <w:spacing w:line="380" w:lineRule="exact"/>
        <w:ind w:firstLineChars="200" w:firstLine="480"/>
        <w:rPr>
          <w:rFonts w:ascii="宋体" w:hAnsi="宋体"/>
          <w:sz w:val="24"/>
        </w:rPr>
      </w:pPr>
      <w:r>
        <w:rPr>
          <w:rFonts w:ascii="宋体" w:hAnsi="宋体" w:hint="eastAsia"/>
          <w:sz w:val="24"/>
        </w:rPr>
        <w:t>2．我方的资格声明正本1份，副本</w:t>
      </w:r>
      <w:r>
        <w:rPr>
          <w:rFonts w:ascii="宋体" w:hAnsi="宋体" w:hint="eastAsia"/>
          <w:sz w:val="24"/>
          <w:u w:val="single"/>
        </w:rPr>
        <w:t xml:space="preserve">   </w:t>
      </w:r>
      <w:r>
        <w:rPr>
          <w:rFonts w:ascii="宋体" w:hAnsi="宋体" w:hint="eastAsia"/>
          <w:sz w:val="24"/>
        </w:rPr>
        <w:t>份，随投标文件一同递交。</w:t>
      </w: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105CF9">
      <w:pPr>
        <w:spacing w:line="380" w:lineRule="exact"/>
        <w:ind w:firstLineChars="1450" w:firstLine="3480"/>
        <w:rPr>
          <w:rFonts w:ascii="宋体" w:hAnsi="宋体"/>
          <w:sz w:val="24"/>
        </w:rPr>
      </w:pPr>
      <w:r>
        <w:rPr>
          <w:rFonts w:ascii="宋体" w:hAnsi="宋体" w:hint="eastAsia"/>
          <w:sz w:val="24"/>
        </w:rPr>
        <w:t>投标人（全称并加盖公章）：</w:t>
      </w:r>
    </w:p>
    <w:p w:rsidR="002E2935" w:rsidRDefault="00105CF9">
      <w:pPr>
        <w:spacing w:line="380" w:lineRule="exact"/>
        <w:ind w:firstLineChars="1450" w:firstLine="3480"/>
        <w:rPr>
          <w:rFonts w:ascii="宋体" w:hAnsi="宋体"/>
        </w:rPr>
      </w:pPr>
      <w:r>
        <w:rPr>
          <w:rFonts w:ascii="宋体" w:hAnsi="宋体" w:hint="eastAsia"/>
          <w:sz w:val="24"/>
          <w:szCs w:val="20"/>
        </w:rPr>
        <w:t>投标人代表签字：</w:t>
      </w:r>
    </w:p>
    <w:p w:rsidR="002E2935" w:rsidRDefault="00105CF9">
      <w:pPr>
        <w:spacing w:line="380" w:lineRule="exact"/>
        <w:ind w:firstLineChars="1450" w:firstLine="3480"/>
        <w:rPr>
          <w:rFonts w:ascii="宋体" w:hAnsi="宋体"/>
          <w:sz w:val="24"/>
        </w:rPr>
      </w:pPr>
      <w:r>
        <w:rPr>
          <w:rFonts w:ascii="宋体" w:hAnsi="宋体" w:hint="eastAsia"/>
          <w:sz w:val="24"/>
        </w:rPr>
        <w:t>地     址：</w:t>
      </w:r>
    </w:p>
    <w:p w:rsidR="002E2935" w:rsidRDefault="00105CF9">
      <w:pPr>
        <w:spacing w:line="380" w:lineRule="exact"/>
        <w:ind w:firstLineChars="1450" w:firstLine="3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p>
    <w:p w:rsidR="002E2935" w:rsidRDefault="00105CF9">
      <w:pPr>
        <w:spacing w:line="380" w:lineRule="exact"/>
        <w:ind w:firstLineChars="1450" w:firstLine="3480"/>
        <w:rPr>
          <w:rFonts w:ascii="宋体" w:hAnsi="宋体"/>
          <w:sz w:val="24"/>
        </w:rPr>
      </w:pPr>
      <w:r>
        <w:rPr>
          <w:rFonts w:ascii="宋体" w:hAnsi="宋体" w:hint="eastAsia"/>
          <w:sz w:val="24"/>
        </w:rPr>
        <w:t>电 话/传 真：</w:t>
      </w:r>
    </w:p>
    <w:p w:rsidR="002E2935" w:rsidRDefault="002E2935">
      <w:pPr>
        <w:spacing w:line="380" w:lineRule="exact"/>
        <w:rPr>
          <w:rFonts w:ascii="宋体" w:hAnsi="宋体"/>
        </w:rPr>
      </w:pPr>
    </w:p>
    <w:p w:rsidR="002E2935" w:rsidRDefault="002E2935">
      <w:pPr>
        <w:widowControl/>
        <w:jc w:val="left"/>
        <w:rPr>
          <w:rFonts w:ascii="宋体" w:hAnsi="宋体"/>
        </w:rPr>
        <w:sectPr w:rsidR="002E2935">
          <w:pgSz w:w="11907" w:h="16840"/>
          <w:pgMar w:top="1418" w:right="1287" w:bottom="1418" w:left="1440" w:header="851" w:footer="992" w:gutter="0"/>
          <w:cols w:space="720"/>
          <w:docGrid w:linePitch="381" w:charSpace="-2"/>
        </w:sectPr>
      </w:pPr>
    </w:p>
    <w:p w:rsidR="002E2935" w:rsidRDefault="00105CF9">
      <w:pPr>
        <w:spacing w:line="380" w:lineRule="exact"/>
        <w:jc w:val="center"/>
        <w:rPr>
          <w:rFonts w:ascii="宋体" w:hAnsi="宋体"/>
          <w:szCs w:val="28"/>
        </w:rPr>
      </w:pPr>
      <w:bookmarkStart w:id="538" w:name="_Toc484708903"/>
      <w:r>
        <w:rPr>
          <w:rFonts w:ascii="宋体" w:hAnsi="宋体" w:hint="eastAsia"/>
          <w:b/>
          <w:szCs w:val="28"/>
        </w:rPr>
        <w:lastRenderedPageBreak/>
        <w:t>投标人的资格声明</w:t>
      </w:r>
      <w:bookmarkEnd w:id="538"/>
    </w:p>
    <w:p w:rsidR="002E2935" w:rsidRDefault="002E2935">
      <w:pPr>
        <w:spacing w:line="380" w:lineRule="exact"/>
        <w:rPr>
          <w:rFonts w:ascii="宋体" w:hAnsi="宋体"/>
          <w:sz w:val="24"/>
        </w:rPr>
      </w:pPr>
    </w:p>
    <w:p w:rsidR="002E2935" w:rsidRDefault="00105CF9">
      <w:pPr>
        <w:spacing w:line="380" w:lineRule="exact"/>
        <w:rPr>
          <w:rFonts w:ascii="宋体" w:hAnsi="宋体"/>
          <w:sz w:val="24"/>
        </w:rPr>
      </w:pPr>
      <w:r>
        <w:rPr>
          <w:rFonts w:ascii="宋体" w:hAnsi="宋体" w:hint="eastAsia"/>
          <w:sz w:val="24"/>
        </w:rPr>
        <w:t>1．投标人概况：</w:t>
      </w:r>
    </w:p>
    <w:p w:rsidR="002E2935" w:rsidRDefault="00105CF9">
      <w:pPr>
        <w:spacing w:line="380" w:lineRule="exact"/>
        <w:rPr>
          <w:rFonts w:ascii="宋体" w:hAnsi="宋体"/>
          <w:sz w:val="24"/>
          <w:u w:val="single"/>
        </w:rPr>
      </w:pPr>
      <w:r>
        <w:rPr>
          <w:rFonts w:ascii="宋体" w:hAnsi="宋体" w:hint="eastAsia"/>
          <w:sz w:val="24"/>
        </w:rPr>
        <w:t xml:space="preserve">        Ａ．投标人名称：</w:t>
      </w:r>
    </w:p>
    <w:p w:rsidR="002E2935" w:rsidRDefault="00105CF9">
      <w:pPr>
        <w:spacing w:line="380" w:lineRule="exact"/>
        <w:rPr>
          <w:rFonts w:ascii="宋体" w:hAnsi="宋体"/>
          <w:sz w:val="24"/>
          <w:u w:val="single"/>
        </w:rPr>
      </w:pPr>
      <w:r>
        <w:rPr>
          <w:rFonts w:ascii="宋体" w:hAnsi="宋体" w:hint="eastAsia"/>
          <w:sz w:val="24"/>
        </w:rPr>
        <w:t xml:space="preserve">        Ｂ．注册地址：</w:t>
      </w:r>
    </w:p>
    <w:p w:rsidR="002E2935" w:rsidRDefault="00105CF9">
      <w:pPr>
        <w:spacing w:line="380" w:lineRule="exact"/>
        <w:rPr>
          <w:rFonts w:ascii="宋体" w:hAnsi="宋体"/>
          <w:sz w:val="24"/>
        </w:rPr>
      </w:pPr>
      <w:r>
        <w:rPr>
          <w:rFonts w:ascii="宋体" w:hAnsi="宋体" w:hint="eastAsia"/>
          <w:sz w:val="24"/>
        </w:rPr>
        <w:t xml:space="preserve">            传真：     电话：      邮编：</w:t>
      </w:r>
    </w:p>
    <w:p w:rsidR="002E2935" w:rsidRDefault="00105CF9">
      <w:pPr>
        <w:spacing w:line="380" w:lineRule="exact"/>
        <w:rPr>
          <w:rFonts w:ascii="宋体" w:hAnsi="宋体"/>
          <w:sz w:val="24"/>
          <w:u w:val="single"/>
        </w:rPr>
      </w:pPr>
      <w:r>
        <w:rPr>
          <w:rFonts w:ascii="宋体" w:hAnsi="宋体" w:hint="eastAsia"/>
          <w:sz w:val="24"/>
        </w:rPr>
        <w:t xml:space="preserve">        Ｃ．成立或注册日期：</w:t>
      </w:r>
    </w:p>
    <w:p w:rsidR="002E2935" w:rsidRDefault="00105CF9">
      <w:pPr>
        <w:spacing w:line="380" w:lineRule="exact"/>
        <w:rPr>
          <w:rFonts w:ascii="宋体" w:hAnsi="宋体"/>
          <w:sz w:val="24"/>
        </w:rPr>
      </w:pPr>
      <w:r>
        <w:rPr>
          <w:rFonts w:ascii="宋体" w:hAnsi="宋体" w:hint="eastAsia"/>
          <w:sz w:val="24"/>
        </w:rPr>
        <w:t xml:space="preserve">        Ｄ．法人代表：（姓名、职务）</w:t>
      </w:r>
    </w:p>
    <w:p w:rsidR="002E2935" w:rsidRDefault="00105CF9">
      <w:pPr>
        <w:spacing w:line="380" w:lineRule="exact"/>
        <w:rPr>
          <w:rFonts w:ascii="宋体" w:hAnsi="宋体"/>
          <w:sz w:val="24"/>
          <w:u w:val="single"/>
        </w:rPr>
      </w:pPr>
      <w:r>
        <w:rPr>
          <w:rFonts w:ascii="宋体" w:hAnsi="宋体" w:hint="eastAsia"/>
          <w:sz w:val="24"/>
        </w:rPr>
        <w:t xml:space="preserve">        实收资本：</w:t>
      </w:r>
    </w:p>
    <w:p w:rsidR="002E2935" w:rsidRDefault="00105CF9">
      <w:pPr>
        <w:spacing w:line="380" w:lineRule="exact"/>
        <w:rPr>
          <w:rFonts w:ascii="宋体" w:hAnsi="宋体"/>
          <w:sz w:val="24"/>
        </w:rPr>
      </w:pPr>
      <w:r>
        <w:rPr>
          <w:rFonts w:ascii="宋体" w:hAnsi="宋体" w:hint="eastAsia"/>
          <w:sz w:val="24"/>
        </w:rPr>
        <w:t xml:space="preserve">        其中 国家资本：      法人资本：</w:t>
      </w:r>
    </w:p>
    <w:p w:rsidR="002E2935" w:rsidRDefault="00105CF9">
      <w:pPr>
        <w:spacing w:line="380" w:lineRule="exact"/>
        <w:rPr>
          <w:rFonts w:ascii="宋体" w:hAnsi="宋体"/>
          <w:sz w:val="24"/>
        </w:rPr>
      </w:pPr>
      <w:r>
        <w:rPr>
          <w:rFonts w:ascii="宋体" w:hAnsi="宋体" w:hint="eastAsia"/>
          <w:sz w:val="24"/>
        </w:rPr>
        <w:t xml:space="preserve">             个人资本：      外商资本：</w:t>
      </w:r>
    </w:p>
    <w:p w:rsidR="002E2935" w:rsidRDefault="00105CF9">
      <w:pPr>
        <w:spacing w:line="380" w:lineRule="exact"/>
        <w:rPr>
          <w:rFonts w:ascii="宋体" w:hAnsi="宋体"/>
          <w:sz w:val="24"/>
        </w:rPr>
      </w:pPr>
      <w:r>
        <w:rPr>
          <w:rFonts w:ascii="宋体" w:hAnsi="宋体" w:hint="eastAsia"/>
          <w:sz w:val="24"/>
        </w:rPr>
        <w:t xml:space="preserve">    Ｅ．最近资产负债表（到   年  月   日为止）。</w:t>
      </w:r>
    </w:p>
    <w:p w:rsidR="002E2935" w:rsidRDefault="00105CF9">
      <w:pPr>
        <w:spacing w:line="380" w:lineRule="exact"/>
        <w:rPr>
          <w:rFonts w:ascii="宋体" w:hAnsi="宋体"/>
          <w:sz w:val="24"/>
          <w:u w:val="single"/>
        </w:rPr>
      </w:pPr>
      <w:r>
        <w:rPr>
          <w:rFonts w:ascii="宋体" w:hAnsi="宋体" w:hint="eastAsia"/>
          <w:sz w:val="24"/>
        </w:rPr>
        <w:t xml:space="preserve">        (1)固定资产合计:</w:t>
      </w:r>
    </w:p>
    <w:p w:rsidR="002E2935" w:rsidRDefault="00105CF9">
      <w:pPr>
        <w:spacing w:line="380" w:lineRule="exact"/>
        <w:rPr>
          <w:rFonts w:ascii="宋体" w:hAnsi="宋体"/>
          <w:sz w:val="24"/>
        </w:rPr>
      </w:pPr>
      <w:r>
        <w:rPr>
          <w:rFonts w:ascii="宋体" w:hAnsi="宋体" w:hint="eastAsia"/>
          <w:sz w:val="24"/>
        </w:rPr>
        <w:t xml:space="preserve">        (2)流动资产合计:</w:t>
      </w:r>
    </w:p>
    <w:p w:rsidR="002E2935" w:rsidRDefault="00105CF9">
      <w:pPr>
        <w:spacing w:line="380" w:lineRule="exact"/>
        <w:rPr>
          <w:rFonts w:ascii="宋体" w:hAnsi="宋体"/>
          <w:sz w:val="24"/>
        </w:rPr>
      </w:pPr>
      <w:r>
        <w:rPr>
          <w:rFonts w:ascii="宋体" w:hAnsi="宋体" w:hint="eastAsia"/>
          <w:sz w:val="24"/>
        </w:rPr>
        <w:t xml:space="preserve">        (3)长期负债合计:</w:t>
      </w:r>
    </w:p>
    <w:p w:rsidR="002E2935" w:rsidRDefault="00105CF9">
      <w:pPr>
        <w:spacing w:line="380" w:lineRule="exact"/>
        <w:rPr>
          <w:rFonts w:ascii="宋体" w:hAnsi="宋体"/>
          <w:sz w:val="24"/>
        </w:rPr>
      </w:pPr>
      <w:r>
        <w:rPr>
          <w:rFonts w:ascii="宋体" w:hAnsi="宋体" w:hint="eastAsia"/>
          <w:sz w:val="24"/>
        </w:rPr>
        <w:t xml:space="preserve">        (4)流动负债合计:</w:t>
      </w:r>
    </w:p>
    <w:p w:rsidR="002E2935" w:rsidRDefault="00105CF9">
      <w:pPr>
        <w:spacing w:line="380" w:lineRule="exact"/>
        <w:rPr>
          <w:rFonts w:ascii="宋体" w:hAnsi="宋体"/>
          <w:sz w:val="24"/>
        </w:rPr>
      </w:pPr>
      <w:r>
        <w:rPr>
          <w:rFonts w:ascii="宋体" w:hAnsi="宋体" w:hint="eastAsia"/>
          <w:sz w:val="24"/>
        </w:rPr>
        <w:t xml:space="preserve">    Ｆ．最近损失表（到   年   月   日为止）。</w:t>
      </w:r>
    </w:p>
    <w:p w:rsidR="002E2935" w:rsidRDefault="00105CF9">
      <w:pPr>
        <w:spacing w:line="380" w:lineRule="exact"/>
        <w:rPr>
          <w:rFonts w:ascii="宋体" w:hAnsi="宋体"/>
          <w:sz w:val="24"/>
          <w:u w:val="single"/>
        </w:rPr>
      </w:pPr>
      <w:r>
        <w:rPr>
          <w:rFonts w:ascii="宋体" w:hAnsi="宋体" w:hint="eastAsia"/>
          <w:sz w:val="24"/>
        </w:rPr>
        <w:t>(1)本年（期）利润总额累计：</w:t>
      </w:r>
    </w:p>
    <w:p w:rsidR="002E2935" w:rsidRDefault="00105CF9">
      <w:pPr>
        <w:spacing w:line="380" w:lineRule="exact"/>
        <w:rPr>
          <w:rFonts w:ascii="宋体" w:hAnsi="宋体"/>
          <w:sz w:val="24"/>
        </w:rPr>
      </w:pPr>
      <w:r>
        <w:rPr>
          <w:rFonts w:ascii="宋体" w:hAnsi="宋体" w:hint="eastAsia"/>
          <w:sz w:val="24"/>
        </w:rPr>
        <w:t xml:space="preserve">(2)本年（期）净利润累计： </w:t>
      </w:r>
    </w:p>
    <w:p w:rsidR="002E2935" w:rsidRDefault="002E2935">
      <w:pPr>
        <w:spacing w:line="380" w:lineRule="exact"/>
        <w:rPr>
          <w:rFonts w:ascii="宋体" w:hAnsi="宋体"/>
          <w:sz w:val="24"/>
        </w:rPr>
      </w:pPr>
    </w:p>
    <w:p w:rsidR="002E2935" w:rsidRDefault="00105CF9">
      <w:pPr>
        <w:spacing w:line="380" w:lineRule="exact"/>
        <w:rPr>
          <w:rFonts w:ascii="宋体" w:hAnsi="宋体"/>
          <w:sz w:val="24"/>
        </w:rPr>
      </w:pPr>
      <w:r>
        <w:rPr>
          <w:rFonts w:ascii="宋体" w:hAnsi="宋体" w:hint="eastAsia"/>
          <w:sz w:val="24"/>
        </w:rPr>
        <w:t>2．我方在此声明，我方具备并满足下列各项条款的规定。本声明如有虚假或不实之处，我方将失去合格投标人资格且我方的投标保证金将不予退还。</w:t>
      </w:r>
    </w:p>
    <w:p w:rsidR="002E2935" w:rsidRDefault="00105CF9">
      <w:pPr>
        <w:ind w:firstLineChars="200" w:firstLine="480"/>
        <w:rPr>
          <w:rFonts w:ascii="宋体" w:hAnsi="宋体"/>
          <w:sz w:val="24"/>
        </w:rPr>
      </w:pPr>
      <w:r>
        <w:rPr>
          <w:rFonts w:ascii="宋体" w:hAnsi="宋体" w:hint="eastAsia"/>
          <w:sz w:val="24"/>
        </w:rPr>
        <w:t xml:space="preserve">（1）具有独立承担民事责任的能力； </w:t>
      </w:r>
    </w:p>
    <w:p w:rsidR="002E2935" w:rsidRDefault="00105CF9">
      <w:pPr>
        <w:rPr>
          <w:rFonts w:ascii="宋体" w:hAnsi="宋体"/>
          <w:sz w:val="24"/>
        </w:rPr>
      </w:pPr>
      <w:r>
        <w:rPr>
          <w:rFonts w:ascii="宋体" w:hAnsi="宋体" w:hint="eastAsia"/>
          <w:sz w:val="24"/>
        </w:rPr>
        <w:t xml:space="preserve">　　（2）具有良好的商业信誉和健全的财务会计制度； </w:t>
      </w:r>
    </w:p>
    <w:p w:rsidR="002E2935" w:rsidRDefault="00105CF9">
      <w:pPr>
        <w:rPr>
          <w:rFonts w:ascii="宋体" w:hAnsi="宋体"/>
          <w:sz w:val="24"/>
        </w:rPr>
      </w:pPr>
      <w:r>
        <w:rPr>
          <w:rFonts w:ascii="宋体" w:hAnsi="宋体" w:hint="eastAsia"/>
          <w:sz w:val="24"/>
        </w:rPr>
        <w:t xml:space="preserve">　　（3）具有履行合同所必需的设备和专业技术能力； </w:t>
      </w:r>
    </w:p>
    <w:p w:rsidR="002E2935" w:rsidRDefault="00105CF9">
      <w:pPr>
        <w:rPr>
          <w:rFonts w:ascii="宋体" w:hAnsi="宋体"/>
          <w:sz w:val="24"/>
        </w:rPr>
      </w:pPr>
      <w:r>
        <w:rPr>
          <w:rFonts w:ascii="宋体" w:hAnsi="宋体" w:hint="eastAsia"/>
          <w:sz w:val="24"/>
        </w:rPr>
        <w:t xml:space="preserve">　　（4）有依法缴纳税收和社会保障资金的良好记录；  </w:t>
      </w:r>
    </w:p>
    <w:p w:rsidR="002E2935" w:rsidRDefault="002E2935">
      <w:pPr>
        <w:spacing w:line="380" w:lineRule="exact"/>
        <w:rPr>
          <w:rFonts w:ascii="宋体" w:hAnsi="宋体"/>
          <w:sz w:val="24"/>
        </w:rPr>
      </w:pPr>
    </w:p>
    <w:p w:rsidR="002E2935" w:rsidRDefault="00105CF9">
      <w:pPr>
        <w:spacing w:line="380" w:lineRule="exact"/>
        <w:rPr>
          <w:rFonts w:ascii="宋体" w:hAnsi="宋体"/>
          <w:sz w:val="24"/>
        </w:rPr>
      </w:pPr>
      <w:r>
        <w:rPr>
          <w:rFonts w:ascii="宋体" w:hAnsi="宋体" w:hint="eastAsia"/>
          <w:sz w:val="24"/>
        </w:rPr>
        <w:t>3．最近三年投标服务项目在国内主要用户的名称和地址：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397"/>
        <w:gridCol w:w="876"/>
        <w:gridCol w:w="1356"/>
        <w:gridCol w:w="2784"/>
      </w:tblGrid>
      <w:tr w:rsidR="002E2935">
        <w:trPr>
          <w:cantSplit/>
        </w:trPr>
        <w:tc>
          <w:tcPr>
            <w:tcW w:w="1947"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用户名称和地址</w:t>
            </w:r>
          </w:p>
        </w:tc>
        <w:tc>
          <w:tcPr>
            <w:tcW w:w="2397"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项目名称</w:t>
            </w:r>
          </w:p>
        </w:tc>
        <w:tc>
          <w:tcPr>
            <w:tcW w:w="87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数量</w:t>
            </w:r>
          </w:p>
        </w:tc>
        <w:tc>
          <w:tcPr>
            <w:tcW w:w="13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服务期</w:t>
            </w:r>
          </w:p>
        </w:tc>
        <w:tc>
          <w:tcPr>
            <w:tcW w:w="2784"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运行状况</w:t>
            </w: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bl>
    <w:p w:rsidR="002E2935" w:rsidRDefault="00105CF9">
      <w:pPr>
        <w:spacing w:line="380" w:lineRule="exact"/>
        <w:rPr>
          <w:rFonts w:ascii="宋体" w:hAnsi="宋体"/>
          <w:sz w:val="24"/>
        </w:rPr>
      </w:pPr>
      <w:r>
        <w:rPr>
          <w:rFonts w:ascii="宋体" w:hAnsi="宋体" w:hint="eastAsia"/>
          <w:sz w:val="24"/>
        </w:rPr>
        <w:t>4. 营业执照等</w:t>
      </w:r>
      <w:r w:rsidR="00BB1BD6">
        <w:rPr>
          <w:rFonts w:ascii="宋体" w:hAnsi="宋体" w:hint="eastAsia"/>
          <w:sz w:val="24"/>
        </w:rPr>
        <w:t>证明文件</w:t>
      </w:r>
      <w:r>
        <w:rPr>
          <w:rFonts w:ascii="宋体" w:hAnsi="宋体" w:hint="eastAsia"/>
          <w:sz w:val="24"/>
        </w:rPr>
        <w:t>见附件。</w:t>
      </w:r>
    </w:p>
    <w:p w:rsidR="002E2935" w:rsidRDefault="002E2935">
      <w:pPr>
        <w:spacing w:line="380" w:lineRule="exact"/>
        <w:rPr>
          <w:rFonts w:ascii="宋体" w:hAnsi="宋体"/>
          <w:sz w:val="24"/>
        </w:rPr>
      </w:pPr>
    </w:p>
    <w:p w:rsidR="002E2935" w:rsidRDefault="00105CF9">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2E2935" w:rsidRDefault="002E2935">
      <w:pPr>
        <w:spacing w:line="380" w:lineRule="exact"/>
        <w:rPr>
          <w:rFonts w:ascii="宋体" w:hAnsi="宋体"/>
          <w:sz w:val="24"/>
        </w:rPr>
      </w:pPr>
    </w:p>
    <w:p w:rsidR="002E2935" w:rsidRDefault="00105CF9">
      <w:pPr>
        <w:spacing w:line="380" w:lineRule="exact"/>
        <w:rPr>
          <w:rFonts w:ascii="宋体" w:hAnsi="宋体"/>
          <w:sz w:val="24"/>
        </w:rPr>
      </w:pPr>
      <w:r>
        <w:rPr>
          <w:rFonts w:ascii="宋体" w:hAnsi="宋体" w:hint="eastAsia"/>
          <w:sz w:val="24"/>
        </w:rPr>
        <w:t xml:space="preserve">    投标人（全称并加盖公章）：</w:t>
      </w:r>
    </w:p>
    <w:p w:rsidR="002E2935" w:rsidRDefault="00105CF9">
      <w:pPr>
        <w:spacing w:line="380" w:lineRule="exact"/>
        <w:rPr>
          <w:rFonts w:ascii="宋体" w:hAnsi="宋体"/>
          <w:sz w:val="24"/>
          <w:u w:val="single"/>
        </w:rPr>
      </w:pPr>
      <w:r>
        <w:rPr>
          <w:rFonts w:ascii="宋体" w:hAnsi="宋体" w:hint="eastAsia"/>
          <w:sz w:val="24"/>
        </w:rPr>
        <w:t xml:space="preserve">    投标人代表签字：</w:t>
      </w:r>
    </w:p>
    <w:p w:rsidR="002E2935" w:rsidRDefault="00105CF9">
      <w:pPr>
        <w:spacing w:line="380" w:lineRule="exact"/>
        <w:rPr>
          <w:rFonts w:ascii="宋体" w:hAnsi="宋体"/>
          <w:sz w:val="24"/>
        </w:rPr>
      </w:pPr>
      <w:r>
        <w:rPr>
          <w:rFonts w:ascii="宋体" w:hAnsi="宋体" w:hint="eastAsia"/>
          <w:sz w:val="24"/>
        </w:rPr>
        <w:t xml:space="preserve">    日      期：   年   月  日</w:t>
      </w:r>
    </w:p>
    <w:p w:rsidR="002E2935" w:rsidRDefault="00105CF9">
      <w:pPr>
        <w:spacing w:line="380" w:lineRule="exact"/>
        <w:ind w:firstLineChars="200" w:firstLine="480"/>
        <w:rPr>
          <w:rFonts w:ascii="宋体" w:hAnsi="宋体"/>
          <w:sz w:val="24"/>
        </w:rPr>
      </w:pPr>
      <w:r>
        <w:rPr>
          <w:rFonts w:ascii="宋体" w:hAnsi="宋体" w:hint="eastAsia"/>
          <w:sz w:val="24"/>
        </w:rPr>
        <w:t>传      真：</w:t>
      </w:r>
    </w:p>
    <w:p w:rsidR="002E2935" w:rsidRDefault="00105CF9">
      <w:pPr>
        <w:spacing w:line="380" w:lineRule="exact"/>
        <w:ind w:firstLineChars="200" w:firstLine="480"/>
        <w:rPr>
          <w:rFonts w:ascii="宋体" w:hAnsi="宋体"/>
          <w:sz w:val="24"/>
          <w:u w:val="single"/>
        </w:rPr>
      </w:pPr>
      <w:r>
        <w:rPr>
          <w:rFonts w:ascii="宋体" w:hAnsi="宋体" w:hint="eastAsia"/>
          <w:sz w:val="24"/>
        </w:rPr>
        <w:t>电      话：</w:t>
      </w:r>
    </w:p>
    <w:p w:rsidR="002E2935" w:rsidRDefault="00105CF9" w:rsidP="00E51A62">
      <w:pPr>
        <w:spacing w:line="380" w:lineRule="exact"/>
        <w:ind w:firstLineChars="1300" w:firstLine="3640"/>
        <w:rPr>
          <w:rFonts w:ascii="宋体" w:hAnsi="宋体"/>
          <w:sz w:val="24"/>
          <w:u w:val="single"/>
        </w:rPr>
        <w:sectPr w:rsidR="002E2935">
          <w:pgSz w:w="11907" w:h="16840"/>
          <w:pgMar w:top="1418" w:right="1287" w:bottom="1418" w:left="1440" w:header="851" w:footer="992" w:gutter="0"/>
          <w:cols w:space="720"/>
          <w:docGrid w:linePitch="314"/>
        </w:sectPr>
      </w:pPr>
      <w:bookmarkStart w:id="539" w:name="_Toc332894839"/>
      <w:bookmarkStart w:id="540" w:name="_Toc332895809"/>
      <w:r>
        <w:rPr>
          <w:rFonts w:ascii="宋体" w:hAnsi="宋体"/>
        </w:rPr>
        <w:t xml:space="preserve"> </w:t>
      </w:r>
    </w:p>
    <w:p w:rsidR="002E2935" w:rsidRPr="00FE093B" w:rsidRDefault="00FE093B" w:rsidP="00FE093B">
      <w:pPr>
        <w:pStyle w:val="2"/>
        <w:spacing w:line="320" w:lineRule="exact"/>
        <w:jc w:val="center"/>
        <w:rPr>
          <w:rFonts w:ascii="宋体" w:eastAsia="宋体" w:hAnsi="宋体"/>
          <w:bCs w:val="0"/>
          <w:sz w:val="30"/>
          <w:szCs w:val="30"/>
        </w:rPr>
      </w:pPr>
      <w:bookmarkStart w:id="541" w:name="_Toc99609653"/>
      <w:bookmarkStart w:id="542" w:name="_Toc104580774"/>
      <w:bookmarkEnd w:id="539"/>
      <w:bookmarkEnd w:id="540"/>
      <w:r>
        <w:rPr>
          <w:rFonts w:ascii="宋体" w:eastAsia="宋体" w:hAnsi="宋体"/>
          <w:bCs w:val="0"/>
          <w:sz w:val="30"/>
          <w:szCs w:val="30"/>
        </w:rPr>
        <w:lastRenderedPageBreak/>
        <w:t>营业执照</w:t>
      </w:r>
      <w:r>
        <w:rPr>
          <w:rFonts w:ascii="宋体" w:eastAsia="宋体" w:hAnsi="宋体" w:cs="宋体"/>
          <w:kern w:val="0"/>
          <w:szCs w:val="21"/>
        </w:rPr>
        <w:t>等证明文件</w:t>
      </w:r>
      <w:bookmarkEnd w:id="541"/>
      <w:bookmarkEnd w:id="542"/>
    </w:p>
    <w:p w:rsidR="00FE093B" w:rsidRDefault="00FE093B" w:rsidP="00FE093B">
      <w:pPr>
        <w:spacing w:line="360" w:lineRule="auto"/>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FE093B" w:rsidRPr="00282A8A" w:rsidRDefault="00FE093B" w:rsidP="00FE093B">
      <w:pPr>
        <w:adjustRightInd w:val="0"/>
        <w:snapToGrid w:val="0"/>
        <w:spacing w:line="360" w:lineRule="auto"/>
        <w:rPr>
          <w:rFonts w:ascii="宋体" w:hAnsi="宋体"/>
          <w:sz w:val="24"/>
        </w:rPr>
      </w:pP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r w:rsidRPr="00282A8A">
        <w:rPr>
          <w:rFonts w:ascii="宋体" w:hAnsi="宋体" w:cs="宋体"/>
          <w:kern w:val="0"/>
          <w:sz w:val="24"/>
        </w:rPr>
        <w:t>（ ）投标人为法人（包括企业、事业单位和社会团体）的</w:t>
      </w: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r w:rsidRPr="00282A8A">
        <w:rPr>
          <w:rFonts w:ascii="宋体" w:hAnsi="宋体" w:cs="宋体"/>
          <w:kern w:val="0"/>
          <w:sz w:val="24"/>
        </w:rPr>
        <w:t>现附上由</w:t>
      </w:r>
      <w:r w:rsidRPr="00282A8A">
        <w:rPr>
          <w:rFonts w:ascii="宋体" w:hAnsi="宋体" w:cs="宋体"/>
          <w:kern w:val="0"/>
          <w:sz w:val="24"/>
          <w:u w:val="single"/>
        </w:rPr>
        <w:t>（填写“签发机关全称”）</w:t>
      </w:r>
      <w:r w:rsidRPr="00282A8A">
        <w:rPr>
          <w:rFonts w:ascii="宋体" w:hAnsi="宋体" w:cs="宋体"/>
          <w:kern w:val="0"/>
          <w:sz w:val="24"/>
        </w:rPr>
        <w:t>签发的我方统一社会信用代码</w:t>
      </w:r>
      <w:r w:rsidRPr="00282A8A">
        <w:rPr>
          <w:rFonts w:ascii="宋体" w:hAnsi="宋体" w:cs="宋体"/>
          <w:kern w:val="0"/>
          <w:sz w:val="24"/>
          <w:u w:val="single"/>
        </w:rPr>
        <w:t>（请填写法人的具体证照名称）</w:t>
      </w:r>
      <w:r w:rsidRPr="00282A8A">
        <w:rPr>
          <w:rFonts w:ascii="宋体" w:hAnsi="宋体" w:cs="宋体"/>
          <w:kern w:val="0"/>
          <w:sz w:val="24"/>
        </w:rPr>
        <w:t>复印件，该证明材料真实有效，否则我方负全部责任。</w:t>
      </w: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r w:rsidRPr="00282A8A">
        <w:rPr>
          <w:rFonts w:ascii="宋体" w:hAnsi="宋体" w:cs="宋体"/>
          <w:kern w:val="0"/>
          <w:sz w:val="24"/>
        </w:rPr>
        <w:t>（ ）投标人为非法人（包括其他组织、自然人）的</w:t>
      </w: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r w:rsidRPr="00282A8A">
        <w:rPr>
          <w:rFonts w:ascii="宋体" w:hAnsi="宋体" w:cs="宋体"/>
          <w:kern w:val="0"/>
          <w:sz w:val="24"/>
        </w:rPr>
        <w:t>□现附上由</w:t>
      </w:r>
      <w:r w:rsidRPr="00282A8A">
        <w:rPr>
          <w:rFonts w:ascii="宋体" w:hAnsi="宋体" w:cs="宋体"/>
          <w:kern w:val="0"/>
          <w:sz w:val="24"/>
          <w:u w:val="single"/>
        </w:rPr>
        <w:t>（填写“签发机关全称”）</w:t>
      </w:r>
      <w:r w:rsidRPr="00282A8A">
        <w:rPr>
          <w:rFonts w:ascii="宋体" w:hAnsi="宋体" w:cs="宋体"/>
          <w:kern w:val="0"/>
          <w:sz w:val="24"/>
        </w:rPr>
        <w:t>签发的我方</w:t>
      </w:r>
      <w:r w:rsidRPr="00282A8A">
        <w:rPr>
          <w:rFonts w:ascii="宋体" w:hAnsi="宋体" w:cs="宋体"/>
          <w:kern w:val="0"/>
          <w:sz w:val="24"/>
          <w:u w:val="single"/>
        </w:rPr>
        <w:t>（请填写非自然人的非法人的具体证照名称）</w:t>
      </w:r>
      <w:r w:rsidRPr="00282A8A">
        <w:rPr>
          <w:rFonts w:ascii="宋体" w:hAnsi="宋体" w:cs="宋体"/>
          <w:kern w:val="0"/>
          <w:sz w:val="24"/>
        </w:rPr>
        <w:t>复印件，该证明材料真实有效，否则我方负全部责任。</w:t>
      </w: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p>
    <w:p w:rsidR="00FE093B" w:rsidRPr="00282A8A" w:rsidRDefault="00FE093B" w:rsidP="00FE093B">
      <w:pPr>
        <w:widowControl/>
        <w:adjustRightInd w:val="0"/>
        <w:snapToGrid w:val="0"/>
        <w:spacing w:line="360" w:lineRule="auto"/>
        <w:jc w:val="left"/>
        <w:rPr>
          <w:rFonts w:ascii="宋体" w:hAnsi="宋体" w:cs="宋体"/>
          <w:kern w:val="0"/>
          <w:sz w:val="24"/>
        </w:rPr>
      </w:pPr>
      <w:r w:rsidRPr="00282A8A">
        <w:rPr>
          <w:rFonts w:ascii="Calibri" w:hAnsi="Calibri" w:cs="宋体"/>
          <w:kern w:val="0"/>
          <w:sz w:val="24"/>
        </w:rPr>
        <w:t> </w:t>
      </w:r>
    </w:p>
    <w:p w:rsidR="00FE093B" w:rsidRPr="00282A8A" w:rsidRDefault="00FE093B" w:rsidP="00FE093B">
      <w:pPr>
        <w:widowControl/>
        <w:adjustRightInd w:val="0"/>
        <w:snapToGrid w:val="0"/>
        <w:spacing w:line="360" w:lineRule="auto"/>
        <w:jc w:val="left"/>
        <w:rPr>
          <w:rFonts w:ascii="宋体" w:hAnsi="宋体" w:cs="宋体"/>
          <w:kern w:val="0"/>
          <w:sz w:val="24"/>
        </w:rPr>
      </w:pPr>
      <w:r w:rsidRPr="00282A8A">
        <w:rPr>
          <w:rFonts w:ascii="宋体" w:hAnsi="宋体" w:cs="宋体"/>
          <w:kern w:val="0"/>
          <w:sz w:val="24"/>
        </w:rPr>
        <w:t>注意：</w:t>
      </w:r>
    </w:p>
    <w:p w:rsidR="00FE093B" w:rsidRPr="00282A8A" w:rsidRDefault="00FE093B" w:rsidP="00FE093B">
      <w:pPr>
        <w:widowControl/>
        <w:adjustRightInd w:val="0"/>
        <w:snapToGrid w:val="0"/>
        <w:spacing w:line="360" w:lineRule="auto"/>
        <w:jc w:val="left"/>
        <w:rPr>
          <w:rFonts w:ascii="宋体" w:hAnsi="宋体" w:cs="宋体"/>
          <w:kern w:val="0"/>
          <w:sz w:val="24"/>
        </w:rPr>
      </w:pPr>
      <w:r w:rsidRPr="00282A8A">
        <w:rPr>
          <w:rFonts w:ascii="宋体" w:hAnsi="宋体" w:cs="宋体"/>
          <w:kern w:val="0"/>
          <w:sz w:val="24"/>
        </w:rPr>
        <w:t>1、请投标人按照实际情况编制填写，在相应的（）中打“√”并选择相应的“□”（若有）后，再按照本格式的要求提供相应证明材料的复印件。</w:t>
      </w:r>
    </w:p>
    <w:p w:rsidR="00FE093B" w:rsidRPr="00282A8A" w:rsidRDefault="00FE093B" w:rsidP="00FE093B">
      <w:pPr>
        <w:widowControl/>
        <w:adjustRightInd w:val="0"/>
        <w:snapToGrid w:val="0"/>
        <w:spacing w:line="360" w:lineRule="auto"/>
        <w:jc w:val="left"/>
        <w:rPr>
          <w:rFonts w:ascii="宋体" w:hAnsi="宋体" w:cs="宋体"/>
          <w:kern w:val="0"/>
          <w:sz w:val="24"/>
        </w:rPr>
      </w:pPr>
      <w:r w:rsidRPr="00282A8A">
        <w:rPr>
          <w:rFonts w:ascii="宋体" w:hAnsi="宋体" w:cs="宋体"/>
          <w:kern w:val="0"/>
          <w:sz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w:t>
      </w:r>
      <w:r>
        <w:rPr>
          <w:rFonts w:ascii="宋体" w:hAnsi="宋体" w:cs="宋体"/>
          <w:kern w:val="0"/>
          <w:sz w:val="24"/>
        </w:rPr>
        <w:t>人为非企业专业服务机构的，提供有效的执业许可证等证明材料复印件</w:t>
      </w:r>
      <w:r w:rsidRPr="00282A8A">
        <w:rPr>
          <w:rFonts w:ascii="宋体" w:hAnsi="宋体" w:cs="宋体"/>
          <w:kern w:val="0"/>
          <w:sz w:val="24"/>
        </w:rPr>
        <w:t>；其他投标人应按照有关法律、法规和规章规定，提供有效的相应具体证照复印件。</w:t>
      </w:r>
    </w:p>
    <w:p w:rsidR="002E2935" w:rsidRDefault="00FE093B" w:rsidP="00FE093B">
      <w:pPr>
        <w:widowControl/>
        <w:spacing w:line="360" w:lineRule="auto"/>
        <w:jc w:val="left"/>
        <w:rPr>
          <w:rFonts w:ascii="宋体" w:hAnsi="宋体" w:cs="宋体"/>
          <w:kern w:val="0"/>
          <w:sz w:val="24"/>
        </w:rPr>
      </w:pPr>
      <w:r w:rsidRPr="00282A8A">
        <w:rPr>
          <w:rFonts w:ascii="宋体" w:hAnsi="宋体" w:cs="宋体"/>
          <w:kern w:val="0"/>
          <w:sz w:val="24"/>
        </w:rPr>
        <w:t>3、投标人提供的相应证明材料</w:t>
      </w:r>
      <w:r>
        <w:rPr>
          <w:rFonts w:ascii="宋体" w:hAnsi="宋体" w:cs="宋体"/>
          <w:kern w:val="0"/>
          <w:sz w:val="24"/>
        </w:rPr>
        <w:t>复印件均应符合：内容完整、清晰、整洁，并由投标人加盖其单位公章</w:t>
      </w:r>
      <w:r>
        <w:rPr>
          <w:rFonts w:ascii="宋体" w:hAnsi="宋体" w:cs="宋体" w:hint="eastAsia"/>
          <w:kern w:val="0"/>
          <w:sz w:val="24"/>
        </w:rPr>
        <w:t>。</w:t>
      </w:r>
    </w:p>
    <w:p w:rsidR="00FE093B" w:rsidRDefault="00FE093B" w:rsidP="00FE093B">
      <w:pPr>
        <w:widowControl/>
        <w:spacing w:line="360" w:lineRule="auto"/>
        <w:jc w:val="left"/>
        <w:rPr>
          <w:rFonts w:ascii="宋体" w:hAnsi="宋体" w:cs="宋体"/>
          <w:kern w:val="0"/>
          <w:sz w:val="24"/>
        </w:rPr>
      </w:pPr>
    </w:p>
    <w:p w:rsidR="00FE093B" w:rsidRDefault="00FE093B" w:rsidP="00FE093B">
      <w:pPr>
        <w:spacing w:line="360" w:lineRule="auto"/>
        <w:ind w:firstLineChars="1900" w:firstLine="4560"/>
        <w:rPr>
          <w:rFonts w:ascii="宋体" w:hAnsi="宋体"/>
          <w:sz w:val="24"/>
        </w:rPr>
      </w:pPr>
      <w:r>
        <w:rPr>
          <w:rFonts w:ascii="宋体" w:hAnsi="宋体" w:hint="eastAsia"/>
          <w:sz w:val="24"/>
        </w:rPr>
        <w:t>投标人（全称并加盖公章）：</w:t>
      </w:r>
    </w:p>
    <w:p w:rsidR="00FE093B" w:rsidRDefault="00FE093B" w:rsidP="00FE093B">
      <w:pPr>
        <w:spacing w:line="360" w:lineRule="auto"/>
        <w:ind w:firstLineChars="1900" w:firstLine="4560"/>
        <w:rPr>
          <w:rFonts w:ascii="宋体" w:hAnsi="宋体"/>
          <w:sz w:val="24"/>
        </w:rPr>
      </w:pPr>
      <w:r>
        <w:rPr>
          <w:rFonts w:ascii="宋体" w:hAnsi="宋体" w:hint="eastAsia"/>
          <w:sz w:val="24"/>
        </w:rPr>
        <w:t>投标人代表签字：</w:t>
      </w:r>
    </w:p>
    <w:p w:rsidR="00E51A62" w:rsidRDefault="00FE093B" w:rsidP="00FE093B">
      <w:pPr>
        <w:widowControl/>
        <w:spacing w:line="360" w:lineRule="auto"/>
        <w:ind w:right="960"/>
        <w:jc w:val="center"/>
        <w:rPr>
          <w:rFonts w:ascii="宋体" w:hAnsi="宋体"/>
          <w:sz w:val="24"/>
        </w:rPr>
      </w:pPr>
      <w:r>
        <w:rPr>
          <w:rFonts w:ascii="宋体" w:hAnsi="宋体" w:hint="eastAsia"/>
          <w:sz w:val="24"/>
        </w:rPr>
        <w:t xml:space="preserve">                              日     期：  年  月  日</w:t>
      </w:r>
    </w:p>
    <w:p w:rsidR="00E51A62" w:rsidRDefault="00E51A62">
      <w:pPr>
        <w:widowControl/>
        <w:jc w:val="left"/>
        <w:rPr>
          <w:rFonts w:ascii="宋体" w:hAnsi="宋体"/>
          <w:sz w:val="24"/>
        </w:rPr>
      </w:pPr>
      <w:r>
        <w:rPr>
          <w:rFonts w:ascii="宋体" w:hAnsi="宋体"/>
          <w:sz w:val="24"/>
        </w:rPr>
        <w:br w:type="page"/>
      </w:r>
    </w:p>
    <w:p w:rsidR="00E51A62" w:rsidRDefault="00E51A62" w:rsidP="00E51A62">
      <w:pPr>
        <w:pStyle w:val="2"/>
        <w:spacing w:line="320" w:lineRule="exact"/>
        <w:jc w:val="center"/>
        <w:rPr>
          <w:rFonts w:ascii="宋体" w:eastAsia="宋体" w:hAnsi="宋体"/>
          <w:bCs w:val="0"/>
          <w:sz w:val="30"/>
          <w:szCs w:val="30"/>
        </w:rPr>
      </w:pPr>
      <w:bookmarkStart w:id="543" w:name="_Toc484708905"/>
      <w:bookmarkStart w:id="544" w:name="_Toc495616224"/>
      <w:bookmarkStart w:id="545" w:name="_Toc104580775"/>
      <w:r>
        <w:rPr>
          <w:rFonts w:ascii="宋体" w:eastAsia="宋体" w:hAnsi="宋体"/>
          <w:bCs w:val="0"/>
          <w:sz w:val="30"/>
          <w:szCs w:val="30"/>
        </w:rPr>
        <w:lastRenderedPageBreak/>
        <w:t>法定代表人授权书</w:t>
      </w:r>
      <w:bookmarkEnd w:id="543"/>
      <w:bookmarkEnd w:id="544"/>
      <w:bookmarkEnd w:id="545"/>
    </w:p>
    <w:p w:rsidR="00E51A62" w:rsidRDefault="00E51A62" w:rsidP="00E51A62">
      <w:pPr>
        <w:pStyle w:val="3"/>
        <w:numPr>
          <w:ilvl w:val="2"/>
          <w:numId w:val="0"/>
        </w:numPr>
        <w:tabs>
          <w:tab w:val="left" w:pos="360"/>
          <w:tab w:val="left" w:pos="420"/>
        </w:tabs>
        <w:adjustRightInd/>
        <w:spacing w:before="0" w:line="240" w:lineRule="atLeast"/>
        <w:outlineLvl w:val="9"/>
        <w:rPr>
          <w:rFonts w:ascii="宋体" w:eastAsia="宋体" w:hAnsi="宋体"/>
        </w:rPr>
      </w:pPr>
    </w:p>
    <w:p w:rsidR="00E51A62" w:rsidRDefault="00E51A62" w:rsidP="00E51A62">
      <w:pPr>
        <w:pStyle w:val="3"/>
        <w:numPr>
          <w:ilvl w:val="2"/>
          <w:numId w:val="0"/>
        </w:numPr>
        <w:tabs>
          <w:tab w:val="left" w:pos="360"/>
          <w:tab w:val="left" w:pos="420"/>
        </w:tabs>
        <w:adjustRightInd/>
        <w:spacing w:before="0" w:line="240" w:lineRule="atLeast"/>
        <w:outlineLvl w:val="9"/>
        <w:rPr>
          <w:rFonts w:ascii="宋体" w:eastAsia="宋体" w:hAnsi="宋体"/>
          <w:sz w:val="24"/>
          <w:szCs w:val="24"/>
        </w:rPr>
      </w:pPr>
    </w:p>
    <w:p w:rsidR="00E51A62" w:rsidRDefault="00E51A62" w:rsidP="00E51A62">
      <w:pPr>
        <w:spacing w:line="380" w:lineRule="exact"/>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E51A62" w:rsidRDefault="00E51A62" w:rsidP="00E51A62">
      <w:pPr>
        <w:pStyle w:val="aa"/>
        <w:snapToGrid w:val="0"/>
        <w:spacing w:line="440" w:lineRule="exact"/>
        <w:ind w:firstLineChars="200" w:firstLine="480"/>
        <w:jc w:val="left"/>
        <w:rPr>
          <w:rFonts w:hAnsi="宋体"/>
          <w:sz w:val="24"/>
        </w:rPr>
      </w:pPr>
      <w:r>
        <w:rPr>
          <w:rFonts w:hAnsi="宋体" w:hint="eastAsia"/>
          <w:sz w:val="24"/>
          <w:u w:val="single"/>
        </w:rPr>
        <w:t>（投标人全称）</w:t>
      </w:r>
      <w:r>
        <w:rPr>
          <w:rFonts w:hAnsi="宋体" w:hint="eastAsia"/>
          <w:sz w:val="24"/>
        </w:rPr>
        <w:t>法定代表人 授权</w:t>
      </w:r>
      <w:r>
        <w:rPr>
          <w:rFonts w:hAnsi="宋体" w:hint="eastAsia"/>
          <w:sz w:val="24"/>
          <w:u w:val="single"/>
        </w:rPr>
        <w:t xml:space="preserve">  （投标人代表姓名）</w:t>
      </w:r>
      <w:r>
        <w:rPr>
          <w:rFonts w:hAnsi="宋体" w:hint="eastAsia"/>
          <w:sz w:val="24"/>
        </w:rPr>
        <w:t>为投标人代表，代表本公司参加贵司组织的项目（项目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E51A62" w:rsidRDefault="00E51A62" w:rsidP="00E51A62">
      <w:pPr>
        <w:pStyle w:val="aa"/>
        <w:snapToGrid w:val="0"/>
        <w:spacing w:line="440" w:lineRule="exact"/>
        <w:ind w:firstLineChars="200" w:firstLine="480"/>
        <w:jc w:val="left"/>
        <w:rPr>
          <w:rFonts w:hAnsi="宋体"/>
          <w:sz w:val="24"/>
        </w:rPr>
      </w:pPr>
      <w:r>
        <w:rPr>
          <w:rFonts w:hAnsi="宋体" w:hint="eastAsia"/>
          <w:sz w:val="24"/>
        </w:rPr>
        <w:t>本授权书自出具之日起生效。</w:t>
      </w:r>
    </w:p>
    <w:p w:rsidR="00E51A62" w:rsidRDefault="00E51A62" w:rsidP="00E51A62">
      <w:pPr>
        <w:spacing w:line="380" w:lineRule="exact"/>
        <w:rPr>
          <w:rFonts w:ascii="宋体" w:hAnsi="宋体"/>
          <w:sz w:val="24"/>
        </w:rPr>
      </w:pPr>
    </w:p>
    <w:p w:rsidR="00E51A62" w:rsidRDefault="00E51A62" w:rsidP="00E51A62">
      <w:pPr>
        <w:spacing w:line="380" w:lineRule="exact"/>
        <w:rPr>
          <w:rFonts w:ascii="宋体" w:hAnsi="宋体"/>
          <w:sz w:val="24"/>
        </w:rPr>
      </w:pPr>
      <w:r>
        <w:rPr>
          <w:rFonts w:ascii="宋体" w:hAnsi="宋体" w:hint="eastAsia"/>
          <w:sz w:val="24"/>
        </w:rPr>
        <w:t>投标人代表：         性别：      身份证号：</w:t>
      </w:r>
    </w:p>
    <w:p w:rsidR="00E51A62" w:rsidRDefault="00E51A62" w:rsidP="00E51A62">
      <w:pPr>
        <w:spacing w:line="380" w:lineRule="exact"/>
        <w:rPr>
          <w:rFonts w:ascii="宋体" w:hAnsi="宋体"/>
          <w:sz w:val="24"/>
        </w:rPr>
      </w:pPr>
      <w:r>
        <w:rPr>
          <w:rFonts w:ascii="宋体" w:hAnsi="宋体" w:hint="eastAsia"/>
          <w:sz w:val="24"/>
        </w:rPr>
        <w:t>单位：               部门：      职务：</w:t>
      </w:r>
    </w:p>
    <w:p w:rsidR="00E51A62" w:rsidRDefault="00E51A62" w:rsidP="00E51A62">
      <w:pPr>
        <w:spacing w:line="380" w:lineRule="exact"/>
        <w:rPr>
          <w:rFonts w:ascii="宋体" w:hAnsi="宋体"/>
          <w:sz w:val="24"/>
        </w:rPr>
      </w:pPr>
      <w:r>
        <w:rPr>
          <w:rFonts w:ascii="宋体" w:hAnsi="宋体" w:hint="eastAsia"/>
          <w:sz w:val="24"/>
        </w:rPr>
        <w:t>详细通讯地址：                   邮政编码:         电话：</w:t>
      </w:r>
    </w:p>
    <w:p w:rsidR="00E51A62" w:rsidRDefault="00E51A62" w:rsidP="00E51A62">
      <w:pPr>
        <w:spacing w:line="380" w:lineRule="exact"/>
        <w:rPr>
          <w:rFonts w:ascii="宋体" w:hAnsi="宋体"/>
          <w:sz w:val="24"/>
        </w:rPr>
      </w:pPr>
    </w:p>
    <w:p w:rsidR="00E51A62" w:rsidRDefault="00E51A62" w:rsidP="00E51A62">
      <w:pPr>
        <w:spacing w:line="380" w:lineRule="exact"/>
        <w:rPr>
          <w:rFonts w:ascii="宋体" w:hAnsi="宋体"/>
          <w:sz w:val="24"/>
        </w:rPr>
      </w:pPr>
      <w:r>
        <w:rPr>
          <w:rFonts w:ascii="宋体" w:hAnsi="宋体" w:hint="eastAsia"/>
          <w:sz w:val="24"/>
        </w:rPr>
        <w:t>附：</w:t>
      </w:r>
      <w:r>
        <w:rPr>
          <w:rFonts w:ascii="宋体" w:hAnsi="宋体" w:hint="eastAsia"/>
          <w:color w:val="000000"/>
          <w:sz w:val="24"/>
        </w:rPr>
        <w:t>被授权人身份证有效复印件（须正反面）</w:t>
      </w:r>
    </w:p>
    <w:p w:rsidR="00E51A62" w:rsidRDefault="00E51A62" w:rsidP="00E51A62">
      <w:pPr>
        <w:spacing w:line="380" w:lineRule="exact"/>
        <w:rPr>
          <w:rFonts w:ascii="宋体" w:hAnsi="宋体"/>
          <w:sz w:val="24"/>
        </w:rPr>
      </w:pPr>
    </w:p>
    <w:p w:rsidR="00E51A62" w:rsidRDefault="00E51A62" w:rsidP="00E51A62">
      <w:pPr>
        <w:spacing w:line="380" w:lineRule="exact"/>
        <w:ind w:firstLineChars="2100" w:firstLine="5040"/>
        <w:jc w:val="left"/>
        <w:rPr>
          <w:rFonts w:ascii="宋体" w:hAnsi="宋体"/>
          <w:sz w:val="24"/>
        </w:rPr>
      </w:pPr>
      <w:r>
        <w:rPr>
          <w:rFonts w:ascii="宋体" w:hAnsi="宋体" w:hint="eastAsia"/>
          <w:sz w:val="24"/>
        </w:rPr>
        <w:t>授权方</w:t>
      </w:r>
    </w:p>
    <w:p w:rsidR="00E51A62" w:rsidRDefault="00E51A62" w:rsidP="00E51A62">
      <w:pPr>
        <w:spacing w:line="380" w:lineRule="exact"/>
        <w:ind w:firstLineChars="2100" w:firstLine="5040"/>
        <w:rPr>
          <w:rFonts w:ascii="宋体" w:hAnsi="宋体"/>
          <w:sz w:val="24"/>
        </w:rPr>
      </w:pPr>
      <w:r>
        <w:rPr>
          <w:rFonts w:ascii="宋体" w:hAnsi="宋体" w:hint="eastAsia"/>
          <w:sz w:val="24"/>
        </w:rPr>
        <w:t>投标人（全称并加盖公章）：</w:t>
      </w:r>
    </w:p>
    <w:p w:rsidR="00E51A62" w:rsidRDefault="00E51A62" w:rsidP="00E51A62">
      <w:pPr>
        <w:spacing w:line="380" w:lineRule="exact"/>
        <w:ind w:firstLineChars="2100" w:firstLine="5040"/>
        <w:rPr>
          <w:rFonts w:ascii="宋体" w:hAnsi="宋体"/>
          <w:sz w:val="24"/>
        </w:rPr>
      </w:pPr>
      <w:r>
        <w:rPr>
          <w:rFonts w:ascii="宋体" w:hAnsi="宋体" w:hint="eastAsia"/>
          <w:sz w:val="24"/>
        </w:rPr>
        <w:t>法定代表人签字：</w:t>
      </w:r>
    </w:p>
    <w:p w:rsidR="00E51A62" w:rsidRDefault="00E51A62" w:rsidP="00E51A62">
      <w:pPr>
        <w:spacing w:line="380" w:lineRule="exact"/>
        <w:ind w:firstLineChars="2100" w:firstLine="5040"/>
        <w:rPr>
          <w:rFonts w:ascii="宋体" w:hAnsi="宋体"/>
          <w:sz w:val="24"/>
        </w:rPr>
      </w:pPr>
      <w:r>
        <w:rPr>
          <w:rFonts w:ascii="宋体" w:hAnsi="宋体" w:hint="eastAsia"/>
          <w:sz w:val="24"/>
        </w:rPr>
        <w:t>日     期：  年  月  日</w:t>
      </w:r>
    </w:p>
    <w:p w:rsidR="00E51A62" w:rsidRDefault="00E51A62" w:rsidP="00E51A62">
      <w:pPr>
        <w:spacing w:line="380" w:lineRule="exact"/>
        <w:rPr>
          <w:rFonts w:ascii="宋体" w:hAnsi="宋体"/>
          <w:sz w:val="24"/>
        </w:rPr>
      </w:pPr>
    </w:p>
    <w:p w:rsidR="00E51A62" w:rsidRDefault="00E51A62" w:rsidP="00E51A62">
      <w:pPr>
        <w:spacing w:line="380" w:lineRule="exact"/>
        <w:ind w:firstLineChars="2100" w:firstLine="5040"/>
        <w:jc w:val="left"/>
        <w:rPr>
          <w:rFonts w:ascii="宋体" w:hAnsi="宋体"/>
          <w:sz w:val="24"/>
        </w:rPr>
      </w:pPr>
      <w:r>
        <w:rPr>
          <w:rFonts w:ascii="宋体" w:hAnsi="宋体" w:hint="eastAsia"/>
          <w:sz w:val="24"/>
        </w:rPr>
        <w:t>接受授权方</w:t>
      </w:r>
    </w:p>
    <w:p w:rsidR="00E51A62" w:rsidRDefault="00E51A62" w:rsidP="00E51A62">
      <w:pPr>
        <w:spacing w:line="380" w:lineRule="exact"/>
        <w:ind w:firstLineChars="2100" w:firstLine="5040"/>
        <w:rPr>
          <w:rFonts w:ascii="宋体" w:hAnsi="宋体"/>
          <w:sz w:val="24"/>
        </w:rPr>
      </w:pPr>
      <w:r>
        <w:rPr>
          <w:rFonts w:ascii="宋体" w:hAnsi="宋体" w:hint="eastAsia"/>
          <w:sz w:val="24"/>
        </w:rPr>
        <w:t>投标人代表签字：</w:t>
      </w:r>
    </w:p>
    <w:p w:rsidR="00E51A62" w:rsidRDefault="00E51A62" w:rsidP="00E51A62">
      <w:pPr>
        <w:spacing w:line="380" w:lineRule="exact"/>
        <w:ind w:firstLineChars="2100" w:firstLine="5040"/>
        <w:rPr>
          <w:rFonts w:ascii="宋体" w:hAnsi="宋体"/>
          <w:sz w:val="24"/>
        </w:rPr>
      </w:pPr>
      <w:r>
        <w:rPr>
          <w:rFonts w:ascii="宋体" w:hAnsi="宋体" w:hint="eastAsia"/>
          <w:sz w:val="24"/>
        </w:rPr>
        <w:t>日     期：  年  月  日</w:t>
      </w:r>
    </w:p>
    <w:p w:rsidR="00E51A62" w:rsidRDefault="00E51A62" w:rsidP="00E51A62">
      <w:pPr>
        <w:pStyle w:val="af0"/>
        <w:adjustRightInd w:val="0"/>
        <w:snapToGrid w:val="0"/>
        <w:spacing w:before="0" w:beforeAutospacing="0" w:after="0" w:afterAutospacing="0"/>
        <w:rPr>
          <w:rFonts w:ascii="宋体" w:hAnsi="宋体"/>
          <w:b/>
          <w:color w:val="000000"/>
          <w:sz w:val="21"/>
          <w:szCs w:val="21"/>
        </w:rPr>
      </w:pPr>
    </w:p>
    <w:p w:rsidR="00E51A62" w:rsidRDefault="00E51A62" w:rsidP="00E51A62">
      <w:pPr>
        <w:pStyle w:val="af0"/>
        <w:adjustRightInd w:val="0"/>
        <w:snapToGrid w:val="0"/>
        <w:spacing w:before="0" w:beforeAutospacing="0" w:after="0" w:afterAutospacing="0"/>
        <w:rPr>
          <w:rFonts w:ascii="宋体" w:hAnsi="宋体"/>
          <w:b/>
          <w:color w:val="000000"/>
          <w:sz w:val="21"/>
          <w:szCs w:val="21"/>
        </w:rPr>
      </w:pPr>
      <w:r>
        <w:rPr>
          <w:rFonts w:ascii="宋体" w:hAnsi="宋体" w:hint="eastAsia"/>
          <w:b/>
          <w:color w:val="000000"/>
          <w:sz w:val="21"/>
          <w:szCs w:val="21"/>
        </w:rPr>
        <w:t>备注：</w:t>
      </w:r>
    </w:p>
    <w:p w:rsidR="00E51A62" w:rsidRDefault="00E51A62" w:rsidP="00E51A62">
      <w:pPr>
        <w:pStyle w:val="af0"/>
        <w:adjustRightInd w:val="0"/>
        <w:snapToGrid w:val="0"/>
        <w:spacing w:before="0" w:beforeAutospacing="0" w:after="0" w:afterAutospacing="0"/>
        <w:rPr>
          <w:rFonts w:ascii="宋体" w:hAnsi="宋体"/>
          <w:color w:val="000000"/>
          <w:sz w:val="21"/>
          <w:szCs w:val="21"/>
        </w:rPr>
      </w:pPr>
      <w:r>
        <w:rPr>
          <w:rFonts w:ascii="宋体" w:hAnsi="宋体"/>
          <w:color w:val="000000"/>
          <w:sz w:val="21"/>
          <w:szCs w:val="21"/>
        </w:rPr>
        <w:t>1、企业（银行、保险、石油石化、电力、电信等行业除外）、事业单位和社会团体法人的“单位负责人”指</w:t>
      </w:r>
      <w:r>
        <w:rPr>
          <w:rStyle w:val="af3"/>
          <w:rFonts w:ascii="宋体" w:hAnsi="宋体"/>
          <w:color w:val="000000"/>
          <w:sz w:val="21"/>
          <w:szCs w:val="21"/>
        </w:rPr>
        <w:t>法定代表人</w:t>
      </w:r>
      <w:r>
        <w:rPr>
          <w:rFonts w:ascii="宋体" w:hAnsi="宋体"/>
          <w:color w:val="000000"/>
          <w:sz w:val="21"/>
          <w:szCs w:val="21"/>
        </w:rPr>
        <w:t>，即与实际提交的“营业执照等证明文件”载明的一致。</w:t>
      </w:r>
    </w:p>
    <w:p w:rsidR="00E51A62" w:rsidRDefault="00E51A62" w:rsidP="00E51A62">
      <w:pPr>
        <w:pStyle w:val="af0"/>
        <w:adjustRightInd w:val="0"/>
        <w:snapToGrid w:val="0"/>
        <w:spacing w:before="0" w:beforeAutospacing="0" w:after="0" w:afterAutospacing="0"/>
        <w:rPr>
          <w:rFonts w:ascii="宋体" w:hAnsi="宋体"/>
          <w:color w:val="000000"/>
          <w:sz w:val="21"/>
          <w:szCs w:val="21"/>
        </w:rPr>
      </w:pPr>
      <w:r>
        <w:rPr>
          <w:rFonts w:ascii="宋体" w:hAnsi="宋体"/>
          <w:color w:val="000000"/>
          <w:sz w:val="21"/>
          <w:szCs w:val="21"/>
        </w:rPr>
        <w:t>2、银行、保险、石油石化、电力、电信等行业：以法人身份参加投标的，“单位负责人”指法定代表人，即与实际提交的“营业执照等证明文件”载明的一致；以非法人身份参加投标的，“单位负责人”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hAnsi="宋体"/>
          <w:color w:val="000000"/>
          <w:sz w:val="21"/>
          <w:szCs w:val="21"/>
        </w:rPr>
        <w:t>指代表</w:t>
      </w:r>
      <w:proofErr w:type="gramEnd"/>
      <w:r>
        <w:rPr>
          <w:rFonts w:ascii="宋体" w:hAnsi="宋体"/>
          <w:color w:val="000000"/>
          <w:sz w:val="21"/>
          <w:szCs w:val="21"/>
        </w:rPr>
        <w:t>单位行使职权的主要负责人，即与实际提交的“营业执照等证明文件”载明的一致。</w:t>
      </w:r>
    </w:p>
    <w:p w:rsidR="00E51A62" w:rsidRDefault="00E51A62" w:rsidP="00E51A62">
      <w:pPr>
        <w:adjustRightInd w:val="0"/>
        <w:snapToGrid w:val="0"/>
        <w:rPr>
          <w:rFonts w:ascii="宋体" w:hAnsi="宋体"/>
          <w:sz w:val="21"/>
          <w:szCs w:val="21"/>
          <w:u w:val="single"/>
        </w:rPr>
      </w:pPr>
      <w:r>
        <w:rPr>
          <w:rFonts w:ascii="宋体" w:hAnsi="宋体"/>
          <w:color w:val="000000"/>
          <w:sz w:val="21"/>
          <w:szCs w:val="21"/>
        </w:rPr>
        <w:t>3、投标人（自然人除外）：若投标人代表为单位负责人授权的委托代理人，应提供本授权书；若投标人代表为单位负责人，应在此项下提交其身份证正反面复印件，可不提供本授权书。</w:t>
      </w:r>
    </w:p>
    <w:p w:rsidR="00E51A62" w:rsidRPr="00E51A62" w:rsidRDefault="00E51A62" w:rsidP="00FE093B">
      <w:pPr>
        <w:widowControl/>
        <w:spacing w:line="360" w:lineRule="auto"/>
        <w:ind w:right="960"/>
        <w:jc w:val="center"/>
        <w:rPr>
          <w:rFonts w:ascii="宋体" w:hAnsi="宋体"/>
          <w:sz w:val="24"/>
        </w:rPr>
      </w:pPr>
    </w:p>
    <w:p w:rsidR="00E51A62" w:rsidRDefault="00E51A62">
      <w:pPr>
        <w:widowControl/>
        <w:jc w:val="left"/>
        <w:rPr>
          <w:rFonts w:ascii="宋体" w:hAnsi="宋体"/>
          <w:sz w:val="24"/>
        </w:rPr>
      </w:pPr>
      <w:r>
        <w:rPr>
          <w:rFonts w:ascii="宋体" w:hAnsi="宋体"/>
          <w:sz w:val="24"/>
        </w:rPr>
        <w:br w:type="page"/>
      </w:r>
    </w:p>
    <w:p w:rsidR="00E51A62" w:rsidRDefault="00E51A62" w:rsidP="00E51A62">
      <w:pPr>
        <w:pStyle w:val="2"/>
        <w:keepNext w:val="0"/>
        <w:pageBreakBefore/>
        <w:spacing w:before="0" w:after="0" w:line="416" w:lineRule="auto"/>
        <w:jc w:val="center"/>
        <w:rPr>
          <w:rFonts w:ascii="宋体" w:eastAsia="宋体" w:hAnsi="宋体" w:cs="宋体"/>
          <w:sz w:val="28"/>
          <w:szCs w:val="28"/>
        </w:rPr>
      </w:pPr>
      <w:bookmarkStart w:id="546" w:name="_Toc741"/>
      <w:bookmarkStart w:id="547" w:name="_Toc50642904"/>
      <w:bookmarkStart w:id="548" w:name="_Toc104580776"/>
      <w:r>
        <w:rPr>
          <w:rFonts w:ascii="宋体" w:eastAsia="宋体" w:hAnsi="宋体" w:cs="宋体" w:hint="eastAsia"/>
          <w:sz w:val="28"/>
          <w:szCs w:val="28"/>
        </w:rPr>
        <w:lastRenderedPageBreak/>
        <w:t>财务状况报告</w:t>
      </w:r>
      <w:bookmarkEnd w:id="546"/>
      <w:bookmarkEnd w:id="547"/>
      <w:bookmarkEnd w:id="548"/>
    </w:p>
    <w:p w:rsidR="00E51A62" w:rsidRDefault="00E51A62" w:rsidP="00E51A62">
      <w:pPr>
        <w:spacing w:line="360" w:lineRule="auto"/>
        <w:rPr>
          <w:rFonts w:ascii="宋体" w:hAnsi="宋体" w:cs="宋体"/>
          <w:sz w:val="24"/>
          <w:u w:val="single"/>
        </w:rPr>
      </w:pPr>
      <w:r>
        <w:rPr>
          <w:rFonts w:ascii="宋体" w:hAnsi="宋体" w:cs="宋体" w:hint="eastAsia"/>
          <w:sz w:val="24"/>
          <w:u w:val="single"/>
        </w:rPr>
        <w:t>致：厦门市华沧采购招标有限公司</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w:t>
      </w:r>
      <w:r>
        <w:rPr>
          <w:rFonts w:ascii="宋体" w:hAnsi="宋体" w:cs="宋体" w:hint="eastAsia"/>
          <w:sz w:val="24"/>
          <w:u w:val="single"/>
        </w:rPr>
        <w:t>（填写“具体日期”）</w:t>
      </w:r>
      <w:r>
        <w:rPr>
          <w:rFonts w:ascii="宋体" w:hAnsi="宋体" w:cs="宋体" w:hint="eastAsia"/>
          <w:sz w:val="24"/>
        </w:rPr>
        <w:t>我方财务报告复印件，包括资产负债表、现金流量表、利润分配表，上述资料真实有效，否则我方负全部责任。</w:t>
      </w:r>
    </w:p>
    <w:p w:rsidR="00E51A62" w:rsidRDefault="00E51A62" w:rsidP="00E51A62">
      <w:pPr>
        <w:spacing w:line="360" w:lineRule="auto"/>
        <w:ind w:firstLineChars="200" w:firstLine="480"/>
        <w:rPr>
          <w:rFonts w:ascii="宋体" w:hAnsi="宋体" w:cs="宋体"/>
          <w:sz w:val="24"/>
          <w:u w:val="single"/>
        </w:rPr>
      </w:pPr>
      <w:r>
        <w:rPr>
          <w:rFonts w:ascii="宋体" w:hAnsi="宋体" w:cs="宋体" w:hint="eastAsia"/>
          <w:sz w:val="24"/>
        </w:rPr>
        <w:t>（ ）我方基本开户银行：</w:t>
      </w:r>
      <w:r>
        <w:rPr>
          <w:rFonts w:ascii="宋体" w:hAnsi="宋体" w:cs="宋体" w:hint="eastAsia"/>
          <w:sz w:val="24"/>
          <w:u w:val="single"/>
        </w:rPr>
        <w:t>（填写“开户银行全称”）</w:t>
      </w:r>
    </w:p>
    <w:p w:rsidR="00E51A62" w:rsidRDefault="00E51A62" w:rsidP="00E51A62">
      <w:pPr>
        <w:spacing w:line="360" w:lineRule="auto"/>
        <w:ind w:firstLineChars="300" w:firstLine="720"/>
        <w:rPr>
          <w:rFonts w:ascii="宋体" w:hAnsi="宋体" w:cs="宋体"/>
          <w:sz w:val="24"/>
        </w:rPr>
      </w:pPr>
      <w:r>
        <w:rPr>
          <w:rFonts w:ascii="宋体" w:hAnsi="宋体" w:cs="宋体" w:hint="eastAsia"/>
          <w:sz w:val="24"/>
        </w:rPr>
        <w:t>现附上由我方基本开户银行出具的资信证明复印件，上述资料真实有效，否则我方负全部责任。</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）现附上由财政部门认可的政府采购专业担保机构：</w:t>
      </w:r>
      <w:r>
        <w:rPr>
          <w:rFonts w:ascii="宋体" w:hAnsi="宋体" w:cs="宋体" w:hint="eastAsia"/>
          <w:sz w:val="24"/>
          <w:u w:val="single"/>
        </w:rPr>
        <w:t>（填写“担保机构全称”）</w:t>
      </w:r>
      <w:r>
        <w:rPr>
          <w:rFonts w:ascii="宋体" w:hAnsi="宋体" w:cs="宋体" w:hint="eastAsia"/>
          <w:sz w:val="24"/>
        </w:rPr>
        <w:t>出具的投标担保函复印件，上述资料真实有效，否则我方负全部责任。</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r>
        <w:rPr>
          <w:rFonts w:ascii="宋体" w:hAnsi="宋体" w:cs="宋体" w:hint="eastAsia"/>
          <w:sz w:val="24"/>
        </w:rPr>
        <w:t>注意：</w:t>
      </w:r>
    </w:p>
    <w:p w:rsidR="00E51A62" w:rsidRDefault="00E51A62" w:rsidP="00E51A62">
      <w:pPr>
        <w:spacing w:line="360" w:lineRule="auto"/>
        <w:rPr>
          <w:rFonts w:ascii="宋体" w:hAnsi="宋体" w:cs="宋体"/>
          <w:sz w:val="24"/>
        </w:rPr>
      </w:pPr>
      <w:r>
        <w:rPr>
          <w:rFonts w:ascii="宋体" w:hAnsi="宋体" w:cs="宋体" w:hint="eastAsia"/>
          <w:sz w:val="24"/>
        </w:rPr>
        <w:t>1、请投标人根据实际情况填写，在相应的（ ）中打“√”，并按照本格式的要求提供相应资料的复印件。</w:t>
      </w:r>
    </w:p>
    <w:p w:rsidR="00E51A62" w:rsidRDefault="00E51A62" w:rsidP="00E51A62">
      <w:pPr>
        <w:spacing w:line="360" w:lineRule="auto"/>
        <w:rPr>
          <w:rFonts w:ascii="宋体" w:hAnsi="宋体" w:cs="宋体"/>
          <w:sz w:val="24"/>
        </w:rPr>
      </w:pPr>
      <w:r>
        <w:rPr>
          <w:rFonts w:ascii="宋体" w:hAnsi="宋体" w:cs="宋体" w:hint="eastAsia"/>
          <w:sz w:val="24"/>
        </w:rPr>
        <w:t>2、“财政部门认可的政府采购专业担保机构”应符合《财政部关于开展政府采购信用担保试点工作方案》（财库[2012]124号）的规定。</w:t>
      </w:r>
    </w:p>
    <w:p w:rsidR="00E51A62" w:rsidRDefault="00E51A62" w:rsidP="00E51A62">
      <w:pPr>
        <w:spacing w:line="360" w:lineRule="auto"/>
        <w:rPr>
          <w:rFonts w:ascii="宋体" w:hAnsi="宋体" w:cs="宋体"/>
          <w:sz w:val="24"/>
        </w:rPr>
      </w:pPr>
      <w:r>
        <w:rPr>
          <w:rFonts w:ascii="宋体" w:hAnsi="宋体" w:cs="宋体" w:hint="eastAsia"/>
          <w:sz w:val="24"/>
        </w:rPr>
        <w:t>3、投标人提供的相应资料复印件均应符合：内容完整、清晰、整洁，并由投标人加盖投标人的单位公章。</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p>
    <w:p w:rsidR="00E51A62" w:rsidRDefault="00E51A62" w:rsidP="00E51A62">
      <w:pPr>
        <w:spacing w:line="360" w:lineRule="auto"/>
        <w:ind w:firstLineChars="2200" w:firstLine="5280"/>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（全称并加盖单位公章）</w:t>
      </w:r>
    </w:p>
    <w:p w:rsidR="00E51A62" w:rsidRDefault="00E51A62" w:rsidP="00E51A62">
      <w:pPr>
        <w:spacing w:line="360" w:lineRule="auto"/>
        <w:ind w:firstLineChars="2200" w:firstLine="5280"/>
        <w:rPr>
          <w:rFonts w:ascii="宋体" w:hAnsi="宋体" w:cs="宋体"/>
          <w:sz w:val="24"/>
          <w:u w:val="single"/>
        </w:rPr>
      </w:pPr>
      <w:r>
        <w:rPr>
          <w:rFonts w:ascii="宋体" w:hAnsi="宋体" w:cs="宋体" w:hint="eastAsia"/>
          <w:sz w:val="24"/>
        </w:rPr>
        <w:t>投标人代表签字：</w:t>
      </w:r>
    </w:p>
    <w:p w:rsidR="00E51A62" w:rsidRDefault="00E51A62" w:rsidP="00E51A62">
      <w:pPr>
        <w:spacing w:line="360" w:lineRule="auto"/>
        <w:ind w:firstLineChars="2200" w:firstLine="5280"/>
        <w:rPr>
          <w:rFonts w:ascii="宋体" w:hAnsi="宋体" w:cs="宋体"/>
          <w:sz w:val="24"/>
        </w:rPr>
      </w:pPr>
      <w:r>
        <w:rPr>
          <w:rFonts w:ascii="宋体" w:hAnsi="宋体" w:cs="宋体" w:hint="eastAsia"/>
          <w:sz w:val="24"/>
        </w:rPr>
        <w:t>日期：  年  月  日</w:t>
      </w:r>
    </w:p>
    <w:p w:rsidR="00E51A62" w:rsidRDefault="00E51A62" w:rsidP="00E51A62">
      <w:pPr>
        <w:pStyle w:val="2"/>
        <w:keepNext w:val="0"/>
        <w:pageBreakBefore/>
        <w:spacing w:before="0" w:after="0" w:line="416" w:lineRule="auto"/>
        <w:jc w:val="center"/>
        <w:rPr>
          <w:rFonts w:ascii="宋体" w:eastAsia="宋体" w:hAnsi="宋体" w:cs="宋体"/>
          <w:sz w:val="24"/>
        </w:rPr>
      </w:pPr>
      <w:bookmarkStart w:id="549" w:name="_Toc20181"/>
      <w:bookmarkStart w:id="550" w:name="_Toc50642905"/>
      <w:bookmarkStart w:id="551" w:name="_Toc104580777"/>
      <w:r>
        <w:rPr>
          <w:rFonts w:ascii="宋体" w:eastAsia="宋体" w:hAnsi="宋体" w:cs="宋体" w:hint="eastAsia"/>
          <w:sz w:val="28"/>
          <w:szCs w:val="28"/>
        </w:rPr>
        <w:lastRenderedPageBreak/>
        <w:t>依法缴纳税收证明材料</w:t>
      </w:r>
      <w:bookmarkEnd w:id="549"/>
      <w:bookmarkEnd w:id="550"/>
      <w:bookmarkEnd w:id="551"/>
    </w:p>
    <w:p w:rsidR="00E51A62" w:rsidRDefault="00E51A62" w:rsidP="00E51A62">
      <w:pPr>
        <w:spacing w:line="360" w:lineRule="auto"/>
        <w:rPr>
          <w:rFonts w:ascii="宋体" w:hAnsi="宋体" w:cs="宋体"/>
          <w:sz w:val="24"/>
          <w:u w:val="single"/>
        </w:rPr>
      </w:pPr>
      <w:r>
        <w:rPr>
          <w:rFonts w:ascii="宋体" w:hAnsi="宋体" w:cs="宋体" w:hint="eastAsia"/>
          <w:sz w:val="24"/>
          <w:u w:val="single"/>
        </w:rPr>
        <w:t>致：厦门市华沧采购招标有限公司</w:t>
      </w:r>
    </w:p>
    <w:p w:rsidR="00E51A62" w:rsidRDefault="00E51A62" w:rsidP="00E51A62">
      <w:pPr>
        <w:spacing w:line="360" w:lineRule="auto"/>
        <w:ind w:firstLineChars="200" w:firstLine="480"/>
        <w:rPr>
          <w:rFonts w:ascii="宋体" w:hAnsi="宋体" w:cs="宋体"/>
          <w:sz w:val="24"/>
          <w:u w:val="single"/>
        </w:rPr>
      </w:pPr>
      <w:r>
        <w:rPr>
          <w:rFonts w:ascii="宋体" w:hAnsi="宋体" w:cs="宋体" w:hint="eastAsia"/>
          <w:sz w:val="24"/>
        </w:rPr>
        <w:t>1、依法缴纳税收的投标人</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）法人（包括企业、机关、事业单位和社会团体）的</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现附上自年月日至年月日期间我方缴纳的</w:t>
      </w:r>
      <w:r>
        <w:rPr>
          <w:rFonts w:ascii="宋体" w:hAnsi="宋体" w:cs="宋体" w:hint="eastAsia"/>
          <w:sz w:val="24"/>
          <w:u w:val="single"/>
        </w:rPr>
        <w:t>（按照投标人实际缴纳的税种名称填写，如：增值税、所得税等）</w:t>
      </w:r>
      <w:r>
        <w:rPr>
          <w:rFonts w:ascii="宋体" w:hAnsi="宋体" w:cs="宋体" w:hint="eastAsia"/>
          <w:sz w:val="24"/>
        </w:rPr>
        <w:t>税收凭据复印件，上述资料真实有效，否则我方负全部责任。</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）非法人（包括其他组织、自然人）的</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现附上自年月日至年月日期间我方缴纳的</w:t>
      </w:r>
      <w:r>
        <w:rPr>
          <w:rFonts w:ascii="宋体" w:hAnsi="宋体" w:cs="宋体" w:hint="eastAsia"/>
          <w:sz w:val="24"/>
          <w:u w:val="single"/>
        </w:rPr>
        <w:t>（按照投标人实际缴纳的税种名称填写）</w:t>
      </w:r>
      <w:r>
        <w:rPr>
          <w:rFonts w:ascii="宋体" w:hAnsi="宋体" w:cs="宋体" w:hint="eastAsia"/>
          <w:sz w:val="24"/>
        </w:rPr>
        <w:t>税收凭据复印件，上述资料真实有效，否则我方负全部责任。</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2、依法免税的投标人</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）现附上我方依法免税证明材料复印件，上述资料真实有效，否则我方负全部责任。</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r>
        <w:rPr>
          <w:rFonts w:ascii="宋体" w:hAnsi="宋体" w:cs="宋体" w:hint="eastAsia"/>
          <w:sz w:val="24"/>
        </w:rPr>
        <w:t>注意：</w:t>
      </w:r>
    </w:p>
    <w:p w:rsidR="00E51A62" w:rsidRDefault="00E51A62" w:rsidP="00E51A62">
      <w:pPr>
        <w:spacing w:line="360" w:lineRule="auto"/>
        <w:rPr>
          <w:rFonts w:ascii="宋体" w:hAnsi="宋体" w:cs="宋体"/>
          <w:sz w:val="24"/>
        </w:rPr>
      </w:pPr>
      <w:r>
        <w:rPr>
          <w:rFonts w:ascii="宋体" w:hAnsi="宋体" w:cs="宋体" w:hint="eastAsia"/>
          <w:sz w:val="24"/>
        </w:rPr>
        <w:t>1、请投标人根据实际情况填写，在相应的（）中打“√”，并按照本格式的要求提供相应资料的复印件。</w:t>
      </w:r>
    </w:p>
    <w:p w:rsidR="00E51A62" w:rsidRDefault="00E51A62" w:rsidP="00E51A62">
      <w:pPr>
        <w:spacing w:line="360" w:lineRule="auto"/>
        <w:rPr>
          <w:rFonts w:ascii="宋体" w:hAnsi="宋体" w:cs="宋体"/>
          <w:sz w:val="24"/>
        </w:rPr>
      </w:pPr>
      <w:r>
        <w:rPr>
          <w:rFonts w:ascii="宋体" w:hAnsi="宋体" w:cs="宋体" w:hint="eastAsia"/>
          <w:sz w:val="24"/>
        </w:rPr>
        <w:t>2、投标人提供的相应资料复印件均应符合：内容完整、清晰、整洁，并由投标人加盖投标人的单位公章。</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p>
    <w:p w:rsidR="00E51A62" w:rsidRDefault="00E51A62" w:rsidP="00E51A62">
      <w:pPr>
        <w:spacing w:line="360" w:lineRule="auto"/>
        <w:ind w:firstLineChars="2244" w:firstLine="5386"/>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（全称并加盖单位公章）</w:t>
      </w:r>
    </w:p>
    <w:p w:rsidR="00E51A62" w:rsidRDefault="00E51A62" w:rsidP="00E51A62">
      <w:pPr>
        <w:spacing w:line="360" w:lineRule="auto"/>
        <w:ind w:firstLineChars="2244" w:firstLine="5386"/>
        <w:rPr>
          <w:rFonts w:ascii="宋体" w:hAnsi="宋体" w:cs="宋体"/>
          <w:sz w:val="24"/>
        </w:rPr>
      </w:pPr>
      <w:r>
        <w:rPr>
          <w:rFonts w:ascii="宋体" w:hAnsi="宋体" w:cs="宋体" w:hint="eastAsia"/>
          <w:sz w:val="24"/>
        </w:rPr>
        <w:t>投标人代表签字：</w:t>
      </w:r>
    </w:p>
    <w:p w:rsidR="00E51A62" w:rsidRDefault="00E51A62" w:rsidP="00E51A62">
      <w:pPr>
        <w:spacing w:line="360" w:lineRule="auto"/>
        <w:ind w:firstLineChars="2244" w:firstLine="5386"/>
        <w:rPr>
          <w:rFonts w:ascii="宋体" w:hAnsi="宋体" w:cs="宋体"/>
          <w:sz w:val="24"/>
        </w:rPr>
      </w:pPr>
      <w:r>
        <w:rPr>
          <w:rFonts w:ascii="宋体" w:hAnsi="宋体" w:cs="宋体" w:hint="eastAsia"/>
          <w:sz w:val="24"/>
        </w:rPr>
        <w:t>日期：  年  月  日</w:t>
      </w:r>
    </w:p>
    <w:p w:rsidR="00E51A62" w:rsidRDefault="00E51A62" w:rsidP="00E51A62">
      <w:pPr>
        <w:pStyle w:val="2"/>
        <w:keepNext w:val="0"/>
        <w:pageBreakBefore/>
        <w:spacing w:before="0" w:after="0" w:line="416" w:lineRule="auto"/>
        <w:jc w:val="center"/>
        <w:rPr>
          <w:rFonts w:ascii="宋体" w:eastAsia="宋体" w:hAnsi="宋体" w:cs="宋体"/>
          <w:sz w:val="24"/>
        </w:rPr>
      </w:pPr>
      <w:bookmarkStart w:id="552" w:name="_Toc3199"/>
      <w:bookmarkStart w:id="553" w:name="_Toc50642906"/>
      <w:bookmarkStart w:id="554" w:name="_Toc104580778"/>
      <w:r>
        <w:rPr>
          <w:rFonts w:ascii="宋体" w:eastAsia="宋体" w:hAnsi="宋体" w:cs="宋体" w:hint="eastAsia"/>
          <w:sz w:val="28"/>
          <w:szCs w:val="28"/>
        </w:rPr>
        <w:lastRenderedPageBreak/>
        <w:t>依法缴纳社会保障资金证明材料</w:t>
      </w:r>
      <w:bookmarkEnd w:id="552"/>
      <w:bookmarkEnd w:id="553"/>
      <w:bookmarkEnd w:id="554"/>
    </w:p>
    <w:p w:rsidR="00E51A62" w:rsidRDefault="00E51A62" w:rsidP="00E51A62">
      <w:pPr>
        <w:spacing w:line="360" w:lineRule="auto"/>
        <w:rPr>
          <w:rFonts w:ascii="宋体" w:hAnsi="宋体" w:cs="宋体"/>
          <w:sz w:val="24"/>
          <w:u w:val="single"/>
        </w:rPr>
      </w:pPr>
      <w:r>
        <w:rPr>
          <w:rFonts w:ascii="宋体" w:hAnsi="宋体" w:cs="宋体" w:hint="eastAsia"/>
          <w:sz w:val="24"/>
          <w:u w:val="single"/>
        </w:rPr>
        <w:t>致：厦门市华沧采购招标有限公司</w:t>
      </w:r>
    </w:p>
    <w:p w:rsidR="00E51A62" w:rsidRDefault="00E51A62" w:rsidP="00E51A62">
      <w:pPr>
        <w:spacing w:line="360" w:lineRule="auto"/>
        <w:ind w:firstLineChars="200" w:firstLine="480"/>
        <w:rPr>
          <w:rFonts w:ascii="宋体" w:hAnsi="宋体" w:cs="宋体"/>
          <w:sz w:val="24"/>
          <w:u w:val="single"/>
        </w:rPr>
      </w:pPr>
      <w:r>
        <w:rPr>
          <w:rFonts w:ascii="宋体" w:hAnsi="宋体" w:cs="宋体" w:hint="eastAsia"/>
          <w:sz w:val="24"/>
        </w:rPr>
        <w:t>1、依法缴纳社会保障资金的投标人</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自年月日至年月日期间我方缴纳的社会保险凭据（限：税务机关/社会保障资金管理机关的专用收据或社会保险缴纳清单，或社会保险的银行缴款收讫凭证）复印件，上述资料真实有效，否则我方负全部责任。</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2、依法不需要缴纳社会保障资金的投标人</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）现附上我方依法不需要缴纳社会保障资金证明材料复印件，上述资料真实有效，否则我方负全部责任。</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r>
        <w:rPr>
          <w:rFonts w:ascii="宋体" w:hAnsi="宋体" w:cs="宋体" w:hint="eastAsia"/>
          <w:sz w:val="24"/>
        </w:rPr>
        <w:t>注意：</w:t>
      </w:r>
    </w:p>
    <w:p w:rsidR="00E51A62" w:rsidRDefault="00E51A62" w:rsidP="00E51A62">
      <w:pPr>
        <w:spacing w:line="360" w:lineRule="auto"/>
        <w:rPr>
          <w:rFonts w:ascii="宋体" w:hAnsi="宋体" w:cs="宋体"/>
          <w:sz w:val="24"/>
        </w:rPr>
      </w:pPr>
      <w:r>
        <w:rPr>
          <w:rFonts w:ascii="宋体" w:hAnsi="宋体" w:cs="宋体" w:hint="eastAsia"/>
          <w:sz w:val="24"/>
        </w:rPr>
        <w:t>1、请投标人根据实际情况填写，在相应的（）中打“√”，并按照本格式的要求提供相应资料的复印件。</w:t>
      </w:r>
    </w:p>
    <w:p w:rsidR="00E51A62" w:rsidRDefault="00E51A62" w:rsidP="00E51A62">
      <w:pPr>
        <w:spacing w:line="360" w:lineRule="auto"/>
        <w:rPr>
          <w:rFonts w:ascii="宋体" w:hAnsi="宋体" w:cs="宋体"/>
          <w:sz w:val="24"/>
        </w:rPr>
      </w:pPr>
      <w:r>
        <w:rPr>
          <w:rFonts w:ascii="宋体" w:hAnsi="宋体" w:cs="宋体" w:hint="eastAsia"/>
          <w:sz w:val="24"/>
        </w:rPr>
        <w:t>2、投标人提供的相应资料复印件均应符合：内容完整、清晰、整洁，并由投标人加盖投标人的单位公章。</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p>
    <w:p w:rsidR="00E51A62" w:rsidRDefault="00E51A62" w:rsidP="00E51A62">
      <w:pPr>
        <w:spacing w:line="360" w:lineRule="auto"/>
        <w:ind w:firstLineChars="2200" w:firstLine="5280"/>
        <w:jc w:val="left"/>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（全称并加盖单位公章）</w:t>
      </w:r>
    </w:p>
    <w:p w:rsidR="00E51A62" w:rsidRDefault="00E51A62" w:rsidP="00E51A62">
      <w:pPr>
        <w:spacing w:line="360" w:lineRule="auto"/>
        <w:ind w:leftChars="1870" w:left="5279" w:hangingChars="18" w:hanging="43"/>
        <w:jc w:val="left"/>
        <w:rPr>
          <w:rFonts w:ascii="宋体" w:hAnsi="宋体" w:cs="宋体"/>
          <w:sz w:val="24"/>
          <w:u w:val="single"/>
        </w:rPr>
      </w:pPr>
      <w:r>
        <w:rPr>
          <w:rFonts w:ascii="宋体" w:hAnsi="宋体" w:cs="宋体" w:hint="eastAsia"/>
          <w:sz w:val="24"/>
        </w:rPr>
        <w:t>投标人代表签字：</w:t>
      </w:r>
    </w:p>
    <w:p w:rsidR="00E51A62" w:rsidRDefault="00E51A62" w:rsidP="00E51A62">
      <w:pPr>
        <w:spacing w:line="360" w:lineRule="auto"/>
        <w:ind w:leftChars="1870" w:left="5279" w:hangingChars="18" w:hanging="43"/>
        <w:jc w:val="left"/>
        <w:rPr>
          <w:rFonts w:ascii="宋体" w:hAnsi="宋体" w:cs="宋体"/>
          <w:sz w:val="24"/>
        </w:rPr>
      </w:pPr>
      <w:r>
        <w:rPr>
          <w:rFonts w:ascii="宋体" w:hAnsi="宋体" w:cs="宋体" w:hint="eastAsia"/>
          <w:sz w:val="24"/>
        </w:rPr>
        <w:t>日期：  年  月  日</w:t>
      </w:r>
    </w:p>
    <w:p w:rsidR="00E51A62" w:rsidRDefault="00E51A62" w:rsidP="00E51A62">
      <w:pPr>
        <w:pStyle w:val="2"/>
        <w:pageBreakBefore/>
        <w:spacing w:before="0" w:after="0"/>
        <w:jc w:val="center"/>
        <w:rPr>
          <w:rFonts w:ascii="宋体" w:eastAsia="宋体" w:hAnsi="宋体" w:cs="宋体"/>
          <w:sz w:val="28"/>
          <w:szCs w:val="28"/>
        </w:rPr>
      </w:pPr>
      <w:bookmarkStart w:id="555" w:name="_Toc50642907"/>
      <w:bookmarkStart w:id="556" w:name="_Toc104580779"/>
      <w:r>
        <w:rPr>
          <w:rFonts w:ascii="宋体" w:eastAsia="宋体" w:hAnsi="宋体" w:cs="宋体" w:hint="eastAsia"/>
          <w:sz w:val="28"/>
          <w:szCs w:val="28"/>
        </w:rPr>
        <w:lastRenderedPageBreak/>
        <w:t>具备履行合同所必需的设备和专业技术能力的书面声明</w:t>
      </w:r>
      <w:bookmarkEnd w:id="555"/>
      <w:bookmarkEnd w:id="556"/>
    </w:p>
    <w:p w:rsidR="00E51A62" w:rsidRDefault="00E51A62" w:rsidP="00E51A62">
      <w:pPr>
        <w:spacing w:line="360" w:lineRule="auto"/>
        <w:rPr>
          <w:rFonts w:ascii="宋体" w:hAnsi="宋体" w:cs="宋体"/>
          <w:sz w:val="24"/>
          <w:u w:val="single"/>
        </w:rPr>
      </w:pPr>
      <w:r>
        <w:rPr>
          <w:rFonts w:ascii="宋体" w:hAnsi="宋体" w:cs="宋体" w:hint="eastAsia"/>
          <w:sz w:val="24"/>
          <w:u w:val="single"/>
        </w:rPr>
        <w:t>致：厦门市华沧采购招标有限公司</w:t>
      </w:r>
    </w:p>
    <w:p w:rsidR="00E51A62" w:rsidRDefault="00E51A62" w:rsidP="00E51A62">
      <w:pPr>
        <w:spacing w:line="360" w:lineRule="auto"/>
        <w:rPr>
          <w:rFonts w:ascii="宋体" w:hAnsi="宋体" w:cs="宋体"/>
          <w:sz w:val="24"/>
        </w:rPr>
      </w:pP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我司郑重声明，我司具备履行本项目合同所必需的设备和专业技术能力，特此承诺！</w:t>
      </w:r>
    </w:p>
    <w:p w:rsidR="00E51A62" w:rsidRDefault="00E51A62" w:rsidP="00E51A62">
      <w:pPr>
        <w:spacing w:line="360" w:lineRule="auto"/>
        <w:ind w:firstLineChars="200" w:firstLine="480"/>
        <w:rPr>
          <w:rFonts w:ascii="宋体" w:hAnsi="宋体" w:cs="宋体"/>
          <w:sz w:val="24"/>
        </w:rPr>
      </w:pPr>
    </w:p>
    <w:p w:rsidR="00E51A62" w:rsidRDefault="00E51A62" w:rsidP="00E51A62">
      <w:pPr>
        <w:spacing w:line="360" w:lineRule="auto"/>
        <w:rPr>
          <w:rFonts w:ascii="宋体" w:hAnsi="宋体" w:cs="宋体"/>
        </w:rPr>
      </w:pPr>
    </w:p>
    <w:p w:rsidR="00E51A62" w:rsidRDefault="00E51A62" w:rsidP="00E51A62">
      <w:pPr>
        <w:spacing w:line="360" w:lineRule="auto"/>
        <w:rPr>
          <w:rFonts w:ascii="宋体" w:hAnsi="宋体" w:cs="宋体"/>
        </w:rPr>
      </w:pPr>
    </w:p>
    <w:p w:rsidR="00E51A62" w:rsidRDefault="00E51A62" w:rsidP="00E51A62">
      <w:pPr>
        <w:spacing w:line="360" w:lineRule="auto"/>
        <w:rPr>
          <w:rFonts w:ascii="宋体" w:hAnsi="宋体" w:cs="宋体"/>
        </w:rPr>
      </w:pPr>
    </w:p>
    <w:p w:rsidR="00E51A62" w:rsidRDefault="00E51A62" w:rsidP="00E51A62">
      <w:pPr>
        <w:spacing w:line="360" w:lineRule="auto"/>
        <w:ind w:firstLineChars="1300" w:firstLine="3120"/>
        <w:rPr>
          <w:rFonts w:ascii="宋体" w:hAnsi="宋体" w:cs="宋体"/>
          <w:color w:val="000000"/>
          <w:sz w:val="24"/>
        </w:rPr>
      </w:pPr>
      <w:r>
        <w:rPr>
          <w:rFonts w:ascii="宋体" w:hAnsi="宋体" w:cs="宋体" w:hint="eastAsia"/>
          <w:color w:val="000000"/>
          <w:sz w:val="24"/>
        </w:rPr>
        <w:t>投标人（全称并加盖公章）：</w:t>
      </w:r>
    </w:p>
    <w:p w:rsidR="00E51A62" w:rsidRDefault="00E51A62" w:rsidP="00E51A62">
      <w:pPr>
        <w:spacing w:line="360" w:lineRule="auto"/>
        <w:ind w:firstLineChars="1300" w:firstLine="3120"/>
        <w:rPr>
          <w:rFonts w:ascii="宋体" w:hAnsi="宋体" w:cs="宋体"/>
          <w:color w:val="000000"/>
          <w:sz w:val="24"/>
        </w:rPr>
      </w:pPr>
      <w:r>
        <w:rPr>
          <w:rFonts w:ascii="宋体" w:hAnsi="宋体" w:cs="宋体" w:hint="eastAsia"/>
          <w:color w:val="000000"/>
          <w:sz w:val="24"/>
        </w:rPr>
        <w:t>投标人代表签字：</w:t>
      </w:r>
    </w:p>
    <w:p w:rsidR="00FE093B" w:rsidRDefault="00E51A62" w:rsidP="00E51A62">
      <w:pPr>
        <w:widowControl/>
        <w:spacing w:line="360" w:lineRule="auto"/>
        <w:ind w:right="960"/>
        <w:jc w:val="center"/>
        <w:rPr>
          <w:rFonts w:ascii="宋体" w:hAnsi="宋体"/>
          <w:sz w:val="24"/>
        </w:rPr>
      </w:pPr>
      <w:r>
        <w:rPr>
          <w:rFonts w:ascii="宋体" w:hAnsi="宋体" w:cs="宋体" w:hint="eastAsia"/>
          <w:color w:val="000000"/>
          <w:sz w:val="24"/>
        </w:rPr>
        <w:t>日     期：  年  月  日</w:t>
      </w:r>
    </w:p>
    <w:p w:rsidR="00FE093B" w:rsidRDefault="00FE093B">
      <w:pPr>
        <w:widowControl/>
        <w:jc w:val="left"/>
        <w:rPr>
          <w:rFonts w:ascii="宋体" w:hAnsi="宋体"/>
          <w:b/>
          <w:sz w:val="30"/>
          <w:szCs w:val="30"/>
        </w:rPr>
      </w:pPr>
      <w:bookmarkStart w:id="557" w:name="_Toc314838402"/>
      <w:bookmarkStart w:id="558" w:name="_Toc495616226"/>
      <w:bookmarkStart w:id="559" w:name="_Toc320691956"/>
      <w:bookmarkStart w:id="560" w:name="_Toc319593705"/>
      <w:bookmarkStart w:id="561" w:name="_Toc477789278"/>
      <w:bookmarkStart w:id="562" w:name="_Toc316289924"/>
    </w:p>
    <w:p w:rsidR="000A6E65" w:rsidRDefault="000A6E65">
      <w:pPr>
        <w:widowControl/>
        <w:jc w:val="left"/>
        <w:rPr>
          <w:rFonts w:ascii="宋体" w:hAnsi="宋体"/>
          <w:b/>
          <w:sz w:val="30"/>
          <w:szCs w:val="30"/>
        </w:rPr>
      </w:pPr>
      <w:r>
        <w:rPr>
          <w:rFonts w:ascii="宋体" w:hAnsi="宋体"/>
          <w:bCs/>
          <w:sz w:val="30"/>
          <w:szCs w:val="30"/>
        </w:rPr>
        <w:br w:type="page"/>
      </w:r>
    </w:p>
    <w:p w:rsidR="002E2935" w:rsidRDefault="00105CF9">
      <w:pPr>
        <w:pStyle w:val="2"/>
        <w:spacing w:line="320" w:lineRule="exact"/>
        <w:jc w:val="center"/>
        <w:rPr>
          <w:rFonts w:hAnsi="宋体"/>
          <w:b w:val="0"/>
          <w:sz w:val="30"/>
          <w:szCs w:val="30"/>
        </w:rPr>
      </w:pPr>
      <w:bookmarkStart w:id="563" w:name="_Toc104580780"/>
      <w:r>
        <w:rPr>
          <w:rFonts w:ascii="宋体" w:eastAsia="宋体" w:hAnsi="宋体"/>
          <w:bCs w:val="0"/>
          <w:sz w:val="30"/>
          <w:szCs w:val="30"/>
        </w:rPr>
        <w:lastRenderedPageBreak/>
        <w:t>投标人提交的其它资料</w:t>
      </w:r>
      <w:bookmarkEnd w:id="557"/>
      <w:bookmarkEnd w:id="558"/>
      <w:bookmarkEnd w:id="559"/>
      <w:bookmarkEnd w:id="560"/>
      <w:bookmarkEnd w:id="561"/>
      <w:bookmarkEnd w:id="562"/>
      <w:bookmarkEnd w:id="563"/>
    </w:p>
    <w:p w:rsidR="002E2935" w:rsidRDefault="002E2935">
      <w:pPr>
        <w:spacing w:line="360" w:lineRule="auto"/>
        <w:rPr>
          <w:rFonts w:ascii="宋体" w:hAnsi="宋体"/>
          <w:b/>
          <w:sz w:val="36"/>
        </w:rPr>
      </w:pPr>
    </w:p>
    <w:p w:rsidR="002E2935" w:rsidRDefault="00105CF9">
      <w:pPr>
        <w:spacing w:line="360" w:lineRule="auto"/>
        <w:ind w:firstLineChars="200" w:firstLine="480"/>
        <w:rPr>
          <w:rFonts w:ascii="宋体" w:hAnsi="宋体"/>
          <w:b/>
          <w:bCs/>
          <w:sz w:val="24"/>
        </w:rPr>
      </w:pPr>
      <w:r>
        <w:rPr>
          <w:rFonts w:ascii="宋体" w:hAnsi="宋体" w:hint="eastAsia"/>
          <w:sz w:val="24"/>
        </w:rPr>
        <w:t>招标文件要求提供的或投标人认为应提交的其他材料， 可在此附件中提交。</w:t>
      </w:r>
    </w:p>
    <w:p w:rsidR="002E2935" w:rsidRDefault="002E2935">
      <w:pPr>
        <w:pStyle w:val="aa"/>
        <w:snapToGrid w:val="0"/>
        <w:spacing w:line="360" w:lineRule="auto"/>
        <w:jc w:val="left"/>
        <w:rPr>
          <w:rFonts w:hAnsi="宋体"/>
          <w:sz w:val="24"/>
          <w:szCs w:val="24"/>
        </w:rPr>
      </w:pPr>
    </w:p>
    <w:p w:rsidR="002E2935" w:rsidRDefault="002E2935">
      <w:pPr>
        <w:pStyle w:val="aa"/>
        <w:snapToGrid w:val="0"/>
        <w:spacing w:line="360" w:lineRule="auto"/>
        <w:jc w:val="left"/>
        <w:rPr>
          <w:rFonts w:hAnsi="宋体"/>
          <w:sz w:val="24"/>
          <w:szCs w:val="24"/>
        </w:rPr>
      </w:pPr>
    </w:p>
    <w:p w:rsidR="002E2935" w:rsidRDefault="002E2935">
      <w:pPr>
        <w:pStyle w:val="aa"/>
        <w:snapToGrid w:val="0"/>
        <w:spacing w:line="360" w:lineRule="auto"/>
        <w:jc w:val="left"/>
        <w:rPr>
          <w:rFonts w:hAnsi="宋体"/>
          <w:sz w:val="24"/>
          <w:szCs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105CF9">
      <w:pPr>
        <w:spacing w:line="360" w:lineRule="auto"/>
        <w:ind w:firstLineChars="1900" w:firstLine="4560"/>
        <w:rPr>
          <w:rFonts w:ascii="宋体" w:hAnsi="宋体"/>
          <w:sz w:val="24"/>
        </w:rPr>
      </w:pPr>
      <w:r>
        <w:rPr>
          <w:rFonts w:ascii="宋体" w:hAnsi="宋体" w:hint="eastAsia"/>
          <w:sz w:val="24"/>
        </w:rPr>
        <w:t>投标人（全称并加盖公章）：</w:t>
      </w:r>
    </w:p>
    <w:p w:rsidR="002E2935" w:rsidRDefault="00105CF9">
      <w:pPr>
        <w:spacing w:line="360" w:lineRule="auto"/>
        <w:ind w:firstLineChars="1900" w:firstLine="4560"/>
        <w:rPr>
          <w:rFonts w:ascii="宋体" w:hAnsi="宋体"/>
          <w:sz w:val="24"/>
        </w:rPr>
      </w:pPr>
      <w:r>
        <w:rPr>
          <w:rFonts w:ascii="宋体" w:hAnsi="宋体" w:hint="eastAsia"/>
          <w:sz w:val="24"/>
        </w:rPr>
        <w:t>投标人代表签字：</w:t>
      </w:r>
    </w:p>
    <w:p w:rsidR="00E51A62" w:rsidRDefault="00105CF9">
      <w:pPr>
        <w:spacing w:line="360" w:lineRule="auto"/>
        <w:ind w:right="480" w:firstLineChars="1900" w:firstLine="4560"/>
        <w:rPr>
          <w:rFonts w:ascii="宋体" w:hAnsi="宋体"/>
          <w:sz w:val="24"/>
        </w:rPr>
      </w:pPr>
      <w:r>
        <w:rPr>
          <w:rFonts w:ascii="宋体" w:hAnsi="宋体" w:hint="eastAsia"/>
          <w:sz w:val="24"/>
        </w:rPr>
        <w:t>日     期：  年  月  日</w:t>
      </w:r>
    </w:p>
    <w:p w:rsidR="00E51A62" w:rsidRDefault="00E51A62">
      <w:pPr>
        <w:widowControl/>
        <w:jc w:val="left"/>
        <w:rPr>
          <w:rFonts w:ascii="宋体" w:hAnsi="宋体"/>
          <w:sz w:val="24"/>
        </w:rPr>
      </w:pPr>
      <w:r>
        <w:rPr>
          <w:rFonts w:ascii="宋体" w:hAnsi="宋体"/>
          <w:sz w:val="24"/>
        </w:rPr>
        <w:br w:type="page"/>
      </w:r>
    </w:p>
    <w:p w:rsidR="00E51A62" w:rsidRDefault="00E51A62" w:rsidP="00E51A62">
      <w:pPr>
        <w:pageBreakBefore/>
        <w:spacing w:line="360" w:lineRule="auto"/>
        <w:jc w:val="center"/>
        <w:outlineLvl w:val="1"/>
        <w:rPr>
          <w:rFonts w:ascii="宋体" w:hAnsi="宋体"/>
          <w:b/>
          <w:szCs w:val="28"/>
        </w:rPr>
      </w:pPr>
      <w:bookmarkStart w:id="564" w:name="_Toc23613"/>
      <w:r>
        <w:rPr>
          <w:rFonts w:ascii="宋体" w:hAnsi="宋体" w:hint="eastAsia"/>
          <w:b/>
          <w:szCs w:val="28"/>
        </w:rPr>
        <w:lastRenderedPageBreak/>
        <w:t>在投标截至时间前三年内在经营过程中无食品安全相关不良记录</w:t>
      </w:r>
      <w:r>
        <w:rPr>
          <w:rFonts w:ascii="宋体" w:hAnsi="宋体"/>
          <w:b/>
          <w:szCs w:val="28"/>
        </w:rPr>
        <w:t>的书面声明</w:t>
      </w:r>
      <w:bookmarkEnd w:id="564"/>
    </w:p>
    <w:p w:rsidR="00E51A62" w:rsidRDefault="00E51A62" w:rsidP="00E51A62">
      <w:pPr>
        <w:spacing w:line="360" w:lineRule="auto"/>
        <w:rPr>
          <w:rFonts w:ascii="宋体" w:hAnsi="宋体"/>
          <w:b/>
          <w:sz w:val="32"/>
          <w:szCs w:val="32"/>
        </w:rPr>
      </w:pPr>
    </w:p>
    <w:p w:rsidR="00E51A62" w:rsidRDefault="00E51A62" w:rsidP="00E51A62">
      <w:pPr>
        <w:spacing w:line="360" w:lineRule="auto"/>
        <w:ind w:left="2"/>
        <w:rPr>
          <w:rFonts w:ascii="宋体" w:hAnsi="宋体" w:cs="宋体"/>
          <w:kern w:val="0"/>
          <w:sz w:val="24"/>
        </w:rPr>
      </w:pPr>
      <w:r>
        <w:rPr>
          <w:rFonts w:ascii="宋体" w:hAnsi="宋体" w:cs="宋体"/>
          <w:kern w:val="0"/>
          <w:sz w:val="24"/>
        </w:rPr>
        <w:t>致：厦门市华沧采购招标有限公司</w:t>
      </w:r>
    </w:p>
    <w:p w:rsidR="00E51A62" w:rsidRDefault="00E51A62" w:rsidP="00E51A62">
      <w:pPr>
        <w:spacing w:line="360" w:lineRule="auto"/>
        <w:ind w:left="2"/>
        <w:rPr>
          <w:rFonts w:ascii="宋体" w:hAnsi="宋体" w:cs="宋体"/>
          <w:kern w:val="0"/>
          <w:sz w:val="24"/>
        </w:rPr>
      </w:pPr>
    </w:p>
    <w:p w:rsidR="00E51A62" w:rsidRDefault="00E51A62" w:rsidP="00E51A62">
      <w:pPr>
        <w:spacing w:line="360" w:lineRule="auto"/>
        <w:ind w:leftChars="1" w:left="3" w:firstLineChars="200" w:firstLine="480"/>
        <w:rPr>
          <w:rFonts w:ascii="宋体" w:hAnsi="宋体" w:cs="宋体"/>
          <w:kern w:val="0"/>
          <w:sz w:val="24"/>
        </w:rPr>
      </w:pPr>
      <w:r>
        <w:rPr>
          <w:rFonts w:ascii="宋体" w:hAnsi="宋体" w:cs="宋体"/>
          <w:kern w:val="0"/>
          <w:sz w:val="24"/>
        </w:rPr>
        <w:t>我司郑重声明，</w:t>
      </w:r>
      <w:r>
        <w:rPr>
          <w:rFonts w:ascii="宋体" w:hAnsi="宋体" w:cs="宋体" w:hint="eastAsia"/>
          <w:kern w:val="0"/>
          <w:sz w:val="24"/>
        </w:rPr>
        <w:t>我司在投标截至时间前三年内在经营过程中无食品安全相关不良记录。</w:t>
      </w:r>
    </w:p>
    <w:p w:rsidR="00E51A62" w:rsidRDefault="00E51A62" w:rsidP="00E51A62">
      <w:pPr>
        <w:spacing w:line="360" w:lineRule="auto"/>
        <w:ind w:leftChars="1" w:left="3" w:firstLineChars="200" w:firstLine="480"/>
        <w:rPr>
          <w:rFonts w:ascii="宋体" w:hAnsi="宋体" w:cs="宋体"/>
          <w:kern w:val="0"/>
          <w:sz w:val="24"/>
        </w:rPr>
      </w:pPr>
    </w:p>
    <w:p w:rsidR="00E51A62" w:rsidRDefault="00E51A62" w:rsidP="00E51A62">
      <w:pPr>
        <w:spacing w:line="360" w:lineRule="auto"/>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E51A62" w:rsidRDefault="00E51A62" w:rsidP="00E51A62">
      <w:pPr>
        <w:spacing w:line="360" w:lineRule="auto"/>
        <w:rPr>
          <w:rFonts w:ascii="宋体" w:hAnsi="宋体" w:cs="宋体"/>
          <w:kern w:val="0"/>
          <w:sz w:val="24"/>
          <w:u w:val="single"/>
        </w:rPr>
      </w:pPr>
      <w:r>
        <w:rPr>
          <w:rFonts w:ascii="宋体" w:hAnsi="宋体" w:hint="eastAsia"/>
          <w:sz w:val="24"/>
        </w:rPr>
        <w:t>投标人代表签字：</w:t>
      </w:r>
      <w:r>
        <w:rPr>
          <w:rFonts w:ascii="宋体" w:hAnsi="宋体" w:hint="eastAsia"/>
          <w:sz w:val="24"/>
          <w:u w:val="single"/>
        </w:rPr>
        <w:t xml:space="preserve">                   </w:t>
      </w:r>
    </w:p>
    <w:p w:rsidR="00E51A62" w:rsidRDefault="00E51A62" w:rsidP="00E51A62">
      <w:pPr>
        <w:spacing w:line="360" w:lineRule="auto"/>
        <w:rPr>
          <w:rFonts w:ascii="宋体" w:hAnsi="宋体" w:cs="宋体"/>
          <w:kern w:val="0"/>
          <w:sz w:val="24"/>
        </w:rPr>
      </w:pPr>
      <w:r>
        <w:rPr>
          <w:rFonts w:ascii="宋体" w:hAnsi="宋体" w:cs="宋体"/>
          <w:kern w:val="0"/>
          <w:sz w:val="24"/>
        </w:rPr>
        <w:t>日 期：</w:t>
      </w:r>
      <w:r>
        <w:rPr>
          <w:rFonts w:ascii="宋体" w:hAnsi="宋体" w:hint="eastAsia"/>
          <w:sz w:val="24"/>
          <w:u w:val="single"/>
        </w:rPr>
        <w:t xml:space="preserve">     </w:t>
      </w:r>
      <w:r>
        <w:rPr>
          <w:rFonts w:ascii="宋体" w:hAnsi="宋体" w:cs="宋体" w:hint="eastAsia"/>
          <w:kern w:val="0"/>
          <w:sz w:val="24"/>
        </w:rPr>
        <w:t>年</w:t>
      </w:r>
      <w:r>
        <w:rPr>
          <w:rFonts w:ascii="宋体" w:hAnsi="宋体" w:hint="eastAsia"/>
          <w:sz w:val="24"/>
          <w:u w:val="single"/>
        </w:rPr>
        <w:t xml:space="preserve">     </w:t>
      </w:r>
      <w:r>
        <w:rPr>
          <w:rFonts w:ascii="宋体" w:hAnsi="宋体" w:cs="宋体" w:hint="eastAsia"/>
          <w:kern w:val="0"/>
          <w:sz w:val="24"/>
        </w:rPr>
        <w:t>月</w:t>
      </w:r>
      <w:r>
        <w:rPr>
          <w:rFonts w:ascii="宋体" w:hAnsi="宋体" w:hint="eastAsia"/>
          <w:sz w:val="24"/>
          <w:u w:val="single"/>
        </w:rPr>
        <w:t xml:space="preserve">     </w:t>
      </w:r>
      <w:r>
        <w:rPr>
          <w:rFonts w:ascii="宋体" w:hAnsi="宋体" w:cs="宋体" w:hint="eastAsia"/>
          <w:kern w:val="0"/>
          <w:sz w:val="24"/>
        </w:rPr>
        <w:t>日</w:t>
      </w:r>
    </w:p>
    <w:p w:rsidR="00E51A62" w:rsidRDefault="00E51A62" w:rsidP="00E51A62">
      <w:pPr>
        <w:pageBreakBefore/>
        <w:spacing w:line="360" w:lineRule="auto"/>
        <w:jc w:val="center"/>
        <w:outlineLvl w:val="1"/>
        <w:rPr>
          <w:rFonts w:ascii="宋体" w:hAnsi="宋体"/>
          <w:b/>
          <w:szCs w:val="28"/>
        </w:rPr>
      </w:pPr>
      <w:bookmarkStart w:id="565" w:name="_Toc12513"/>
      <w:r>
        <w:rPr>
          <w:rFonts w:ascii="宋体" w:hAnsi="宋体" w:hint="eastAsia"/>
          <w:b/>
          <w:szCs w:val="28"/>
        </w:rPr>
        <w:lastRenderedPageBreak/>
        <w:t>资格承诺函</w:t>
      </w:r>
      <w:bookmarkEnd w:id="565"/>
    </w:p>
    <w:p w:rsidR="00E51A62" w:rsidRDefault="00E51A62" w:rsidP="00E51A62">
      <w:pPr>
        <w:spacing w:line="560" w:lineRule="exact"/>
        <w:rPr>
          <w:rFonts w:ascii="宋体" w:hAnsi="宋体"/>
          <w:iCs/>
          <w:sz w:val="24"/>
          <w:u w:val="single"/>
        </w:rPr>
      </w:pPr>
      <w:r>
        <w:rPr>
          <w:rFonts w:ascii="宋体" w:hAnsi="宋体" w:hint="eastAsia"/>
          <w:sz w:val="24"/>
        </w:rPr>
        <w:t>致：</w:t>
      </w:r>
      <w:r>
        <w:rPr>
          <w:rFonts w:ascii="宋体" w:hAnsi="宋体" w:hint="eastAsia"/>
          <w:sz w:val="24"/>
          <w:u w:val="single"/>
        </w:rPr>
        <w:t xml:space="preserve">    </w:t>
      </w:r>
      <w:r>
        <w:rPr>
          <w:rFonts w:ascii="宋体" w:hAnsi="宋体" w:hint="eastAsia"/>
          <w:iCs/>
          <w:sz w:val="24"/>
          <w:u w:val="single"/>
        </w:rPr>
        <w:t xml:space="preserve">（采购人、采购代 理机构）    </w:t>
      </w:r>
    </w:p>
    <w:p w:rsidR="00E51A62" w:rsidRDefault="00E51A62" w:rsidP="00E51A62">
      <w:pPr>
        <w:spacing w:line="560" w:lineRule="exact"/>
        <w:ind w:firstLineChars="200" w:firstLine="480"/>
        <w:rPr>
          <w:rFonts w:ascii="宋体" w:hAnsi="宋体"/>
          <w:sz w:val="24"/>
        </w:rPr>
      </w:pPr>
      <w:r>
        <w:rPr>
          <w:rFonts w:ascii="宋体" w:hAnsi="宋体" w:hint="eastAsia"/>
          <w:iCs/>
          <w:sz w:val="24"/>
        </w:rPr>
        <w:t>我单位参与</w:t>
      </w:r>
      <w:r>
        <w:rPr>
          <w:rFonts w:ascii="宋体" w:hAnsi="宋体" w:hint="eastAsia"/>
          <w:iCs/>
          <w:sz w:val="24"/>
          <w:u w:val="single"/>
        </w:rPr>
        <w:t xml:space="preserve">  （项目名 称）  （项目编号： </w:t>
      </w:r>
      <w:r>
        <w:rPr>
          <w:rFonts w:ascii="宋体" w:hAnsi="宋体" w:hint="eastAsia"/>
          <w:sz w:val="24"/>
          <w:u w:val="single"/>
        </w:rPr>
        <w:t xml:space="preserve">   ）</w:t>
      </w:r>
      <w:r>
        <w:rPr>
          <w:rFonts w:ascii="宋体" w:hAnsi="宋体" w:hint="eastAsia"/>
          <w:sz w:val="24"/>
        </w:rPr>
        <w:t>项目的采购活动，</w:t>
      </w:r>
      <w:proofErr w:type="gramStart"/>
      <w:r>
        <w:rPr>
          <w:rFonts w:ascii="宋体" w:hAnsi="宋体" w:hint="eastAsia"/>
          <w:sz w:val="24"/>
        </w:rPr>
        <w:t>现承诺</w:t>
      </w:r>
      <w:proofErr w:type="gramEnd"/>
      <w:r>
        <w:rPr>
          <w:rFonts w:ascii="宋体" w:hAnsi="宋体" w:hint="eastAsia"/>
          <w:sz w:val="24"/>
        </w:rPr>
        <w:t>如下：</w:t>
      </w:r>
    </w:p>
    <w:p w:rsidR="00E51A62" w:rsidRDefault="00E51A62" w:rsidP="00E51A62">
      <w:pPr>
        <w:spacing w:line="560" w:lineRule="exact"/>
        <w:ind w:firstLineChars="200" w:firstLine="480"/>
        <w:rPr>
          <w:rFonts w:ascii="宋体" w:hAnsi="宋体"/>
          <w:sz w:val="24"/>
        </w:rPr>
      </w:pPr>
      <w:r>
        <w:rPr>
          <w:rFonts w:ascii="宋体" w:hAnsi="宋体" w:hint="eastAsia"/>
          <w:sz w:val="24"/>
        </w:rPr>
        <w:t>1.我单位具有符合招标文件资格要求的财务状况报告。</w:t>
      </w:r>
    </w:p>
    <w:p w:rsidR="00E51A62" w:rsidRDefault="00E51A62" w:rsidP="00E51A62">
      <w:pPr>
        <w:spacing w:line="560" w:lineRule="exact"/>
        <w:ind w:firstLineChars="200" w:firstLine="480"/>
        <w:rPr>
          <w:rFonts w:ascii="宋体" w:hAnsi="宋体"/>
          <w:sz w:val="24"/>
        </w:rPr>
      </w:pPr>
      <w:r>
        <w:rPr>
          <w:rFonts w:ascii="宋体" w:hAnsi="宋体" w:hint="eastAsia"/>
          <w:sz w:val="24"/>
        </w:rPr>
        <w:t>2.我单位具有符合招标文件资格要求的依法缴纳税收的相关证明材料。</w:t>
      </w:r>
    </w:p>
    <w:p w:rsidR="00E51A62" w:rsidRDefault="00E51A62" w:rsidP="00E51A62">
      <w:pPr>
        <w:spacing w:line="560" w:lineRule="exact"/>
        <w:ind w:firstLineChars="200" w:firstLine="480"/>
        <w:rPr>
          <w:rFonts w:ascii="宋体" w:hAnsi="宋体"/>
          <w:sz w:val="24"/>
        </w:rPr>
      </w:pPr>
      <w:r>
        <w:rPr>
          <w:rFonts w:ascii="宋体" w:hAnsi="宋体" w:hint="eastAsia"/>
          <w:sz w:val="24"/>
        </w:rPr>
        <w:t>3.我单位具有符合招标文件资格要求的依法缴纳社会保障资金的相关证明材料。</w:t>
      </w:r>
    </w:p>
    <w:p w:rsidR="00E51A62" w:rsidRDefault="00E51A62" w:rsidP="00E51A62">
      <w:pPr>
        <w:spacing w:line="560" w:lineRule="exact"/>
        <w:ind w:firstLineChars="200" w:firstLine="480"/>
        <w:rPr>
          <w:rFonts w:ascii="宋体" w:hAnsi="宋体"/>
          <w:sz w:val="24"/>
        </w:rPr>
      </w:pPr>
      <w:r>
        <w:rPr>
          <w:rFonts w:ascii="宋体" w:hAnsi="宋体" w:hint="eastAsia"/>
          <w:sz w:val="24"/>
        </w:rPr>
        <w:t>若我单位承诺不实，自愿承担提供虚假材料谋取中标、成交的法律责任。</w:t>
      </w:r>
    </w:p>
    <w:p w:rsidR="00E51A62" w:rsidRDefault="00E51A62" w:rsidP="00E51A62">
      <w:pPr>
        <w:spacing w:line="560" w:lineRule="exact"/>
        <w:ind w:firstLineChars="200" w:firstLine="480"/>
        <w:rPr>
          <w:rFonts w:ascii="宋体" w:hAnsi="宋体"/>
          <w:sz w:val="24"/>
        </w:rPr>
      </w:pPr>
    </w:p>
    <w:p w:rsidR="00E51A62" w:rsidRDefault="00E51A62" w:rsidP="00E51A62">
      <w:pPr>
        <w:spacing w:line="560" w:lineRule="exact"/>
        <w:ind w:firstLineChars="200" w:firstLine="480"/>
        <w:rPr>
          <w:rFonts w:ascii="宋体" w:hAnsi="宋体"/>
          <w:sz w:val="24"/>
          <w:u w:val="single"/>
        </w:rPr>
      </w:pPr>
      <w:r>
        <w:rPr>
          <w:rFonts w:ascii="宋体" w:hAnsi="宋体" w:hint="eastAsia"/>
          <w:sz w:val="24"/>
        </w:rPr>
        <w:t>投标人单位（全称并加盖公章）：</w:t>
      </w:r>
      <w:r>
        <w:rPr>
          <w:rFonts w:ascii="宋体" w:hAnsi="宋体" w:hint="eastAsia"/>
          <w:sz w:val="24"/>
          <w:u w:val="single"/>
        </w:rPr>
        <w:t xml:space="preserve">              </w:t>
      </w:r>
    </w:p>
    <w:p w:rsidR="00E51A62" w:rsidRDefault="00E51A62" w:rsidP="00E51A62">
      <w:pPr>
        <w:spacing w:line="560" w:lineRule="exact"/>
        <w:ind w:firstLineChars="200" w:firstLine="480"/>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51A62" w:rsidRDefault="00E51A62" w:rsidP="00E51A62">
      <w:pPr>
        <w:spacing w:line="560" w:lineRule="exact"/>
        <w:ind w:firstLineChars="200" w:firstLine="480"/>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rsidR="00E51A62" w:rsidRDefault="00E51A62" w:rsidP="00E51A62">
      <w:pPr>
        <w:spacing w:line="560" w:lineRule="exact"/>
        <w:rPr>
          <w:rFonts w:ascii="宋体" w:hAnsi="宋体"/>
          <w:sz w:val="24"/>
        </w:rPr>
      </w:pPr>
      <w:r>
        <w:rPr>
          <w:rFonts w:ascii="宋体" w:hAnsi="宋体" w:hint="eastAsia"/>
          <w:sz w:val="24"/>
        </w:rPr>
        <w:t>﹍﹍﹍﹍﹍﹍﹍﹍﹍﹍﹍﹍﹍﹍﹍﹍﹍﹍﹍﹍﹍</w:t>
      </w:r>
      <w:r w:rsidR="004147B4">
        <w:rPr>
          <w:rFonts w:ascii="宋体" w:hAnsi="宋体" w:hint="eastAsia"/>
          <w:sz w:val="24"/>
        </w:rPr>
        <w:t>﹍﹍﹍﹍﹍﹍﹍﹍﹍﹍﹍﹍﹍﹍</w:t>
      </w:r>
      <w:r>
        <w:rPr>
          <w:rFonts w:ascii="宋体" w:hAnsi="宋体" w:hint="eastAsia"/>
          <w:sz w:val="24"/>
        </w:rPr>
        <w:t>﹍﹍﹍</w:t>
      </w:r>
    </w:p>
    <w:p w:rsidR="00E51A62" w:rsidRDefault="00E51A62" w:rsidP="00E51A62">
      <w:pPr>
        <w:spacing w:line="560" w:lineRule="exact"/>
        <w:rPr>
          <w:rFonts w:ascii="宋体" w:hAnsi="宋体"/>
          <w:sz w:val="24"/>
        </w:rPr>
      </w:pPr>
      <w:r>
        <w:rPr>
          <w:rFonts w:ascii="宋体" w:hAnsi="宋体" w:hint="eastAsia"/>
          <w:sz w:val="24"/>
        </w:rPr>
        <w:t>说明：1.投标人可自行选择是否提供</w:t>
      </w:r>
      <w:proofErr w:type="gramStart"/>
      <w:r>
        <w:rPr>
          <w:rFonts w:ascii="宋体" w:hAnsi="宋体" w:hint="eastAsia"/>
          <w:sz w:val="24"/>
        </w:rPr>
        <w:t>本承诺</w:t>
      </w:r>
      <w:proofErr w:type="gramEnd"/>
      <w:r>
        <w:rPr>
          <w:rFonts w:ascii="宋体" w:hAnsi="宋体" w:hint="eastAsia"/>
          <w:sz w:val="24"/>
        </w:rPr>
        <w:t>函，若不提供</w:t>
      </w:r>
      <w:proofErr w:type="gramStart"/>
      <w:r>
        <w:rPr>
          <w:rFonts w:ascii="宋体" w:hAnsi="宋体" w:hint="eastAsia"/>
          <w:sz w:val="24"/>
        </w:rPr>
        <w:t>本承诺</w:t>
      </w:r>
      <w:proofErr w:type="gramEnd"/>
      <w:r>
        <w:rPr>
          <w:rFonts w:ascii="宋体" w:hAnsi="宋体" w:hint="eastAsia"/>
          <w:sz w:val="24"/>
        </w:rPr>
        <w:t>函的，应按招标文件要求提供相应的证明材料。</w:t>
      </w:r>
    </w:p>
    <w:p w:rsidR="00E51A62" w:rsidRDefault="00E51A62" w:rsidP="00E51A62">
      <w:pPr>
        <w:spacing w:line="560" w:lineRule="exact"/>
        <w:ind w:firstLineChars="300" w:firstLine="720"/>
        <w:rPr>
          <w:rFonts w:ascii="宋体" w:hAnsi="宋体"/>
          <w:sz w:val="24"/>
        </w:rPr>
      </w:pPr>
      <w:r>
        <w:rPr>
          <w:rFonts w:ascii="宋体" w:hAnsi="宋体" w:hint="eastAsia"/>
          <w:sz w:val="24"/>
        </w:rPr>
        <w:t>2.投标人可删减承诺事项，如删去承诺第1项的，则应按招标文件要求提供财务状况报告。</w:t>
      </w:r>
    </w:p>
    <w:p w:rsidR="00E51A62" w:rsidRDefault="00E51A62" w:rsidP="00E51A62">
      <w:pPr>
        <w:adjustRightInd w:val="0"/>
        <w:snapToGrid w:val="0"/>
        <w:ind w:firstLineChars="200" w:firstLine="480"/>
        <w:rPr>
          <w:rFonts w:ascii="宋体" w:hAnsi="宋体"/>
          <w:sz w:val="24"/>
          <w:shd w:val="pct10" w:color="auto" w:fill="FFFFFF"/>
        </w:rPr>
      </w:pPr>
    </w:p>
    <w:p w:rsidR="00E51A62" w:rsidRDefault="00E51A62" w:rsidP="00E51A62">
      <w:pPr>
        <w:spacing w:line="360" w:lineRule="auto"/>
        <w:rPr>
          <w:rFonts w:ascii="宋体" w:hAnsi="宋体" w:cs="宋体"/>
          <w:kern w:val="0"/>
          <w:sz w:val="24"/>
        </w:rPr>
      </w:pPr>
    </w:p>
    <w:p w:rsidR="00E51A62" w:rsidRDefault="00E51A62" w:rsidP="00E51A62">
      <w:pPr>
        <w:spacing w:line="380" w:lineRule="exact"/>
        <w:rPr>
          <w:rFonts w:ascii="宋体" w:hAnsi="宋体"/>
          <w:sz w:val="24"/>
          <w:u w:val="single"/>
        </w:rPr>
      </w:pPr>
    </w:p>
    <w:p w:rsidR="00E51A62" w:rsidRDefault="00E51A62" w:rsidP="00E51A62">
      <w:pPr>
        <w:pStyle w:val="2"/>
        <w:pageBreakBefore/>
        <w:spacing w:before="0" w:after="0" w:line="440" w:lineRule="exact"/>
        <w:jc w:val="center"/>
        <w:rPr>
          <w:rFonts w:hAnsi="宋体"/>
          <w:b w:val="0"/>
          <w:sz w:val="28"/>
          <w:szCs w:val="28"/>
        </w:rPr>
      </w:pPr>
      <w:bookmarkStart w:id="566" w:name="_Toc416166202"/>
      <w:bookmarkStart w:id="567" w:name="_Toc459308073"/>
      <w:bookmarkStart w:id="568" w:name="_Toc10302"/>
      <w:bookmarkStart w:id="569" w:name="_Toc104580781"/>
      <w:r>
        <w:rPr>
          <w:rFonts w:ascii="宋体" w:eastAsia="宋体" w:hAnsi="宋体" w:hint="eastAsia"/>
          <w:sz w:val="28"/>
          <w:szCs w:val="28"/>
        </w:rPr>
        <w:lastRenderedPageBreak/>
        <w:t>招标文件</w:t>
      </w:r>
      <w:r>
        <w:rPr>
          <w:rFonts w:ascii="宋体" w:eastAsia="宋体" w:hAnsi="宋体"/>
          <w:sz w:val="28"/>
          <w:szCs w:val="28"/>
        </w:rPr>
        <w:t>★</w:t>
      </w:r>
      <w:r>
        <w:rPr>
          <w:rFonts w:ascii="宋体" w:eastAsia="宋体" w:hAnsi="宋体" w:hint="eastAsia"/>
          <w:sz w:val="28"/>
          <w:szCs w:val="28"/>
        </w:rPr>
        <w:t>条款响应书（承诺书</w:t>
      </w:r>
      <w:bookmarkEnd w:id="566"/>
      <w:r>
        <w:rPr>
          <w:rFonts w:ascii="宋体" w:eastAsia="宋体" w:hAnsi="宋体" w:hint="eastAsia"/>
          <w:sz w:val="28"/>
          <w:szCs w:val="28"/>
        </w:rPr>
        <w:t>）</w:t>
      </w:r>
      <w:bookmarkEnd w:id="567"/>
      <w:bookmarkEnd w:id="568"/>
      <w:bookmarkEnd w:id="569"/>
    </w:p>
    <w:p w:rsidR="00E51A62" w:rsidRDefault="00E51A62" w:rsidP="00E51A62">
      <w:pPr>
        <w:tabs>
          <w:tab w:val="left" w:pos="6840"/>
        </w:tabs>
        <w:spacing w:line="360" w:lineRule="auto"/>
        <w:rPr>
          <w:rFonts w:ascii="宋体" w:hAnsi="宋体" w:cs="仿宋_GB2312"/>
          <w:sz w:val="24"/>
        </w:rPr>
      </w:pPr>
    </w:p>
    <w:p w:rsidR="00E51A62" w:rsidRDefault="00E51A62" w:rsidP="00E51A62">
      <w:pPr>
        <w:tabs>
          <w:tab w:val="left" w:pos="6840"/>
        </w:tabs>
        <w:spacing w:line="360" w:lineRule="auto"/>
        <w:rPr>
          <w:rFonts w:ascii="宋体" w:hAnsi="宋体" w:cs="仿宋_GB2312"/>
          <w:sz w:val="24"/>
          <w:u w:val="single"/>
        </w:rPr>
      </w:pPr>
      <w:r>
        <w:rPr>
          <w:rFonts w:ascii="宋体" w:hAnsi="宋体" w:cs="仿宋_GB2312" w:hint="eastAsia"/>
          <w:sz w:val="24"/>
        </w:rPr>
        <w:t>致：</w:t>
      </w:r>
      <w:r>
        <w:rPr>
          <w:rFonts w:ascii="宋体" w:hAnsi="宋体" w:cs="仿宋_GB2312" w:hint="eastAsia"/>
          <w:sz w:val="24"/>
          <w:u w:val="single"/>
        </w:rPr>
        <w:t>集美工业学校、厦门市华沧采购招标有限公司</w:t>
      </w:r>
    </w:p>
    <w:p w:rsidR="00E51A62" w:rsidRDefault="00E51A62" w:rsidP="00E51A62">
      <w:pPr>
        <w:spacing w:line="360" w:lineRule="auto"/>
        <w:ind w:firstLineChars="200" w:firstLine="480"/>
        <w:rPr>
          <w:rFonts w:ascii="宋体" w:hAnsi="宋体"/>
          <w:sz w:val="24"/>
        </w:rPr>
      </w:pPr>
      <w:r>
        <w:rPr>
          <w:rFonts w:ascii="宋体" w:hAnsi="宋体" w:hint="eastAsia"/>
          <w:sz w:val="24"/>
        </w:rPr>
        <w:t>针对招标文件中的</w:t>
      </w:r>
      <w:r>
        <w:rPr>
          <w:rFonts w:ascii="宋体" w:hAnsi="宋体"/>
          <w:sz w:val="24"/>
        </w:rPr>
        <w:t>★</w:t>
      </w:r>
      <w:r>
        <w:rPr>
          <w:rFonts w:ascii="宋体" w:hAnsi="宋体" w:hint="eastAsia"/>
          <w:sz w:val="24"/>
        </w:rPr>
        <w:t>条款，我司郑重承诺如下：</w:t>
      </w: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2"/>
        <w:rPr>
          <w:rFonts w:ascii="宋体" w:hAnsi="宋体"/>
          <w:b/>
          <w:sz w:val="24"/>
        </w:rPr>
      </w:pPr>
    </w:p>
    <w:p w:rsidR="00E51A62" w:rsidRDefault="00E51A62" w:rsidP="00E51A62">
      <w:pPr>
        <w:spacing w:line="360" w:lineRule="auto"/>
        <w:ind w:firstLineChars="200" w:firstLine="482"/>
        <w:rPr>
          <w:rFonts w:ascii="宋体" w:hAnsi="宋体"/>
          <w:b/>
          <w:sz w:val="24"/>
        </w:rPr>
      </w:pPr>
      <w:r>
        <w:rPr>
          <w:rFonts w:ascii="宋体" w:hAnsi="宋体" w:hint="eastAsia"/>
          <w:b/>
          <w:sz w:val="24"/>
        </w:rPr>
        <w:t>特别说明：（招标文件中</w:t>
      </w:r>
      <w:r>
        <w:rPr>
          <w:rFonts w:ascii="宋体" w:hAnsi="宋体"/>
          <w:b/>
          <w:sz w:val="24"/>
        </w:rPr>
        <w:t>★</w:t>
      </w:r>
      <w:r>
        <w:rPr>
          <w:rFonts w:ascii="宋体" w:hAnsi="宋体" w:hint="eastAsia"/>
          <w:b/>
          <w:sz w:val="24"/>
        </w:rPr>
        <w:t>条款若有要求提供佐证资料的，投标人必须在投标文件中附上相关有效证明资料，要求</w:t>
      </w:r>
      <w:proofErr w:type="gramStart"/>
      <w:r>
        <w:rPr>
          <w:rFonts w:ascii="宋体" w:hAnsi="宋体" w:hint="eastAsia"/>
          <w:b/>
          <w:sz w:val="24"/>
        </w:rPr>
        <w:t>作出</w:t>
      </w:r>
      <w:proofErr w:type="gramEnd"/>
      <w:r>
        <w:rPr>
          <w:rFonts w:ascii="宋体" w:hAnsi="宋体" w:hint="eastAsia"/>
          <w:b/>
          <w:sz w:val="24"/>
        </w:rPr>
        <w:t>承诺的，投标人必须按照招标文件要求完整进行书面承诺，否则将被视为无效投标人。）</w:t>
      </w:r>
    </w:p>
    <w:p w:rsidR="00E51A62" w:rsidRDefault="00E51A62" w:rsidP="00E51A62">
      <w:pPr>
        <w:spacing w:line="360" w:lineRule="auto"/>
        <w:ind w:firstLineChars="2700" w:firstLine="7590"/>
        <w:rPr>
          <w:rFonts w:ascii="宋体" w:hAnsi="宋体"/>
          <w:b/>
          <w:szCs w:val="28"/>
        </w:rPr>
      </w:pPr>
    </w:p>
    <w:p w:rsidR="00E51A62" w:rsidRDefault="00E51A62" w:rsidP="00E51A62">
      <w:pPr>
        <w:spacing w:line="360" w:lineRule="auto"/>
        <w:ind w:firstLineChars="2700" w:firstLine="7590"/>
        <w:rPr>
          <w:rFonts w:ascii="宋体" w:hAnsi="宋体"/>
          <w:b/>
          <w:szCs w:val="28"/>
        </w:rPr>
      </w:pPr>
    </w:p>
    <w:p w:rsidR="00E51A62" w:rsidRDefault="00E51A62" w:rsidP="00E51A62">
      <w:pPr>
        <w:spacing w:line="360" w:lineRule="auto"/>
        <w:rPr>
          <w:rFonts w:ascii="宋体" w:hAnsi="宋体"/>
          <w:sz w:val="24"/>
        </w:rPr>
      </w:pPr>
    </w:p>
    <w:p w:rsidR="00E51A62" w:rsidRDefault="00E51A62" w:rsidP="00E51A62">
      <w:pPr>
        <w:tabs>
          <w:tab w:val="left" w:pos="6840"/>
        </w:tabs>
        <w:spacing w:line="360" w:lineRule="auto"/>
        <w:rPr>
          <w:rFonts w:ascii="宋体" w:hAnsi="宋体" w:cs="仿宋_GB2312"/>
          <w:sz w:val="24"/>
          <w:u w:val="single"/>
        </w:rPr>
      </w:pPr>
      <w:r>
        <w:rPr>
          <w:rFonts w:ascii="宋体" w:hAnsi="宋体" w:cs="仿宋_GB2312" w:hint="eastAsia"/>
          <w:sz w:val="24"/>
        </w:rPr>
        <w:t>投标人全称（并加盖公章）：</w:t>
      </w:r>
      <w:r>
        <w:rPr>
          <w:rFonts w:ascii="宋体" w:hAnsi="宋体" w:hint="eastAsia"/>
          <w:sz w:val="24"/>
          <w:u w:val="single"/>
        </w:rPr>
        <w:t xml:space="preserve">                </w:t>
      </w:r>
    </w:p>
    <w:p w:rsidR="00E51A62" w:rsidRDefault="00E51A62" w:rsidP="00E51A62">
      <w:pPr>
        <w:spacing w:line="360" w:lineRule="auto"/>
        <w:rPr>
          <w:rFonts w:ascii="宋体" w:hAnsi="宋体"/>
          <w:sz w:val="24"/>
        </w:rPr>
      </w:pPr>
      <w:r>
        <w:rPr>
          <w:rFonts w:ascii="宋体" w:hAnsi="宋体" w:hint="eastAsia"/>
          <w:sz w:val="24"/>
        </w:rPr>
        <w:t>投标人授权代表签名：</w:t>
      </w:r>
      <w:r>
        <w:rPr>
          <w:rFonts w:ascii="宋体" w:hAnsi="宋体" w:hint="eastAsia"/>
          <w:sz w:val="24"/>
          <w:u w:val="single"/>
        </w:rPr>
        <w:t xml:space="preserve">                </w:t>
      </w:r>
    </w:p>
    <w:p w:rsidR="002E2935" w:rsidRDefault="00E51A62" w:rsidP="004147B4">
      <w:pPr>
        <w:spacing w:line="360" w:lineRule="auto"/>
        <w:ind w:right="480"/>
        <w:rPr>
          <w:rFonts w:ascii="宋体" w:hAnsi="宋体"/>
          <w:sz w:val="24"/>
        </w:rPr>
      </w:pPr>
      <w:r>
        <w:rPr>
          <w:rFonts w:hAnsi="宋体" w:hint="eastAsia"/>
          <w:sz w:val="24"/>
        </w:rPr>
        <w:t>日</w:t>
      </w:r>
      <w:r>
        <w:rPr>
          <w:rFonts w:hAnsi="宋体" w:hint="eastAsia"/>
          <w:sz w:val="24"/>
        </w:rPr>
        <w:t xml:space="preserve">  </w:t>
      </w:r>
      <w:r>
        <w:rPr>
          <w:rFonts w:hAnsi="宋体" w:hint="eastAsia"/>
          <w:sz w:val="24"/>
        </w:rPr>
        <w:t>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2E2935" w:rsidRDefault="00105CF9">
      <w:pPr>
        <w:widowControl/>
        <w:jc w:val="left"/>
        <w:rPr>
          <w:rFonts w:ascii="宋体" w:hAnsi="宋体"/>
          <w:sz w:val="24"/>
        </w:rPr>
      </w:pPr>
      <w:r>
        <w:rPr>
          <w:rFonts w:ascii="宋体" w:hAnsi="宋体"/>
          <w:sz w:val="24"/>
        </w:rPr>
        <w:br w:type="page"/>
      </w:r>
    </w:p>
    <w:p w:rsidR="002E2935" w:rsidRDefault="00105CF9">
      <w:pPr>
        <w:pStyle w:val="2"/>
        <w:spacing w:line="320" w:lineRule="exact"/>
        <w:jc w:val="center"/>
        <w:rPr>
          <w:rFonts w:ascii="宋体" w:eastAsia="宋体" w:hAnsi="宋体"/>
          <w:bCs w:val="0"/>
          <w:sz w:val="30"/>
          <w:szCs w:val="30"/>
        </w:rPr>
      </w:pPr>
      <w:bookmarkStart w:id="570" w:name="_Toc314838403"/>
      <w:bookmarkStart w:id="571" w:name="_Toc495616227"/>
      <w:bookmarkStart w:id="572" w:name="_Toc477789279"/>
      <w:bookmarkStart w:id="573" w:name="_Toc316289925"/>
      <w:bookmarkStart w:id="574" w:name="_Toc319593706"/>
      <w:bookmarkStart w:id="575" w:name="_Toc320691957"/>
      <w:bookmarkStart w:id="576" w:name="_Toc104580782"/>
      <w:r>
        <w:rPr>
          <w:rFonts w:ascii="宋体" w:eastAsia="宋体" w:hAnsi="宋体"/>
          <w:bCs w:val="0"/>
          <w:sz w:val="30"/>
          <w:szCs w:val="30"/>
        </w:rPr>
        <w:lastRenderedPageBreak/>
        <w:t>招标代理服务费承诺书</w:t>
      </w:r>
      <w:bookmarkEnd w:id="570"/>
      <w:bookmarkEnd w:id="571"/>
      <w:bookmarkEnd w:id="572"/>
      <w:bookmarkEnd w:id="573"/>
      <w:bookmarkEnd w:id="574"/>
      <w:bookmarkEnd w:id="575"/>
      <w:bookmarkEnd w:id="576"/>
    </w:p>
    <w:p w:rsidR="002E2935" w:rsidRDefault="002E2935">
      <w:pPr>
        <w:pStyle w:val="32"/>
        <w:spacing w:line="360" w:lineRule="auto"/>
        <w:jc w:val="center"/>
        <w:outlineLvl w:val="9"/>
        <w:rPr>
          <w:rFonts w:hAnsi="宋体" w:hint="default"/>
          <w:sz w:val="21"/>
        </w:rPr>
      </w:pPr>
    </w:p>
    <w:p w:rsidR="002E2935" w:rsidRDefault="00105CF9">
      <w:pPr>
        <w:spacing w:line="360" w:lineRule="auto"/>
        <w:rPr>
          <w:rFonts w:ascii="宋体" w:hAnsi="宋体"/>
          <w:sz w:val="24"/>
        </w:rPr>
      </w:pPr>
      <w:r>
        <w:rPr>
          <w:rFonts w:ascii="宋体" w:hAnsi="宋体" w:hint="eastAsia"/>
          <w:sz w:val="24"/>
        </w:rPr>
        <w:t>致：</w:t>
      </w:r>
      <w:r>
        <w:rPr>
          <w:rFonts w:ascii="宋体" w:hAnsi="宋体" w:hint="eastAsia"/>
          <w:sz w:val="24"/>
          <w:u w:val="single"/>
        </w:rPr>
        <w:t>厦门市华沧采购招标有限公司</w:t>
      </w:r>
    </w:p>
    <w:p w:rsidR="002E2935" w:rsidRDefault="00105CF9">
      <w:pPr>
        <w:spacing w:line="360" w:lineRule="auto"/>
        <w:ind w:firstLineChars="200" w:firstLine="480"/>
        <w:rPr>
          <w:rFonts w:ascii="宋体" w:hAnsi="宋体"/>
          <w:sz w:val="24"/>
        </w:rPr>
      </w:pPr>
      <w:r>
        <w:rPr>
          <w:rFonts w:ascii="宋体" w:hAnsi="宋体" w:hint="eastAsia"/>
          <w:sz w:val="24"/>
        </w:rPr>
        <w:t>我们在贵公司组织的</w:t>
      </w:r>
      <w:r w:rsidR="00EC56DB" w:rsidRPr="00EC56DB">
        <w:rPr>
          <w:rFonts w:ascii="宋体" w:hAnsi="宋体" w:hint="eastAsia"/>
          <w:sz w:val="24"/>
          <w:u w:val="single"/>
        </w:rPr>
        <w:t xml:space="preserve">         </w:t>
      </w:r>
      <w:r w:rsidRPr="00EC56DB">
        <w:rPr>
          <w:rFonts w:ascii="宋体" w:hAnsi="宋体" w:hint="eastAsia"/>
          <w:sz w:val="24"/>
          <w:u w:val="single"/>
        </w:rPr>
        <w:t xml:space="preserve"> </w:t>
      </w:r>
      <w:r>
        <w:rPr>
          <w:rFonts w:ascii="宋体" w:hAnsi="宋体" w:hint="eastAsia"/>
          <w:sz w:val="24"/>
        </w:rPr>
        <w:t>项目招标中投标（项目编号</w:t>
      </w:r>
      <w:r>
        <w:rPr>
          <w:rFonts w:ascii="宋体" w:hAnsi="宋体" w:hint="eastAsia"/>
          <w:sz w:val="24"/>
          <w:u w:val="single"/>
        </w:rPr>
        <w:t xml:space="preserve">：       </w:t>
      </w:r>
      <w:r>
        <w:rPr>
          <w:rFonts w:ascii="宋体" w:hAnsi="宋体" w:hint="eastAsia"/>
          <w:sz w:val="24"/>
        </w:rPr>
        <w:t>），如获中标，我们保证按招标文件的规定，以转账、汇款或经贵公司认可的其他付款方式，向贵公司缴交招标代理服务费。</w:t>
      </w:r>
    </w:p>
    <w:p w:rsidR="002E2935" w:rsidRDefault="00105CF9">
      <w:pPr>
        <w:spacing w:line="360" w:lineRule="auto"/>
        <w:ind w:firstLineChars="200" w:firstLine="480"/>
        <w:rPr>
          <w:rFonts w:ascii="宋体" w:hAnsi="宋体"/>
          <w:sz w:val="24"/>
        </w:rPr>
      </w:pPr>
      <w:r>
        <w:rPr>
          <w:rFonts w:ascii="宋体" w:hAnsi="宋体" w:hint="eastAsia"/>
          <w:sz w:val="24"/>
        </w:rPr>
        <w:t>我方如违反上述承诺，所提交的上述项目的投标保证金将不予退还我方，我方对此无异议。</w:t>
      </w:r>
    </w:p>
    <w:p w:rsidR="002E2935" w:rsidRDefault="002E2935">
      <w:pPr>
        <w:spacing w:line="360" w:lineRule="auto"/>
        <w:rPr>
          <w:rFonts w:ascii="宋体" w:hAnsi="宋体"/>
          <w:sz w:val="24"/>
        </w:rPr>
      </w:pPr>
    </w:p>
    <w:p w:rsidR="002E2935" w:rsidRDefault="00105CF9">
      <w:pPr>
        <w:spacing w:line="360" w:lineRule="auto"/>
        <w:ind w:firstLineChars="200" w:firstLine="480"/>
        <w:rPr>
          <w:rFonts w:ascii="宋体" w:hAnsi="宋体"/>
          <w:sz w:val="24"/>
        </w:rPr>
      </w:pPr>
      <w:r>
        <w:rPr>
          <w:rFonts w:ascii="宋体" w:hAnsi="宋体" w:hint="eastAsia"/>
          <w:sz w:val="24"/>
        </w:rPr>
        <w:t>特此承诺！</w:t>
      </w: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105CF9">
      <w:pPr>
        <w:spacing w:line="380" w:lineRule="exact"/>
        <w:ind w:firstLineChars="2050" w:firstLine="4920"/>
        <w:rPr>
          <w:rFonts w:ascii="宋体" w:hAnsi="宋体"/>
          <w:sz w:val="24"/>
          <w:u w:val="single"/>
        </w:rPr>
      </w:pPr>
      <w:r>
        <w:rPr>
          <w:rFonts w:ascii="宋体" w:hAnsi="宋体" w:hint="eastAsia"/>
          <w:sz w:val="24"/>
        </w:rPr>
        <w:t xml:space="preserve">投标人（全称并加盖公章）： </w:t>
      </w:r>
    </w:p>
    <w:p w:rsidR="002E2935" w:rsidRDefault="00105CF9">
      <w:pPr>
        <w:spacing w:line="380" w:lineRule="exact"/>
        <w:ind w:firstLineChars="2050" w:firstLine="4920"/>
        <w:rPr>
          <w:rFonts w:ascii="宋体" w:hAnsi="宋体"/>
          <w:sz w:val="24"/>
        </w:rPr>
      </w:pPr>
      <w:r>
        <w:rPr>
          <w:rFonts w:ascii="宋体" w:hAnsi="宋体" w:hint="eastAsia"/>
          <w:sz w:val="24"/>
        </w:rPr>
        <w:t>投标人代表签字：</w:t>
      </w:r>
    </w:p>
    <w:p w:rsidR="002E2935" w:rsidRDefault="00105CF9">
      <w:pPr>
        <w:spacing w:line="380" w:lineRule="exact"/>
        <w:ind w:firstLineChars="2050" w:firstLine="4920"/>
        <w:rPr>
          <w:rFonts w:ascii="宋体" w:hAnsi="宋体"/>
          <w:sz w:val="24"/>
          <w:u w:val="single"/>
        </w:rPr>
      </w:pPr>
      <w:r>
        <w:rPr>
          <w:rFonts w:ascii="宋体" w:hAnsi="宋体" w:hint="eastAsia"/>
          <w:sz w:val="24"/>
        </w:rPr>
        <w:t>电 话：</w:t>
      </w:r>
    </w:p>
    <w:p w:rsidR="002E2935" w:rsidRDefault="00105CF9">
      <w:pPr>
        <w:spacing w:line="380" w:lineRule="exact"/>
        <w:ind w:firstLineChars="2050" w:firstLine="4920"/>
        <w:rPr>
          <w:rFonts w:ascii="宋体" w:hAnsi="宋体"/>
          <w:sz w:val="24"/>
          <w:u w:val="single"/>
        </w:rPr>
      </w:pPr>
      <w:r>
        <w:rPr>
          <w:rFonts w:ascii="宋体" w:hAnsi="宋体" w:hint="eastAsia"/>
          <w:sz w:val="24"/>
        </w:rPr>
        <w:t>传 真：</w:t>
      </w:r>
    </w:p>
    <w:p w:rsidR="002E2935" w:rsidRDefault="00105CF9">
      <w:pPr>
        <w:spacing w:line="380" w:lineRule="exact"/>
        <w:ind w:firstLineChars="2050" w:firstLine="4920"/>
        <w:rPr>
          <w:rFonts w:ascii="宋体" w:hAnsi="宋体"/>
          <w:sz w:val="24"/>
          <w:u w:val="single"/>
        </w:rPr>
      </w:pPr>
      <w:r>
        <w:rPr>
          <w:rFonts w:ascii="宋体" w:hAnsi="宋体" w:hint="eastAsia"/>
          <w:sz w:val="24"/>
        </w:rPr>
        <w:t>日 期：</w:t>
      </w:r>
      <w:r w:rsidR="00EC56DB">
        <w:rPr>
          <w:rFonts w:ascii="宋体" w:hAnsi="宋体" w:hint="eastAsia"/>
          <w:sz w:val="24"/>
        </w:rPr>
        <w:t xml:space="preserve">   </w:t>
      </w:r>
      <w:r>
        <w:rPr>
          <w:rFonts w:ascii="宋体" w:hAnsi="宋体" w:hint="eastAsia"/>
          <w:sz w:val="24"/>
        </w:rPr>
        <w:t>年</w:t>
      </w:r>
      <w:r w:rsidR="00EC56DB">
        <w:rPr>
          <w:rFonts w:ascii="宋体" w:hAnsi="宋体" w:hint="eastAsia"/>
          <w:sz w:val="24"/>
        </w:rPr>
        <w:t xml:space="preserve">  </w:t>
      </w:r>
      <w:r>
        <w:rPr>
          <w:rFonts w:ascii="宋体" w:hAnsi="宋体" w:hint="eastAsia"/>
          <w:sz w:val="24"/>
        </w:rPr>
        <w:t>月</w:t>
      </w:r>
      <w:r w:rsidR="00EC56DB">
        <w:rPr>
          <w:rFonts w:ascii="宋体" w:hAnsi="宋体" w:hint="eastAsia"/>
          <w:sz w:val="24"/>
        </w:rPr>
        <w:t xml:space="preserve">  </w:t>
      </w:r>
      <w:r>
        <w:rPr>
          <w:rFonts w:ascii="宋体" w:hAnsi="宋体" w:hint="eastAsia"/>
          <w:sz w:val="24"/>
        </w:rPr>
        <w:t>日</w:t>
      </w:r>
    </w:p>
    <w:p w:rsidR="002E2935" w:rsidRDefault="002E2935">
      <w:pPr>
        <w:spacing w:line="360" w:lineRule="auto"/>
        <w:rPr>
          <w:rFonts w:ascii="宋体" w:hAnsi="宋体"/>
          <w:sz w:val="24"/>
          <w:u w:val="single"/>
        </w:rPr>
      </w:pPr>
    </w:p>
    <w:p w:rsidR="002E2935" w:rsidRDefault="00105CF9">
      <w:pPr>
        <w:pStyle w:val="2"/>
        <w:spacing w:line="320" w:lineRule="exact"/>
        <w:jc w:val="center"/>
        <w:rPr>
          <w:rFonts w:hAnsi="宋体"/>
          <w:b w:val="0"/>
          <w:sz w:val="30"/>
          <w:szCs w:val="30"/>
        </w:rPr>
      </w:pPr>
      <w:r>
        <w:rPr>
          <w:rFonts w:ascii="宋体" w:hAnsi="宋体"/>
          <w:sz w:val="24"/>
          <w:u w:val="single"/>
        </w:rPr>
        <w:br w:type="page"/>
      </w:r>
      <w:bookmarkStart w:id="577" w:name="_Toc394070716"/>
      <w:bookmarkStart w:id="578" w:name="_Toc104580783"/>
      <w:r>
        <w:rPr>
          <w:rFonts w:ascii="宋体" w:eastAsia="宋体" w:hAnsi="宋体"/>
          <w:bCs w:val="0"/>
          <w:sz w:val="30"/>
          <w:szCs w:val="30"/>
        </w:rPr>
        <w:lastRenderedPageBreak/>
        <w:t>投标保证金退还申请书（参考格式）</w:t>
      </w:r>
      <w:bookmarkEnd w:id="577"/>
      <w:bookmarkEnd w:id="578"/>
    </w:p>
    <w:p w:rsidR="002E2935" w:rsidRDefault="00105CF9">
      <w:pPr>
        <w:spacing w:line="360" w:lineRule="auto"/>
        <w:rPr>
          <w:rFonts w:ascii="宋体" w:hAnsi="宋体"/>
          <w:sz w:val="24"/>
          <w:u w:val="single"/>
        </w:rPr>
      </w:pPr>
      <w:r>
        <w:rPr>
          <w:rFonts w:ascii="宋体" w:hAnsi="宋体" w:hint="eastAsia"/>
          <w:sz w:val="24"/>
          <w:u w:val="single"/>
        </w:rPr>
        <w:t>厦门市华沧采购招标有限公司：</w:t>
      </w:r>
    </w:p>
    <w:p w:rsidR="002E2935" w:rsidRDefault="00105CF9">
      <w:pPr>
        <w:spacing w:line="360" w:lineRule="auto"/>
        <w:ind w:firstLine="600"/>
        <w:rPr>
          <w:rFonts w:ascii="宋体" w:hAnsi="宋体"/>
          <w:sz w:val="24"/>
        </w:rPr>
      </w:pPr>
      <w:r>
        <w:rPr>
          <w:rFonts w:ascii="宋体" w:hAnsi="宋体" w:hint="eastAsia"/>
          <w:sz w:val="24"/>
        </w:rPr>
        <w:t>我单位为</w:t>
      </w:r>
      <w:r>
        <w:rPr>
          <w:rFonts w:ascii="宋体" w:hAnsi="宋体" w:hint="eastAsia"/>
          <w:sz w:val="24"/>
          <w:u w:val="single"/>
        </w:rPr>
        <w:t>（项目名称）</w:t>
      </w:r>
      <w:r>
        <w:rPr>
          <w:rFonts w:ascii="宋体" w:hAnsi="宋体" w:hint="eastAsia"/>
          <w:sz w:val="24"/>
        </w:rPr>
        <w:t>项目（项目编号：）的（□中标或成交；□未中标或未成交；□已报名但未投标或未报价）供应商。</w:t>
      </w:r>
    </w:p>
    <w:p w:rsidR="002E2935" w:rsidRDefault="00105CF9">
      <w:pPr>
        <w:spacing w:line="360" w:lineRule="auto"/>
        <w:ind w:firstLine="600"/>
        <w:rPr>
          <w:rFonts w:ascii="宋体" w:hAnsi="宋体"/>
          <w:sz w:val="24"/>
        </w:rPr>
      </w:pPr>
      <w:r>
        <w:rPr>
          <w:rFonts w:ascii="宋体" w:hAnsi="宋体" w:hint="eastAsia"/>
          <w:sz w:val="24"/>
        </w:rPr>
        <w:t>现申请将为此项目已缴交的保证金元按缴款时的付款单位、账号、开户银行退还我单位。</w:t>
      </w:r>
    </w:p>
    <w:p w:rsidR="002E2935" w:rsidRDefault="00105CF9">
      <w:pPr>
        <w:spacing w:line="360" w:lineRule="auto"/>
        <w:ind w:firstLine="600"/>
        <w:rPr>
          <w:rFonts w:ascii="宋体" w:hAnsi="宋体"/>
          <w:sz w:val="24"/>
        </w:rPr>
      </w:pPr>
      <w:r>
        <w:rPr>
          <w:rFonts w:ascii="宋体" w:hAnsi="宋体" w:hint="eastAsia"/>
          <w:sz w:val="24"/>
        </w:rPr>
        <w:t>收款单位：</w:t>
      </w:r>
      <w:r>
        <w:rPr>
          <w:rFonts w:ascii="宋体" w:hAnsi="宋体" w:hint="eastAsia"/>
          <w:sz w:val="24"/>
          <w:u w:val="single"/>
        </w:rPr>
        <w:t>（供应商名称）</w:t>
      </w:r>
    </w:p>
    <w:p w:rsidR="002E2935" w:rsidRDefault="00105CF9">
      <w:pPr>
        <w:spacing w:line="360" w:lineRule="auto"/>
        <w:ind w:firstLine="600"/>
        <w:rPr>
          <w:rFonts w:ascii="宋体" w:hAnsi="宋体"/>
          <w:sz w:val="24"/>
        </w:rPr>
      </w:pPr>
      <w:r>
        <w:rPr>
          <w:rFonts w:ascii="宋体" w:hAnsi="宋体" w:hint="eastAsia"/>
          <w:sz w:val="24"/>
        </w:rPr>
        <w:t>账号：</w:t>
      </w:r>
    </w:p>
    <w:p w:rsidR="002E2935" w:rsidRDefault="00105CF9">
      <w:pPr>
        <w:spacing w:line="360" w:lineRule="auto"/>
        <w:ind w:firstLine="600"/>
        <w:rPr>
          <w:rFonts w:ascii="宋体" w:hAnsi="宋体"/>
          <w:sz w:val="24"/>
        </w:rPr>
      </w:pPr>
      <w:r>
        <w:rPr>
          <w:rFonts w:ascii="宋体" w:hAnsi="宋体" w:hint="eastAsia"/>
          <w:sz w:val="24"/>
        </w:rPr>
        <w:t>开户银行：</w:t>
      </w:r>
    </w:p>
    <w:p w:rsidR="002E2935" w:rsidRDefault="00105CF9">
      <w:pPr>
        <w:spacing w:line="360" w:lineRule="auto"/>
        <w:ind w:firstLine="600"/>
        <w:rPr>
          <w:rFonts w:ascii="宋体" w:hAnsi="宋体"/>
          <w:sz w:val="24"/>
        </w:rPr>
      </w:pPr>
      <w:r>
        <w:rPr>
          <w:rFonts w:ascii="宋体" w:hAnsi="宋体" w:hint="eastAsia"/>
          <w:sz w:val="24"/>
        </w:rPr>
        <w:t>请予办理。</w:t>
      </w:r>
    </w:p>
    <w:p w:rsidR="002E2935" w:rsidRDefault="002E2935">
      <w:pPr>
        <w:spacing w:line="360" w:lineRule="auto"/>
        <w:ind w:firstLine="600"/>
        <w:rPr>
          <w:rFonts w:ascii="宋体" w:hAnsi="宋体"/>
          <w:sz w:val="24"/>
        </w:rPr>
      </w:pPr>
    </w:p>
    <w:p w:rsidR="002E2935" w:rsidRDefault="002E2935">
      <w:pPr>
        <w:spacing w:line="360" w:lineRule="auto"/>
        <w:ind w:firstLine="600"/>
        <w:rPr>
          <w:rFonts w:ascii="宋体" w:hAnsi="宋体"/>
          <w:sz w:val="24"/>
        </w:rPr>
      </w:pPr>
    </w:p>
    <w:p w:rsidR="002E2935" w:rsidRDefault="00105CF9">
      <w:pPr>
        <w:spacing w:line="360" w:lineRule="auto"/>
        <w:rPr>
          <w:rFonts w:ascii="宋体" w:hAnsi="宋体"/>
          <w:sz w:val="24"/>
        </w:rPr>
      </w:pPr>
      <w:r>
        <w:rPr>
          <w:rFonts w:ascii="宋体" w:hAnsi="宋体" w:hint="eastAsia"/>
          <w:sz w:val="24"/>
        </w:rPr>
        <w:t>投标人（全称并加盖公章）：</w:t>
      </w:r>
    </w:p>
    <w:p w:rsidR="002E2935" w:rsidRDefault="00105CF9">
      <w:pPr>
        <w:spacing w:line="360" w:lineRule="auto"/>
        <w:rPr>
          <w:rFonts w:ascii="宋体" w:hAnsi="宋体"/>
          <w:sz w:val="24"/>
        </w:rPr>
      </w:pPr>
      <w:r>
        <w:rPr>
          <w:rFonts w:ascii="宋体" w:hAnsi="宋体" w:hint="eastAsia"/>
          <w:sz w:val="24"/>
        </w:rPr>
        <w:t>日      期：</w:t>
      </w:r>
    </w:p>
    <w:p w:rsidR="002E2935" w:rsidRDefault="002E2935">
      <w:pPr>
        <w:rPr>
          <w:rFonts w:ascii="宋体" w:hAnsi="宋体"/>
        </w:rPr>
      </w:pPr>
    </w:p>
    <w:p w:rsidR="002E2935" w:rsidRDefault="002E2935">
      <w:pPr>
        <w:rPr>
          <w:rFonts w:ascii="宋体" w:hAnsi="宋体"/>
        </w:rPr>
      </w:pPr>
    </w:p>
    <w:p w:rsidR="002E2935" w:rsidRDefault="00105CF9">
      <w:pPr>
        <w:spacing w:line="360" w:lineRule="auto"/>
        <w:rPr>
          <w:rFonts w:ascii="宋体" w:hAnsi="宋体"/>
          <w:b/>
          <w:sz w:val="24"/>
        </w:rPr>
      </w:pPr>
      <w:r>
        <w:rPr>
          <w:rFonts w:ascii="宋体" w:hAnsi="宋体" w:hint="eastAsia"/>
          <w:b/>
          <w:sz w:val="24"/>
        </w:rPr>
        <w:t>备注：投标人应在投标文件中提供此申请书。投标人在提供投标文件时需将此申请书填写完整并加盖公章并连同开标一览表、投标保证金凭证一起密封在小信封袋内。申请书中“（□中标或成交；□未中标或未成交；□已报名但未投标或未报价）”可先不打“√”。</w:t>
      </w:r>
    </w:p>
    <w:p w:rsidR="002E2935" w:rsidRDefault="002E2935"/>
    <w:p w:rsidR="002E2935" w:rsidRDefault="002E2935"/>
    <w:p w:rsidR="002E2935" w:rsidRDefault="002E2935"/>
    <w:sectPr w:rsidR="002E2935" w:rsidSect="00D63049">
      <w:pgSz w:w="11907" w:h="16840"/>
      <w:pgMar w:top="1418" w:right="1287" w:bottom="1418"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31" w:rsidRDefault="00AD0C31">
      <w:r>
        <w:separator/>
      </w:r>
    </w:p>
  </w:endnote>
  <w:endnote w:type="continuationSeparator" w:id="0">
    <w:p w:rsidR="00AD0C31" w:rsidRDefault="00AD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黑体"/>
    <w:charset w:val="50"/>
    <w:family w:val="auto"/>
    <w:pitch w:val="default"/>
    <w:sig w:usb0="00000000" w:usb1="00000000" w:usb2="00000010" w:usb3="00000000" w:csb0="003E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CF" w:rsidRDefault="00AD0C31">
    <w:pPr>
      <w:pStyle w:val="ad"/>
      <w:rPr>
        <w:rFonts w:ascii="宋体" w:hAnsi="宋体"/>
      </w:rPr>
    </w:pPr>
    <w:r>
      <w:rPr>
        <w:rFonts w:ascii="宋体" w:hAnsi="宋体"/>
        <w:noProof/>
      </w:rPr>
      <w:pict>
        <v:line id="Line 1026" o:spid="_x0000_s2050" style="position:absolute;z-index:251660288" from="0,-2.1pt" to="456.1pt,-2.1pt" o:gfxdata="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VPBQXUAAAABgEAAA8AAAAAAAAAAQAgAAAAIgAAAGRycy9k&#10;b3ducmV2LnhtbFBLAQIUABQAAAAIAIdO4kBremNzzQEAAKIDAAAOAAAAAAAAAAEAIAAAACMBAABk&#10;cnMvZTJvRG9jLnhtbFBLBQYAAAAABgAGAFkBAABiBQAAAAA=&#10;"/>
      </w:pict>
    </w:r>
    <w:r w:rsidR="004E57CF">
      <w:rPr>
        <w:rFonts w:ascii="宋体" w:hAnsi="宋体" w:hint="eastAsia"/>
      </w:rPr>
      <w:t xml:space="preserve">项目名称：集美工业学校第二超市经营权                                                        </w:t>
    </w:r>
    <w:r w:rsidR="004E57CF">
      <w:rPr>
        <w:rFonts w:ascii="宋体" w:hAnsi="宋体" w:hint="eastAsia"/>
      </w:rPr>
      <w:fldChar w:fldCharType="begin"/>
    </w:r>
    <w:r w:rsidR="004E57CF">
      <w:rPr>
        <w:rFonts w:ascii="宋体" w:hAnsi="宋体" w:hint="eastAsia"/>
      </w:rPr>
      <w:instrText xml:space="preserve"> PAGE </w:instrText>
    </w:r>
    <w:r w:rsidR="004E57CF">
      <w:rPr>
        <w:rFonts w:ascii="宋体" w:hAnsi="宋体" w:hint="eastAsia"/>
      </w:rPr>
      <w:fldChar w:fldCharType="separate"/>
    </w:r>
    <w:r w:rsidR="00534563">
      <w:rPr>
        <w:rFonts w:ascii="宋体" w:hAnsi="宋体"/>
        <w:noProof/>
      </w:rPr>
      <w:t>4</w:t>
    </w:r>
    <w:r w:rsidR="004E57CF">
      <w:rPr>
        <w:rFonts w:ascii="宋体" w:hAnsi="宋体" w:hint="eastAsia"/>
      </w:rPr>
      <w:fldChar w:fldCharType="end"/>
    </w:r>
    <w:r w:rsidR="004E57CF">
      <w:rPr>
        <w:rFonts w:ascii="宋体" w:hAnsi="宋体" w:hint="eastAsia"/>
      </w:rPr>
      <w:t>-</w:t>
    </w:r>
    <w:r w:rsidR="004E57CF">
      <w:rPr>
        <w:rFonts w:ascii="宋体" w:hAnsi="宋体" w:hint="eastAsia"/>
      </w:rPr>
      <w:fldChar w:fldCharType="begin"/>
    </w:r>
    <w:r w:rsidR="004E57CF">
      <w:rPr>
        <w:rFonts w:ascii="宋体" w:hAnsi="宋体" w:hint="eastAsia"/>
      </w:rPr>
      <w:instrText xml:space="preserve"> NUMPAGES </w:instrText>
    </w:r>
    <w:r w:rsidR="004E57CF">
      <w:rPr>
        <w:rFonts w:ascii="宋体" w:hAnsi="宋体" w:hint="eastAsia"/>
      </w:rPr>
      <w:fldChar w:fldCharType="separate"/>
    </w:r>
    <w:r w:rsidR="00534563">
      <w:rPr>
        <w:rFonts w:ascii="宋体" w:hAnsi="宋体"/>
        <w:noProof/>
      </w:rPr>
      <w:t>76</w:t>
    </w:r>
    <w:r w:rsidR="004E57CF">
      <w:rPr>
        <w:rFonts w:ascii="宋体" w:hAnsi="宋体"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CF" w:rsidRDefault="00AD0C31">
    <w:pPr>
      <w:pStyle w:val="ad"/>
    </w:pPr>
    <w:r>
      <w:rPr>
        <w:noProof/>
        <w:sz w:val="20"/>
      </w:rPr>
      <w:pict>
        <v:line id="Line 1025" o:spid="_x0000_s2049" style="position:absolute;z-index:251659264" from="0,-2.1pt" to="491pt,-2.1pt" o:gfxdata="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WXGFdQAAAAGAQAADwAAAAAAAAABACAAAAAiAAAAZHJzL2Rvd25y&#10;ZXYueG1sUEsBAhQAFAAAAAgAh07iQL8ciRTJAQAAogMAAA4AAAAAAAAAAQAgAAAAIwEAAGRycy9l&#10;Mm9Eb2MueG1sUEsFBgAAAAAGAAYAWQEAAF4FAAAAAA==&#10;"/>
      </w:pict>
    </w:r>
    <w:r w:rsidR="004E57CF">
      <w:rPr>
        <w:rFonts w:hint="eastAsia"/>
        <w:sz w:val="20"/>
      </w:rPr>
      <w:t>厦门市华沧采购招标有限公司</w:t>
    </w:r>
    <w:r w:rsidR="004E57CF">
      <w:rPr>
        <w:rFonts w:hint="eastAsia"/>
      </w:rPr>
      <w:t xml:space="preserve">           http</w:t>
    </w:r>
    <w:r w:rsidR="004E57CF">
      <w:rPr>
        <w:rFonts w:hint="eastAsia"/>
      </w:rPr>
      <w:t>：</w:t>
    </w:r>
    <w:r w:rsidR="004E57CF">
      <w:rPr>
        <w:rFonts w:hint="eastAsia"/>
      </w:rPr>
      <w:t xml:space="preserve">//www.xmws.com                                              </w:t>
    </w:r>
    <w:r w:rsidR="004E57CF">
      <w:t xml:space="preserve">- </w:t>
    </w:r>
    <w:r w:rsidR="00AC3841">
      <w:fldChar w:fldCharType="begin"/>
    </w:r>
    <w:r w:rsidR="00AC3841">
      <w:instrText xml:space="preserve"> PAGE </w:instrText>
    </w:r>
    <w:r w:rsidR="00AC3841">
      <w:fldChar w:fldCharType="separate"/>
    </w:r>
    <w:r w:rsidR="004E57CF">
      <w:t>1</w:t>
    </w:r>
    <w:r w:rsidR="00AC3841">
      <w:fldChar w:fldCharType="end"/>
    </w:r>
    <w:proofErr w:type="gramStart"/>
    <w:r w:rsidR="004E57CF">
      <w:t>-</w:t>
    </w:r>
    <w:r w:rsidR="004E57CF">
      <w:rPr>
        <w:rFonts w:hint="eastAsia"/>
      </w:rPr>
      <w:t xml:space="preserve">  25</w:t>
    </w:r>
    <w:proofErr w:type="gramEnd"/>
  </w:p>
  <w:p w:rsidR="004E57CF" w:rsidRDefault="004E57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31" w:rsidRDefault="00AD0C31">
      <w:r>
        <w:separator/>
      </w:r>
    </w:p>
  </w:footnote>
  <w:footnote w:type="continuationSeparator" w:id="0">
    <w:p w:rsidR="00AD0C31" w:rsidRDefault="00AD0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CF" w:rsidRDefault="004E57CF">
    <w:pPr>
      <w:pStyle w:val="ae"/>
      <w:pBdr>
        <w:bottom w:val="single" w:sz="6" w:space="0" w:color="auto"/>
      </w:pBdr>
      <w:jc w:val="both"/>
      <w:rPr>
        <w:rFonts w:ascii="宋体" w:hAnsi="宋体"/>
      </w:rPr>
    </w:pPr>
    <w:r>
      <w:rPr>
        <w:noProof/>
      </w:rPr>
      <w:drawing>
        <wp:inline distT="0" distB="0" distL="114300" distR="114300">
          <wp:extent cx="855980" cy="421640"/>
          <wp:effectExtent l="0" t="0" r="1270" b="16510"/>
          <wp:docPr id="2" name="图片 1"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商标--2016.09.18.png"/>
                  <pic:cNvPicPr>
                    <a:picLocks noChangeAspect="1"/>
                  </pic:cNvPicPr>
                </pic:nvPicPr>
                <pic:blipFill>
                  <a:blip r:embed="rId1"/>
                  <a:stretch>
                    <a:fillRect/>
                  </a:stretch>
                </pic:blipFill>
                <pic:spPr>
                  <a:xfrm>
                    <a:off x="0" y="0"/>
                    <a:ext cx="855980" cy="421640"/>
                  </a:xfrm>
                  <a:prstGeom prst="rect">
                    <a:avLst/>
                  </a:prstGeom>
                  <a:noFill/>
                  <a:ln w="9525">
                    <a:noFill/>
                  </a:ln>
                </pic:spPr>
              </pic:pic>
            </a:graphicData>
          </a:graphic>
        </wp:inline>
      </w:drawing>
    </w:r>
    <w:r>
      <w:rPr>
        <w:rFonts w:ascii="宋体" w:hAnsi="宋体" w:hint="eastAsia"/>
      </w:rPr>
      <w:t>厦门市华沧采购招标有限公司</w:t>
    </w:r>
    <w:r>
      <w:rPr>
        <w:rFonts w:ascii="宋体" w:hAnsi="宋体" w:hint="eastAsia"/>
        <w:iCs/>
      </w:rPr>
      <w:t xml:space="preserve">                                 项目编号：</w:t>
    </w:r>
    <w:r>
      <w:rPr>
        <w:rFonts w:ascii="宋体" w:hAnsi="宋体"/>
        <w:iCs/>
      </w:rPr>
      <w:t>2022-HCGK-SH493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CF" w:rsidRDefault="004E57CF">
    <w:pPr>
      <w:pStyle w:val="ae"/>
    </w:pPr>
    <w:r>
      <w:rPr>
        <w:rFonts w:hint="eastAsia"/>
      </w:rPr>
      <w:t>目录</w:t>
    </w:r>
    <w:r>
      <w:rPr>
        <w:rFonts w:hint="eastAsia"/>
        <w:i/>
        <w:iCs/>
      </w:rPr>
      <w:t>项目编号：</w:t>
    </w:r>
    <w:r>
      <w:rPr>
        <w:rFonts w:hint="eastAsia"/>
        <w:i/>
        <w:iCs/>
      </w:rPr>
      <w:t xml:space="preserve"> 2007-WS120/5</w:t>
    </w:r>
  </w:p>
  <w:p w:rsidR="004E57CF" w:rsidRDefault="004E57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A"/>
    <w:multiLevelType w:val="multilevel"/>
    <w:tmpl w:val="0000000A"/>
    <w:lvl w:ilvl="0">
      <w:start w:val="1"/>
      <w:numFmt w:val="decimal"/>
      <w:lvlText w:val="%1"/>
      <w:lvlJc w:val="left"/>
      <w:pPr>
        <w:tabs>
          <w:tab w:val="num" w:pos="1985"/>
        </w:tabs>
        <w:ind w:left="1985" w:hanging="425"/>
      </w:pPr>
      <w:rPr>
        <w:rFonts w:hint="eastAsia"/>
      </w:rPr>
    </w:lvl>
    <w:lvl w:ilvl="1">
      <w:start w:val="1"/>
      <w:numFmt w:val="decimal"/>
      <w:lvlText w:val="%1.%2"/>
      <w:lvlJc w:val="left"/>
      <w:pPr>
        <w:tabs>
          <w:tab w:val="num" w:pos="992"/>
        </w:tabs>
        <w:ind w:left="-5" w:firstLine="425"/>
      </w:pPr>
      <w:rPr>
        <w:rFonts w:ascii="宋体" w:eastAsia="宋体" w:hAnsi="宋体" w:hint="eastAsia"/>
        <w:b w:val="0"/>
        <w:sz w:val="24"/>
        <w:szCs w:val="24"/>
      </w:rPr>
    </w:lvl>
    <w:lvl w:ilvl="2">
      <w:start w:val="1"/>
      <w:numFmt w:val="decimal"/>
      <w:lvlText w:val="%1.%2.%3"/>
      <w:lvlJc w:val="left"/>
      <w:pPr>
        <w:tabs>
          <w:tab w:val="num" w:pos="1571"/>
        </w:tabs>
        <w:ind w:left="0" w:firstLine="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83B737E"/>
    <w:multiLevelType w:val="multilevel"/>
    <w:tmpl w:val="383B737E"/>
    <w:lvl w:ilvl="0">
      <w:start w:val="1"/>
      <w:numFmt w:val="decimalEnclosedCircle"/>
      <w:lvlText w:val="%1"/>
      <w:lvlJc w:val="left"/>
      <w:pPr>
        <w:ind w:left="1344" w:hanging="360"/>
      </w:pPr>
      <w:rPr>
        <w:rFonts w:hint="default"/>
      </w:rPr>
    </w:lvl>
    <w:lvl w:ilvl="1">
      <w:start w:val="1"/>
      <w:numFmt w:val="lowerLetter"/>
      <w:lvlText w:val="%2)"/>
      <w:lvlJc w:val="left"/>
      <w:pPr>
        <w:ind w:left="1824" w:hanging="420"/>
      </w:pPr>
    </w:lvl>
    <w:lvl w:ilvl="2">
      <w:start w:val="1"/>
      <w:numFmt w:val="lowerRoman"/>
      <w:lvlText w:val="%3."/>
      <w:lvlJc w:val="right"/>
      <w:pPr>
        <w:ind w:left="2244" w:hanging="420"/>
      </w:pPr>
    </w:lvl>
    <w:lvl w:ilvl="3">
      <w:start w:val="1"/>
      <w:numFmt w:val="decimal"/>
      <w:lvlText w:val="%4."/>
      <w:lvlJc w:val="left"/>
      <w:pPr>
        <w:ind w:left="2664" w:hanging="420"/>
      </w:pPr>
    </w:lvl>
    <w:lvl w:ilvl="4">
      <w:start w:val="1"/>
      <w:numFmt w:val="lowerLetter"/>
      <w:lvlText w:val="%5)"/>
      <w:lvlJc w:val="left"/>
      <w:pPr>
        <w:ind w:left="3084" w:hanging="420"/>
      </w:pPr>
    </w:lvl>
    <w:lvl w:ilvl="5">
      <w:start w:val="1"/>
      <w:numFmt w:val="lowerRoman"/>
      <w:lvlText w:val="%6."/>
      <w:lvlJc w:val="right"/>
      <w:pPr>
        <w:ind w:left="3504" w:hanging="420"/>
      </w:pPr>
    </w:lvl>
    <w:lvl w:ilvl="6">
      <w:start w:val="1"/>
      <w:numFmt w:val="decimal"/>
      <w:lvlText w:val="%7."/>
      <w:lvlJc w:val="left"/>
      <w:pPr>
        <w:ind w:left="3924" w:hanging="420"/>
      </w:pPr>
    </w:lvl>
    <w:lvl w:ilvl="7">
      <w:start w:val="1"/>
      <w:numFmt w:val="lowerLetter"/>
      <w:lvlText w:val="%8)"/>
      <w:lvlJc w:val="left"/>
      <w:pPr>
        <w:ind w:left="4344" w:hanging="420"/>
      </w:pPr>
    </w:lvl>
    <w:lvl w:ilvl="8">
      <w:start w:val="1"/>
      <w:numFmt w:val="lowerRoman"/>
      <w:lvlText w:val="%9."/>
      <w:lvlJc w:val="right"/>
      <w:pPr>
        <w:ind w:left="4764" w:hanging="420"/>
      </w:pPr>
    </w:lvl>
  </w:abstractNum>
  <w:abstractNum w:abstractNumId="4">
    <w:nsid w:val="54E349F3"/>
    <w:multiLevelType w:val="multilevel"/>
    <w:tmpl w:val="54E349F3"/>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61D43E7A"/>
    <w:multiLevelType w:val="multilevel"/>
    <w:tmpl w:val="0000000A"/>
    <w:lvl w:ilvl="0">
      <w:start w:val="1"/>
      <w:numFmt w:val="decimal"/>
      <w:lvlText w:val="%1"/>
      <w:lvlJc w:val="left"/>
      <w:pPr>
        <w:tabs>
          <w:tab w:val="num" w:pos="1985"/>
        </w:tabs>
        <w:ind w:left="1985" w:hanging="425"/>
      </w:pPr>
      <w:rPr>
        <w:rFonts w:hint="eastAsia"/>
      </w:rPr>
    </w:lvl>
    <w:lvl w:ilvl="1">
      <w:start w:val="1"/>
      <w:numFmt w:val="decimal"/>
      <w:lvlText w:val="%1.%2"/>
      <w:lvlJc w:val="left"/>
      <w:pPr>
        <w:tabs>
          <w:tab w:val="num" w:pos="992"/>
        </w:tabs>
        <w:ind w:left="-5" w:firstLine="425"/>
      </w:pPr>
      <w:rPr>
        <w:rFonts w:ascii="宋体" w:eastAsia="宋体" w:hAnsi="宋体" w:hint="eastAsia"/>
        <w:b w:val="0"/>
        <w:sz w:val="24"/>
        <w:szCs w:val="24"/>
      </w:rPr>
    </w:lvl>
    <w:lvl w:ilvl="2">
      <w:start w:val="1"/>
      <w:numFmt w:val="decimal"/>
      <w:lvlText w:val="%1.%2.%3"/>
      <w:lvlJc w:val="left"/>
      <w:pPr>
        <w:tabs>
          <w:tab w:val="num" w:pos="1571"/>
        </w:tabs>
        <w:ind w:left="0" w:firstLine="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nsid w:val="67520F45"/>
    <w:multiLevelType w:val="multilevel"/>
    <w:tmpl w:val="0000000A"/>
    <w:lvl w:ilvl="0">
      <w:start w:val="1"/>
      <w:numFmt w:val="decimal"/>
      <w:lvlText w:val="%1"/>
      <w:lvlJc w:val="left"/>
      <w:pPr>
        <w:tabs>
          <w:tab w:val="num" w:pos="1985"/>
        </w:tabs>
        <w:ind w:left="1985" w:hanging="425"/>
      </w:pPr>
      <w:rPr>
        <w:rFonts w:hint="eastAsia"/>
      </w:rPr>
    </w:lvl>
    <w:lvl w:ilvl="1">
      <w:start w:val="1"/>
      <w:numFmt w:val="decimal"/>
      <w:lvlText w:val="%1.%2"/>
      <w:lvlJc w:val="left"/>
      <w:pPr>
        <w:tabs>
          <w:tab w:val="num" w:pos="992"/>
        </w:tabs>
        <w:ind w:left="-5" w:firstLine="425"/>
      </w:pPr>
      <w:rPr>
        <w:rFonts w:ascii="宋体" w:eastAsia="宋体" w:hAnsi="宋体" w:hint="eastAsia"/>
        <w:b w:val="0"/>
        <w:sz w:val="24"/>
        <w:szCs w:val="24"/>
      </w:rPr>
    </w:lvl>
    <w:lvl w:ilvl="2">
      <w:start w:val="1"/>
      <w:numFmt w:val="decimal"/>
      <w:lvlText w:val="%1.%2.%3"/>
      <w:lvlJc w:val="left"/>
      <w:pPr>
        <w:tabs>
          <w:tab w:val="num" w:pos="1571"/>
        </w:tabs>
        <w:ind w:left="0" w:firstLine="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2"/>
    <w:lvlOverride w:ilvl="0">
      <w:startOverride w:val="1"/>
    </w:lvlOverride>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E5B76E0"/>
    <w:rsid w:val="2E5B76E0"/>
    <w:rsid w:val="8575ED8C"/>
    <w:rsid w:val="99DA7BC4"/>
    <w:rsid w:val="A673CA7C"/>
    <w:rsid w:val="B7DB693E"/>
    <w:rsid w:val="BBFF07CE"/>
    <w:rsid w:val="BED10ED4"/>
    <w:rsid w:val="BF5952C7"/>
    <w:rsid w:val="C1AFEE38"/>
    <w:rsid w:val="D14E38F2"/>
    <w:rsid w:val="D3260A9D"/>
    <w:rsid w:val="D7FBFB5D"/>
    <w:rsid w:val="DBBC1AC1"/>
    <w:rsid w:val="DF7DF605"/>
    <w:rsid w:val="DFBF526A"/>
    <w:rsid w:val="DFDDCB1F"/>
    <w:rsid w:val="DFFD6FA8"/>
    <w:rsid w:val="E2C2FBCD"/>
    <w:rsid w:val="E39F8CF0"/>
    <w:rsid w:val="EAE7B260"/>
    <w:rsid w:val="EE7D70B5"/>
    <w:rsid w:val="EFEF3823"/>
    <w:rsid w:val="F58FC88A"/>
    <w:rsid w:val="F5FF091E"/>
    <w:rsid w:val="F6DE8EA5"/>
    <w:rsid w:val="FB6FA4B7"/>
    <w:rsid w:val="FB7F7A18"/>
    <w:rsid w:val="FB9A73C0"/>
    <w:rsid w:val="FBFB0AB8"/>
    <w:rsid w:val="FBFCE263"/>
    <w:rsid w:val="FBFF9EE0"/>
    <w:rsid w:val="FC0E7FDA"/>
    <w:rsid w:val="FD3523F1"/>
    <w:rsid w:val="FD7F03C1"/>
    <w:rsid w:val="FE6938CB"/>
    <w:rsid w:val="FEBAC289"/>
    <w:rsid w:val="FEDFCA36"/>
    <w:rsid w:val="FF26BFBC"/>
    <w:rsid w:val="FFFDDC43"/>
    <w:rsid w:val="FFFE1F9A"/>
    <w:rsid w:val="FFFF4D50"/>
    <w:rsid w:val="000012A4"/>
    <w:rsid w:val="00002CB9"/>
    <w:rsid w:val="000030D4"/>
    <w:rsid w:val="00003F8E"/>
    <w:rsid w:val="000064A0"/>
    <w:rsid w:val="00007973"/>
    <w:rsid w:val="00011D91"/>
    <w:rsid w:val="00013AD4"/>
    <w:rsid w:val="00014A04"/>
    <w:rsid w:val="000151BD"/>
    <w:rsid w:val="00015C30"/>
    <w:rsid w:val="00017033"/>
    <w:rsid w:val="000203E5"/>
    <w:rsid w:val="00021B04"/>
    <w:rsid w:val="00021F8F"/>
    <w:rsid w:val="00022ED6"/>
    <w:rsid w:val="0002381E"/>
    <w:rsid w:val="000238FF"/>
    <w:rsid w:val="000278F8"/>
    <w:rsid w:val="00030299"/>
    <w:rsid w:val="00030EFA"/>
    <w:rsid w:val="000338F3"/>
    <w:rsid w:val="00034817"/>
    <w:rsid w:val="00034D07"/>
    <w:rsid w:val="000361EF"/>
    <w:rsid w:val="00036CF1"/>
    <w:rsid w:val="00037323"/>
    <w:rsid w:val="000410F3"/>
    <w:rsid w:val="000414BD"/>
    <w:rsid w:val="0004164E"/>
    <w:rsid w:val="00041E91"/>
    <w:rsid w:val="00046D6F"/>
    <w:rsid w:val="000473B8"/>
    <w:rsid w:val="00050260"/>
    <w:rsid w:val="00051ACB"/>
    <w:rsid w:val="000524AA"/>
    <w:rsid w:val="00052B5F"/>
    <w:rsid w:val="00052FF3"/>
    <w:rsid w:val="000537BB"/>
    <w:rsid w:val="0005568A"/>
    <w:rsid w:val="0005744E"/>
    <w:rsid w:val="00060197"/>
    <w:rsid w:val="00060799"/>
    <w:rsid w:val="000629C6"/>
    <w:rsid w:val="00063CF8"/>
    <w:rsid w:val="000668CF"/>
    <w:rsid w:val="00067CE7"/>
    <w:rsid w:val="00073634"/>
    <w:rsid w:val="0007559A"/>
    <w:rsid w:val="000775C6"/>
    <w:rsid w:val="000841E7"/>
    <w:rsid w:val="00085234"/>
    <w:rsid w:val="000866F7"/>
    <w:rsid w:val="0008674D"/>
    <w:rsid w:val="00086DEE"/>
    <w:rsid w:val="00094B96"/>
    <w:rsid w:val="0009655C"/>
    <w:rsid w:val="000A23D3"/>
    <w:rsid w:val="000A3CC5"/>
    <w:rsid w:val="000A46FC"/>
    <w:rsid w:val="000A6E65"/>
    <w:rsid w:val="000A70FF"/>
    <w:rsid w:val="000B0125"/>
    <w:rsid w:val="000B1F42"/>
    <w:rsid w:val="000B371C"/>
    <w:rsid w:val="000B3B01"/>
    <w:rsid w:val="000B4343"/>
    <w:rsid w:val="000B5E79"/>
    <w:rsid w:val="000B77A5"/>
    <w:rsid w:val="000B7AF4"/>
    <w:rsid w:val="000B7BC7"/>
    <w:rsid w:val="000C48EB"/>
    <w:rsid w:val="000C7FB9"/>
    <w:rsid w:val="000D3A2D"/>
    <w:rsid w:val="000D4AD5"/>
    <w:rsid w:val="000E1A47"/>
    <w:rsid w:val="000E4F9A"/>
    <w:rsid w:val="000F0F4A"/>
    <w:rsid w:val="000F28F0"/>
    <w:rsid w:val="000F31CA"/>
    <w:rsid w:val="000F5740"/>
    <w:rsid w:val="000F6004"/>
    <w:rsid w:val="000F7692"/>
    <w:rsid w:val="001000A2"/>
    <w:rsid w:val="001017B8"/>
    <w:rsid w:val="001035AC"/>
    <w:rsid w:val="00105CF9"/>
    <w:rsid w:val="001100F6"/>
    <w:rsid w:val="00110D6C"/>
    <w:rsid w:val="00112C6B"/>
    <w:rsid w:val="00114767"/>
    <w:rsid w:val="00116C5F"/>
    <w:rsid w:val="00117C69"/>
    <w:rsid w:val="00122E2C"/>
    <w:rsid w:val="001239CB"/>
    <w:rsid w:val="0012411B"/>
    <w:rsid w:val="0012629D"/>
    <w:rsid w:val="00126C07"/>
    <w:rsid w:val="001274AF"/>
    <w:rsid w:val="00130135"/>
    <w:rsid w:val="00130369"/>
    <w:rsid w:val="00131181"/>
    <w:rsid w:val="0013204E"/>
    <w:rsid w:val="0013472A"/>
    <w:rsid w:val="00134A1C"/>
    <w:rsid w:val="0014086F"/>
    <w:rsid w:val="00144AAE"/>
    <w:rsid w:val="001450D0"/>
    <w:rsid w:val="00145E3F"/>
    <w:rsid w:val="0015083D"/>
    <w:rsid w:val="0015387D"/>
    <w:rsid w:val="001546F1"/>
    <w:rsid w:val="001560A7"/>
    <w:rsid w:val="00156799"/>
    <w:rsid w:val="00157DCF"/>
    <w:rsid w:val="00160A5A"/>
    <w:rsid w:val="00161411"/>
    <w:rsid w:val="001677E8"/>
    <w:rsid w:val="001700EA"/>
    <w:rsid w:val="00170F96"/>
    <w:rsid w:val="00175680"/>
    <w:rsid w:val="00176C94"/>
    <w:rsid w:val="00177551"/>
    <w:rsid w:val="00177958"/>
    <w:rsid w:val="001826DA"/>
    <w:rsid w:val="00183FF7"/>
    <w:rsid w:val="0018689C"/>
    <w:rsid w:val="00191BEB"/>
    <w:rsid w:val="0019718A"/>
    <w:rsid w:val="001A07D3"/>
    <w:rsid w:val="001A52F8"/>
    <w:rsid w:val="001A583C"/>
    <w:rsid w:val="001A5E22"/>
    <w:rsid w:val="001A6EBA"/>
    <w:rsid w:val="001A74FA"/>
    <w:rsid w:val="001A7F7D"/>
    <w:rsid w:val="001B1C12"/>
    <w:rsid w:val="001B6750"/>
    <w:rsid w:val="001C2101"/>
    <w:rsid w:val="001C2D60"/>
    <w:rsid w:val="001D0214"/>
    <w:rsid w:val="001D03EB"/>
    <w:rsid w:val="001D0E22"/>
    <w:rsid w:val="001D2752"/>
    <w:rsid w:val="001D4163"/>
    <w:rsid w:val="001D603F"/>
    <w:rsid w:val="001D6357"/>
    <w:rsid w:val="001E027C"/>
    <w:rsid w:val="001E0ABA"/>
    <w:rsid w:val="001E49CA"/>
    <w:rsid w:val="001E63ED"/>
    <w:rsid w:val="001F1615"/>
    <w:rsid w:val="001F61AF"/>
    <w:rsid w:val="001F632F"/>
    <w:rsid w:val="00201D78"/>
    <w:rsid w:val="00202620"/>
    <w:rsid w:val="002026C5"/>
    <w:rsid w:val="00202963"/>
    <w:rsid w:val="00202A83"/>
    <w:rsid w:val="002036FD"/>
    <w:rsid w:val="00203717"/>
    <w:rsid w:val="00206499"/>
    <w:rsid w:val="00207F89"/>
    <w:rsid w:val="00214C9E"/>
    <w:rsid w:val="0021522D"/>
    <w:rsid w:val="00216320"/>
    <w:rsid w:val="002166F2"/>
    <w:rsid w:val="00216AF8"/>
    <w:rsid w:val="00216B8D"/>
    <w:rsid w:val="002173E1"/>
    <w:rsid w:val="00220BA9"/>
    <w:rsid w:val="00221265"/>
    <w:rsid w:val="00221684"/>
    <w:rsid w:val="00222BE9"/>
    <w:rsid w:val="0022436A"/>
    <w:rsid w:val="00231516"/>
    <w:rsid w:val="0023221A"/>
    <w:rsid w:val="00232C67"/>
    <w:rsid w:val="002333FA"/>
    <w:rsid w:val="00234C77"/>
    <w:rsid w:val="002350AE"/>
    <w:rsid w:val="00237D58"/>
    <w:rsid w:val="00240673"/>
    <w:rsid w:val="00240BAC"/>
    <w:rsid w:val="0024564A"/>
    <w:rsid w:val="00246E11"/>
    <w:rsid w:val="00246FA1"/>
    <w:rsid w:val="0025112E"/>
    <w:rsid w:val="00251EDA"/>
    <w:rsid w:val="00252ABD"/>
    <w:rsid w:val="00252B45"/>
    <w:rsid w:val="0026037C"/>
    <w:rsid w:val="0026117C"/>
    <w:rsid w:val="00261604"/>
    <w:rsid w:val="00262BEF"/>
    <w:rsid w:val="00264635"/>
    <w:rsid w:val="002664F1"/>
    <w:rsid w:val="00266F97"/>
    <w:rsid w:val="00267347"/>
    <w:rsid w:val="00267C02"/>
    <w:rsid w:val="002710A5"/>
    <w:rsid w:val="002736FE"/>
    <w:rsid w:val="00280D9D"/>
    <w:rsid w:val="0028161A"/>
    <w:rsid w:val="002816A7"/>
    <w:rsid w:val="00281955"/>
    <w:rsid w:val="00281D4C"/>
    <w:rsid w:val="00283284"/>
    <w:rsid w:val="00283D89"/>
    <w:rsid w:val="002940DF"/>
    <w:rsid w:val="002947F8"/>
    <w:rsid w:val="00295246"/>
    <w:rsid w:val="002958A7"/>
    <w:rsid w:val="00296053"/>
    <w:rsid w:val="0029732A"/>
    <w:rsid w:val="002A0ABA"/>
    <w:rsid w:val="002A16D6"/>
    <w:rsid w:val="002A1E87"/>
    <w:rsid w:val="002A2D0A"/>
    <w:rsid w:val="002A3EAF"/>
    <w:rsid w:val="002A5114"/>
    <w:rsid w:val="002A57EE"/>
    <w:rsid w:val="002A7EBA"/>
    <w:rsid w:val="002B180A"/>
    <w:rsid w:val="002B4C95"/>
    <w:rsid w:val="002B6B7D"/>
    <w:rsid w:val="002C1699"/>
    <w:rsid w:val="002C1AD4"/>
    <w:rsid w:val="002C68AC"/>
    <w:rsid w:val="002C7A54"/>
    <w:rsid w:val="002C7F7F"/>
    <w:rsid w:val="002D2D2C"/>
    <w:rsid w:val="002D4A4E"/>
    <w:rsid w:val="002D6546"/>
    <w:rsid w:val="002D6F0C"/>
    <w:rsid w:val="002E0C00"/>
    <w:rsid w:val="002E1FCA"/>
    <w:rsid w:val="002E2264"/>
    <w:rsid w:val="002E2935"/>
    <w:rsid w:val="002E3840"/>
    <w:rsid w:val="002E6363"/>
    <w:rsid w:val="002E6537"/>
    <w:rsid w:val="002F2403"/>
    <w:rsid w:val="002F7203"/>
    <w:rsid w:val="002F742C"/>
    <w:rsid w:val="002F7F54"/>
    <w:rsid w:val="00300002"/>
    <w:rsid w:val="003008D7"/>
    <w:rsid w:val="00301209"/>
    <w:rsid w:val="003019E7"/>
    <w:rsid w:val="00301EAB"/>
    <w:rsid w:val="003036A7"/>
    <w:rsid w:val="00307BA8"/>
    <w:rsid w:val="00310413"/>
    <w:rsid w:val="00313ADD"/>
    <w:rsid w:val="0031652D"/>
    <w:rsid w:val="00316FE8"/>
    <w:rsid w:val="00320B12"/>
    <w:rsid w:val="003212F8"/>
    <w:rsid w:val="00321AAA"/>
    <w:rsid w:val="00325638"/>
    <w:rsid w:val="00326821"/>
    <w:rsid w:val="00326B36"/>
    <w:rsid w:val="00326FFD"/>
    <w:rsid w:val="003310F5"/>
    <w:rsid w:val="00331A1A"/>
    <w:rsid w:val="00334EAE"/>
    <w:rsid w:val="003371D2"/>
    <w:rsid w:val="00337BF1"/>
    <w:rsid w:val="00341939"/>
    <w:rsid w:val="0034260C"/>
    <w:rsid w:val="00343C6B"/>
    <w:rsid w:val="00343EB3"/>
    <w:rsid w:val="00344169"/>
    <w:rsid w:val="00345B4F"/>
    <w:rsid w:val="00346CE9"/>
    <w:rsid w:val="00350DC6"/>
    <w:rsid w:val="003611DA"/>
    <w:rsid w:val="003614B2"/>
    <w:rsid w:val="003632EA"/>
    <w:rsid w:val="0036364D"/>
    <w:rsid w:val="00364415"/>
    <w:rsid w:val="00365CAA"/>
    <w:rsid w:val="00366509"/>
    <w:rsid w:val="003666B8"/>
    <w:rsid w:val="00370843"/>
    <w:rsid w:val="003731D4"/>
    <w:rsid w:val="00375F9C"/>
    <w:rsid w:val="0037740D"/>
    <w:rsid w:val="00377D8C"/>
    <w:rsid w:val="00380DED"/>
    <w:rsid w:val="00380E34"/>
    <w:rsid w:val="0038156B"/>
    <w:rsid w:val="003838FC"/>
    <w:rsid w:val="003877FF"/>
    <w:rsid w:val="00390092"/>
    <w:rsid w:val="0039029A"/>
    <w:rsid w:val="00390627"/>
    <w:rsid w:val="00391ED2"/>
    <w:rsid w:val="00393EC2"/>
    <w:rsid w:val="00397D53"/>
    <w:rsid w:val="003A2E53"/>
    <w:rsid w:val="003A4624"/>
    <w:rsid w:val="003A6536"/>
    <w:rsid w:val="003A6596"/>
    <w:rsid w:val="003A7441"/>
    <w:rsid w:val="003B2436"/>
    <w:rsid w:val="003B3073"/>
    <w:rsid w:val="003B339B"/>
    <w:rsid w:val="003B3851"/>
    <w:rsid w:val="003C217E"/>
    <w:rsid w:val="003C272A"/>
    <w:rsid w:val="003C481B"/>
    <w:rsid w:val="003C565A"/>
    <w:rsid w:val="003C7361"/>
    <w:rsid w:val="003D16D8"/>
    <w:rsid w:val="003D595F"/>
    <w:rsid w:val="003D5BE3"/>
    <w:rsid w:val="003D653E"/>
    <w:rsid w:val="003D6ADF"/>
    <w:rsid w:val="003E017D"/>
    <w:rsid w:val="003E07B7"/>
    <w:rsid w:val="003E3CEE"/>
    <w:rsid w:val="003E435F"/>
    <w:rsid w:val="003E484A"/>
    <w:rsid w:val="003E4F5A"/>
    <w:rsid w:val="003E7054"/>
    <w:rsid w:val="003E76CF"/>
    <w:rsid w:val="003E76F6"/>
    <w:rsid w:val="003F0742"/>
    <w:rsid w:val="00402986"/>
    <w:rsid w:val="00402FAC"/>
    <w:rsid w:val="00404025"/>
    <w:rsid w:val="004041CA"/>
    <w:rsid w:val="004060A3"/>
    <w:rsid w:val="004061E6"/>
    <w:rsid w:val="00406C3B"/>
    <w:rsid w:val="0040721F"/>
    <w:rsid w:val="00407BFC"/>
    <w:rsid w:val="0041221C"/>
    <w:rsid w:val="004147B4"/>
    <w:rsid w:val="0042165C"/>
    <w:rsid w:val="00423137"/>
    <w:rsid w:val="0042489E"/>
    <w:rsid w:val="0042588E"/>
    <w:rsid w:val="004262E0"/>
    <w:rsid w:val="00430B03"/>
    <w:rsid w:val="004323FE"/>
    <w:rsid w:val="00435EF2"/>
    <w:rsid w:val="00436A97"/>
    <w:rsid w:val="00440273"/>
    <w:rsid w:val="004402C4"/>
    <w:rsid w:val="00442FA3"/>
    <w:rsid w:val="00443578"/>
    <w:rsid w:val="00447FC1"/>
    <w:rsid w:val="00450129"/>
    <w:rsid w:val="00452485"/>
    <w:rsid w:val="004579A9"/>
    <w:rsid w:val="00463046"/>
    <w:rsid w:val="00464296"/>
    <w:rsid w:val="00466828"/>
    <w:rsid w:val="0046787E"/>
    <w:rsid w:val="00467CD7"/>
    <w:rsid w:val="004711F4"/>
    <w:rsid w:val="00472038"/>
    <w:rsid w:val="00473118"/>
    <w:rsid w:val="0047424A"/>
    <w:rsid w:val="00484770"/>
    <w:rsid w:val="00484955"/>
    <w:rsid w:val="00487383"/>
    <w:rsid w:val="004878B9"/>
    <w:rsid w:val="00487B22"/>
    <w:rsid w:val="0049140E"/>
    <w:rsid w:val="00491416"/>
    <w:rsid w:val="00493D96"/>
    <w:rsid w:val="00494774"/>
    <w:rsid w:val="00495AB3"/>
    <w:rsid w:val="004970E4"/>
    <w:rsid w:val="004A06C3"/>
    <w:rsid w:val="004A3B38"/>
    <w:rsid w:val="004A3DA8"/>
    <w:rsid w:val="004A46AE"/>
    <w:rsid w:val="004A4DFE"/>
    <w:rsid w:val="004B10EF"/>
    <w:rsid w:val="004B1CC3"/>
    <w:rsid w:val="004B1FEE"/>
    <w:rsid w:val="004B51C4"/>
    <w:rsid w:val="004C2676"/>
    <w:rsid w:val="004C3CAA"/>
    <w:rsid w:val="004C4988"/>
    <w:rsid w:val="004C5C9A"/>
    <w:rsid w:val="004C7B6C"/>
    <w:rsid w:val="004D1376"/>
    <w:rsid w:val="004D5AE1"/>
    <w:rsid w:val="004D6EBF"/>
    <w:rsid w:val="004D7D19"/>
    <w:rsid w:val="004E1881"/>
    <w:rsid w:val="004E1C63"/>
    <w:rsid w:val="004E26CB"/>
    <w:rsid w:val="004E3A4E"/>
    <w:rsid w:val="004E57CF"/>
    <w:rsid w:val="004E7E30"/>
    <w:rsid w:val="004F0764"/>
    <w:rsid w:val="00502117"/>
    <w:rsid w:val="00502ED5"/>
    <w:rsid w:val="0050562E"/>
    <w:rsid w:val="00505F6E"/>
    <w:rsid w:val="00506A5E"/>
    <w:rsid w:val="005107A1"/>
    <w:rsid w:val="00511898"/>
    <w:rsid w:val="00511C27"/>
    <w:rsid w:val="005120A9"/>
    <w:rsid w:val="00513708"/>
    <w:rsid w:val="00514F73"/>
    <w:rsid w:val="0051532C"/>
    <w:rsid w:val="00515744"/>
    <w:rsid w:val="00515AEC"/>
    <w:rsid w:val="005160CB"/>
    <w:rsid w:val="00516192"/>
    <w:rsid w:val="00517B0E"/>
    <w:rsid w:val="005209AA"/>
    <w:rsid w:val="0052184E"/>
    <w:rsid w:val="00521879"/>
    <w:rsid w:val="005251A1"/>
    <w:rsid w:val="00527FC1"/>
    <w:rsid w:val="00532416"/>
    <w:rsid w:val="005335F6"/>
    <w:rsid w:val="00533971"/>
    <w:rsid w:val="00534563"/>
    <w:rsid w:val="00542022"/>
    <w:rsid w:val="005458E5"/>
    <w:rsid w:val="0054626B"/>
    <w:rsid w:val="00550094"/>
    <w:rsid w:val="00550A61"/>
    <w:rsid w:val="00550C4D"/>
    <w:rsid w:val="00552628"/>
    <w:rsid w:val="005561FB"/>
    <w:rsid w:val="00561324"/>
    <w:rsid w:val="005618F7"/>
    <w:rsid w:val="00563CF6"/>
    <w:rsid w:val="005662F9"/>
    <w:rsid w:val="00574265"/>
    <w:rsid w:val="00576FE1"/>
    <w:rsid w:val="005779A0"/>
    <w:rsid w:val="0058101A"/>
    <w:rsid w:val="0058651F"/>
    <w:rsid w:val="00586A31"/>
    <w:rsid w:val="00596623"/>
    <w:rsid w:val="005A131C"/>
    <w:rsid w:val="005A4AE7"/>
    <w:rsid w:val="005A5A59"/>
    <w:rsid w:val="005A6020"/>
    <w:rsid w:val="005A6FC2"/>
    <w:rsid w:val="005A7722"/>
    <w:rsid w:val="005B00B6"/>
    <w:rsid w:val="005B0F21"/>
    <w:rsid w:val="005B333A"/>
    <w:rsid w:val="005B53FB"/>
    <w:rsid w:val="005B59B1"/>
    <w:rsid w:val="005B621C"/>
    <w:rsid w:val="005B6A29"/>
    <w:rsid w:val="005C37D4"/>
    <w:rsid w:val="005C43DD"/>
    <w:rsid w:val="005C6422"/>
    <w:rsid w:val="005D4D51"/>
    <w:rsid w:val="005D6CB2"/>
    <w:rsid w:val="005E0411"/>
    <w:rsid w:val="005E3122"/>
    <w:rsid w:val="005E31CC"/>
    <w:rsid w:val="005E3319"/>
    <w:rsid w:val="005E6FD7"/>
    <w:rsid w:val="005F0657"/>
    <w:rsid w:val="005F1EC4"/>
    <w:rsid w:val="005F26E0"/>
    <w:rsid w:val="005F4C47"/>
    <w:rsid w:val="006022D4"/>
    <w:rsid w:val="00605A37"/>
    <w:rsid w:val="00610FD2"/>
    <w:rsid w:val="00612168"/>
    <w:rsid w:val="00616C0A"/>
    <w:rsid w:val="00617426"/>
    <w:rsid w:val="00623148"/>
    <w:rsid w:val="00623616"/>
    <w:rsid w:val="006240BF"/>
    <w:rsid w:val="00624AB2"/>
    <w:rsid w:val="00625FAA"/>
    <w:rsid w:val="00627DCE"/>
    <w:rsid w:val="00630450"/>
    <w:rsid w:val="0063146B"/>
    <w:rsid w:val="00632670"/>
    <w:rsid w:val="00635666"/>
    <w:rsid w:val="00635991"/>
    <w:rsid w:val="00636E2F"/>
    <w:rsid w:val="0063735B"/>
    <w:rsid w:val="006419A8"/>
    <w:rsid w:val="00644FCA"/>
    <w:rsid w:val="00645727"/>
    <w:rsid w:val="0064604D"/>
    <w:rsid w:val="00653BA4"/>
    <w:rsid w:val="00654139"/>
    <w:rsid w:val="006546D9"/>
    <w:rsid w:val="00660748"/>
    <w:rsid w:val="00663041"/>
    <w:rsid w:val="0066321B"/>
    <w:rsid w:val="00663747"/>
    <w:rsid w:val="00664688"/>
    <w:rsid w:val="006649DD"/>
    <w:rsid w:val="006649FD"/>
    <w:rsid w:val="00664F7D"/>
    <w:rsid w:val="00666B66"/>
    <w:rsid w:val="00670E9A"/>
    <w:rsid w:val="0067174A"/>
    <w:rsid w:val="00672961"/>
    <w:rsid w:val="00674F49"/>
    <w:rsid w:val="00675B2A"/>
    <w:rsid w:val="00677335"/>
    <w:rsid w:val="00681432"/>
    <w:rsid w:val="00682DC3"/>
    <w:rsid w:val="006838B5"/>
    <w:rsid w:val="00683F78"/>
    <w:rsid w:val="006842F1"/>
    <w:rsid w:val="0068768B"/>
    <w:rsid w:val="006901A8"/>
    <w:rsid w:val="0069650A"/>
    <w:rsid w:val="006A0B21"/>
    <w:rsid w:val="006A4825"/>
    <w:rsid w:val="006B1BEA"/>
    <w:rsid w:val="006B479B"/>
    <w:rsid w:val="006B7591"/>
    <w:rsid w:val="006C235D"/>
    <w:rsid w:val="006C57B7"/>
    <w:rsid w:val="006D14A3"/>
    <w:rsid w:val="006D298E"/>
    <w:rsid w:val="006D3675"/>
    <w:rsid w:val="006D5665"/>
    <w:rsid w:val="006D5ED7"/>
    <w:rsid w:val="006E65F8"/>
    <w:rsid w:val="006E72A6"/>
    <w:rsid w:val="006F28BE"/>
    <w:rsid w:val="006F302D"/>
    <w:rsid w:val="006F3C98"/>
    <w:rsid w:val="006F4844"/>
    <w:rsid w:val="007009E0"/>
    <w:rsid w:val="00700FBA"/>
    <w:rsid w:val="00705D24"/>
    <w:rsid w:val="0070734A"/>
    <w:rsid w:val="007109B6"/>
    <w:rsid w:val="0071466A"/>
    <w:rsid w:val="0071507F"/>
    <w:rsid w:val="00720A0A"/>
    <w:rsid w:val="0072131F"/>
    <w:rsid w:val="007231CC"/>
    <w:rsid w:val="00723DDF"/>
    <w:rsid w:val="0072429C"/>
    <w:rsid w:val="0072441F"/>
    <w:rsid w:val="007265D8"/>
    <w:rsid w:val="00730FA1"/>
    <w:rsid w:val="0073204F"/>
    <w:rsid w:val="00732AD6"/>
    <w:rsid w:val="00733111"/>
    <w:rsid w:val="0073525B"/>
    <w:rsid w:val="007354FF"/>
    <w:rsid w:val="007371C7"/>
    <w:rsid w:val="0074011F"/>
    <w:rsid w:val="00743C3C"/>
    <w:rsid w:val="00744298"/>
    <w:rsid w:val="00746590"/>
    <w:rsid w:val="007470F2"/>
    <w:rsid w:val="00750868"/>
    <w:rsid w:val="007532ED"/>
    <w:rsid w:val="00756ECD"/>
    <w:rsid w:val="007573F3"/>
    <w:rsid w:val="00761C0E"/>
    <w:rsid w:val="00762139"/>
    <w:rsid w:val="00762A62"/>
    <w:rsid w:val="0076300C"/>
    <w:rsid w:val="00764B22"/>
    <w:rsid w:val="00766ED9"/>
    <w:rsid w:val="00767A22"/>
    <w:rsid w:val="00771F0D"/>
    <w:rsid w:val="00773A0C"/>
    <w:rsid w:val="00774BF0"/>
    <w:rsid w:val="00775CDB"/>
    <w:rsid w:val="00781F3A"/>
    <w:rsid w:val="0078244A"/>
    <w:rsid w:val="007852F8"/>
    <w:rsid w:val="007853C5"/>
    <w:rsid w:val="007869B5"/>
    <w:rsid w:val="007903B3"/>
    <w:rsid w:val="00792022"/>
    <w:rsid w:val="00794E10"/>
    <w:rsid w:val="007950F1"/>
    <w:rsid w:val="00796B57"/>
    <w:rsid w:val="007A251E"/>
    <w:rsid w:val="007A57D9"/>
    <w:rsid w:val="007B00B0"/>
    <w:rsid w:val="007B14E3"/>
    <w:rsid w:val="007B1545"/>
    <w:rsid w:val="007B25E3"/>
    <w:rsid w:val="007B4A3F"/>
    <w:rsid w:val="007B5944"/>
    <w:rsid w:val="007B59E3"/>
    <w:rsid w:val="007C2A73"/>
    <w:rsid w:val="007C4E44"/>
    <w:rsid w:val="007C5198"/>
    <w:rsid w:val="007C5502"/>
    <w:rsid w:val="007C7853"/>
    <w:rsid w:val="007C7A58"/>
    <w:rsid w:val="007C7C8C"/>
    <w:rsid w:val="007D02AE"/>
    <w:rsid w:val="007D19E8"/>
    <w:rsid w:val="007D1C1E"/>
    <w:rsid w:val="007D524C"/>
    <w:rsid w:val="007E2CD7"/>
    <w:rsid w:val="007E4916"/>
    <w:rsid w:val="007E5BD3"/>
    <w:rsid w:val="007E75C4"/>
    <w:rsid w:val="007F437B"/>
    <w:rsid w:val="007F527A"/>
    <w:rsid w:val="008010C9"/>
    <w:rsid w:val="00801C58"/>
    <w:rsid w:val="00803108"/>
    <w:rsid w:val="00805152"/>
    <w:rsid w:val="00805D28"/>
    <w:rsid w:val="00805E59"/>
    <w:rsid w:val="008071E4"/>
    <w:rsid w:val="008115BC"/>
    <w:rsid w:val="0081316E"/>
    <w:rsid w:val="00815B7C"/>
    <w:rsid w:val="008172A7"/>
    <w:rsid w:val="00822CEF"/>
    <w:rsid w:val="0082320B"/>
    <w:rsid w:val="00823874"/>
    <w:rsid w:val="00826061"/>
    <w:rsid w:val="00826982"/>
    <w:rsid w:val="00826D42"/>
    <w:rsid w:val="008320A7"/>
    <w:rsid w:val="008331CB"/>
    <w:rsid w:val="008331CE"/>
    <w:rsid w:val="008337A3"/>
    <w:rsid w:val="008354C8"/>
    <w:rsid w:val="0083583C"/>
    <w:rsid w:val="008409B0"/>
    <w:rsid w:val="008422EE"/>
    <w:rsid w:val="00842428"/>
    <w:rsid w:val="008429FA"/>
    <w:rsid w:val="00842BAA"/>
    <w:rsid w:val="00844A34"/>
    <w:rsid w:val="008473C9"/>
    <w:rsid w:val="00847E27"/>
    <w:rsid w:val="008514FE"/>
    <w:rsid w:val="00851652"/>
    <w:rsid w:val="00853150"/>
    <w:rsid w:val="00860E80"/>
    <w:rsid w:val="00861CA4"/>
    <w:rsid w:val="00862610"/>
    <w:rsid w:val="00864277"/>
    <w:rsid w:val="008643BC"/>
    <w:rsid w:val="00864859"/>
    <w:rsid w:val="0086485C"/>
    <w:rsid w:val="00864F08"/>
    <w:rsid w:val="00867BD6"/>
    <w:rsid w:val="00867E2F"/>
    <w:rsid w:val="00870178"/>
    <w:rsid w:val="00872745"/>
    <w:rsid w:val="00872D26"/>
    <w:rsid w:val="00876B9A"/>
    <w:rsid w:val="00877643"/>
    <w:rsid w:val="00880548"/>
    <w:rsid w:val="008840ED"/>
    <w:rsid w:val="008859FA"/>
    <w:rsid w:val="00890484"/>
    <w:rsid w:val="008912EF"/>
    <w:rsid w:val="00895ECF"/>
    <w:rsid w:val="008A1389"/>
    <w:rsid w:val="008A5A5E"/>
    <w:rsid w:val="008A7F39"/>
    <w:rsid w:val="008B0504"/>
    <w:rsid w:val="008B45D3"/>
    <w:rsid w:val="008C6B77"/>
    <w:rsid w:val="008D0FA5"/>
    <w:rsid w:val="008D67B9"/>
    <w:rsid w:val="008E114F"/>
    <w:rsid w:val="008E2396"/>
    <w:rsid w:val="008E2888"/>
    <w:rsid w:val="008E2C3B"/>
    <w:rsid w:val="008E319D"/>
    <w:rsid w:val="008E37D3"/>
    <w:rsid w:val="008E6C4A"/>
    <w:rsid w:val="008E7A0E"/>
    <w:rsid w:val="008F05F8"/>
    <w:rsid w:val="008F34FD"/>
    <w:rsid w:val="008F5E1C"/>
    <w:rsid w:val="008F628D"/>
    <w:rsid w:val="008F6C92"/>
    <w:rsid w:val="008F6FB0"/>
    <w:rsid w:val="008F7149"/>
    <w:rsid w:val="008F7699"/>
    <w:rsid w:val="008F7DE5"/>
    <w:rsid w:val="0090226E"/>
    <w:rsid w:val="009070DC"/>
    <w:rsid w:val="00910FEC"/>
    <w:rsid w:val="00911CA9"/>
    <w:rsid w:val="009126A0"/>
    <w:rsid w:val="009171CE"/>
    <w:rsid w:val="00917366"/>
    <w:rsid w:val="009178B0"/>
    <w:rsid w:val="00921AFE"/>
    <w:rsid w:val="009260E5"/>
    <w:rsid w:val="00927484"/>
    <w:rsid w:val="00927649"/>
    <w:rsid w:val="009302B6"/>
    <w:rsid w:val="009342CE"/>
    <w:rsid w:val="00934DCC"/>
    <w:rsid w:val="00936DE6"/>
    <w:rsid w:val="0094011D"/>
    <w:rsid w:val="009413D4"/>
    <w:rsid w:val="0094260D"/>
    <w:rsid w:val="00942A8D"/>
    <w:rsid w:val="00946FDA"/>
    <w:rsid w:val="0095159C"/>
    <w:rsid w:val="00953D29"/>
    <w:rsid w:val="00955235"/>
    <w:rsid w:val="009558C4"/>
    <w:rsid w:val="00955960"/>
    <w:rsid w:val="009609E4"/>
    <w:rsid w:val="00960B35"/>
    <w:rsid w:val="0096194E"/>
    <w:rsid w:val="009641A5"/>
    <w:rsid w:val="00965FC6"/>
    <w:rsid w:val="00973053"/>
    <w:rsid w:val="00975492"/>
    <w:rsid w:val="00976413"/>
    <w:rsid w:val="0098101E"/>
    <w:rsid w:val="009817DA"/>
    <w:rsid w:val="0098365E"/>
    <w:rsid w:val="009865C0"/>
    <w:rsid w:val="00986B57"/>
    <w:rsid w:val="0099059D"/>
    <w:rsid w:val="00993827"/>
    <w:rsid w:val="009947A6"/>
    <w:rsid w:val="009957FA"/>
    <w:rsid w:val="0099661A"/>
    <w:rsid w:val="009970FC"/>
    <w:rsid w:val="009A7BA2"/>
    <w:rsid w:val="009B0EA8"/>
    <w:rsid w:val="009B105D"/>
    <w:rsid w:val="009B1531"/>
    <w:rsid w:val="009B2161"/>
    <w:rsid w:val="009C02DB"/>
    <w:rsid w:val="009C2BFE"/>
    <w:rsid w:val="009C378B"/>
    <w:rsid w:val="009C3B3C"/>
    <w:rsid w:val="009C42EB"/>
    <w:rsid w:val="009C448C"/>
    <w:rsid w:val="009C6DE1"/>
    <w:rsid w:val="009C708B"/>
    <w:rsid w:val="009C77B8"/>
    <w:rsid w:val="009C7DFB"/>
    <w:rsid w:val="009D30E7"/>
    <w:rsid w:val="009D71A9"/>
    <w:rsid w:val="009D7241"/>
    <w:rsid w:val="009E0C2A"/>
    <w:rsid w:val="009E309C"/>
    <w:rsid w:val="009E44E3"/>
    <w:rsid w:val="009E516A"/>
    <w:rsid w:val="009E57C3"/>
    <w:rsid w:val="009E5955"/>
    <w:rsid w:val="009E5F5A"/>
    <w:rsid w:val="009E639E"/>
    <w:rsid w:val="009F0D5C"/>
    <w:rsid w:val="009F3178"/>
    <w:rsid w:val="009F3279"/>
    <w:rsid w:val="009F6B45"/>
    <w:rsid w:val="00A03184"/>
    <w:rsid w:val="00A05886"/>
    <w:rsid w:val="00A10755"/>
    <w:rsid w:val="00A119BA"/>
    <w:rsid w:val="00A12C87"/>
    <w:rsid w:val="00A13F8C"/>
    <w:rsid w:val="00A1499A"/>
    <w:rsid w:val="00A16E77"/>
    <w:rsid w:val="00A177A2"/>
    <w:rsid w:val="00A17B5A"/>
    <w:rsid w:val="00A20843"/>
    <w:rsid w:val="00A21C2B"/>
    <w:rsid w:val="00A2226E"/>
    <w:rsid w:val="00A25B31"/>
    <w:rsid w:val="00A31681"/>
    <w:rsid w:val="00A35E3A"/>
    <w:rsid w:val="00A372AD"/>
    <w:rsid w:val="00A4007D"/>
    <w:rsid w:val="00A40665"/>
    <w:rsid w:val="00A40B2A"/>
    <w:rsid w:val="00A41404"/>
    <w:rsid w:val="00A44C72"/>
    <w:rsid w:val="00A46FAA"/>
    <w:rsid w:val="00A47B5A"/>
    <w:rsid w:val="00A5118A"/>
    <w:rsid w:val="00A5197C"/>
    <w:rsid w:val="00A53865"/>
    <w:rsid w:val="00A54C35"/>
    <w:rsid w:val="00A6085C"/>
    <w:rsid w:val="00A620E9"/>
    <w:rsid w:val="00A64E0E"/>
    <w:rsid w:val="00A665A5"/>
    <w:rsid w:val="00A6770A"/>
    <w:rsid w:val="00A70348"/>
    <w:rsid w:val="00A70506"/>
    <w:rsid w:val="00A71267"/>
    <w:rsid w:val="00A74601"/>
    <w:rsid w:val="00A75F57"/>
    <w:rsid w:val="00A76902"/>
    <w:rsid w:val="00A805A0"/>
    <w:rsid w:val="00A80A3F"/>
    <w:rsid w:val="00A80DC4"/>
    <w:rsid w:val="00A8187D"/>
    <w:rsid w:val="00A825DD"/>
    <w:rsid w:val="00A832A3"/>
    <w:rsid w:val="00A83D74"/>
    <w:rsid w:val="00A86D62"/>
    <w:rsid w:val="00A90122"/>
    <w:rsid w:val="00A9113D"/>
    <w:rsid w:val="00A9572B"/>
    <w:rsid w:val="00A974B7"/>
    <w:rsid w:val="00AA2EAC"/>
    <w:rsid w:val="00AA4F85"/>
    <w:rsid w:val="00AA54B5"/>
    <w:rsid w:val="00AA6212"/>
    <w:rsid w:val="00AB0D94"/>
    <w:rsid w:val="00AB1614"/>
    <w:rsid w:val="00AB1A84"/>
    <w:rsid w:val="00AB1B3E"/>
    <w:rsid w:val="00AB1C2B"/>
    <w:rsid w:val="00AB209B"/>
    <w:rsid w:val="00AB2C85"/>
    <w:rsid w:val="00AB3022"/>
    <w:rsid w:val="00AB31C8"/>
    <w:rsid w:val="00AB64F2"/>
    <w:rsid w:val="00AB7820"/>
    <w:rsid w:val="00AC0659"/>
    <w:rsid w:val="00AC36CD"/>
    <w:rsid w:val="00AC3841"/>
    <w:rsid w:val="00AC3B6A"/>
    <w:rsid w:val="00AC3B7E"/>
    <w:rsid w:val="00AC6AB3"/>
    <w:rsid w:val="00AC6F77"/>
    <w:rsid w:val="00AD0C31"/>
    <w:rsid w:val="00AD15D0"/>
    <w:rsid w:val="00AD34C3"/>
    <w:rsid w:val="00AD476F"/>
    <w:rsid w:val="00AD4B81"/>
    <w:rsid w:val="00AD6D14"/>
    <w:rsid w:val="00AD7F17"/>
    <w:rsid w:val="00AE1C93"/>
    <w:rsid w:val="00AE7110"/>
    <w:rsid w:val="00AF12D9"/>
    <w:rsid w:val="00AF18D3"/>
    <w:rsid w:val="00AF2560"/>
    <w:rsid w:val="00AF3903"/>
    <w:rsid w:val="00AF4DA0"/>
    <w:rsid w:val="00B03E9B"/>
    <w:rsid w:val="00B0663B"/>
    <w:rsid w:val="00B06ADE"/>
    <w:rsid w:val="00B06CA1"/>
    <w:rsid w:val="00B06F4C"/>
    <w:rsid w:val="00B11301"/>
    <w:rsid w:val="00B128A0"/>
    <w:rsid w:val="00B12E43"/>
    <w:rsid w:val="00B14133"/>
    <w:rsid w:val="00B16031"/>
    <w:rsid w:val="00B17C98"/>
    <w:rsid w:val="00B2132C"/>
    <w:rsid w:val="00B215D2"/>
    <w:rsid w:val="00B220B4"/>
    <w:rsid w:val="00B23DE3"/>
    <w:rsid w:val="00B23E29"/>
    <w:rsid w:val="00B2610A"/>
    <w:rsid w:val="00B27B56"/>
    <w:rsid w:val="00B3026A"/>
    <w:rsid w:val="00B30F8D"/>
    <w:rsid w:val="00B34C12"/>
    <w:rsid w:val="00B37501"/>
    <w:rsid w:val="00B420FC"/>
    <w:rsid w:val="00B433B5"/>
    <w:rsid w:val="00B43D7C"/>
    <w:rsid w:val="00B444AB"/>
    <w:rsid w:val="00B45320"/>
    <w:rsid w:val="00B51943"/>
    <w:rsid w:val="00B51E5E"/>
    <w:rsid w:val="00B563A7"/>
    <w:rsid w:val="00B66B9F"/>
    <w:rsid w:val="00B67A06"/>
    <w:rsid w:val="00B67DF2"/>
    <w:rsid w:val="00B70B56"/>
    <w:rsid w:val="00B70BBA"/>
    <w:rsid w:val="00B70D48"/>
    <w:rsid w:val="00B71A60"/>
    <w:rsid w:val="00B73264"/>
    <w:rsid w:val="00B74DB7"/>
    <w:rsid w:val="00B760F5"/>
    <w:rsid w:val="00B7621A"/>
    <w:rsid w:val="00B7633D"/>
    <w:rsid w:val="00B80561"/>
    <w:rsid w:val="00B84456"/>
    <w:rsid w:val="00B84A18"/>
    <w:rsid w:val="00B90D10"/>
    <w:rsid w:val="00BA2012"/>
    <w:rsid w:val="00BA3FC8"/>
    <w:rsid w:val="00BA6D6B"/>
    <w:rsid w:val="00BB01D4"/>
    <w:rsid w:val="00BB022D"/>
    <w:rsid w:val="00BB1BD6"/>
    <w:rsid w:val="00BB4038"/>
    <w:rsid w:val="00BB6A3C"/>
    <w:rsid w:val="00BC2952"/>
    <w:rsid w:val="00BC6510"/>
    <w:rsid w:val="00BD032B"/>
    <w:rsid w:val="00BD0B02"/>
    <w:rsid w:val="00BD14B4"/>
    <w:rsid w:val="00BE1FB9"/>
    <w:rsid w:val="00BF7104"/>
    <w:rsid w:val="00BF71AB"/>
    <w:rsid w:val="00BF71AC"/>
    <w:rsid w:val="00C00C2F"/>
    <w:rsid w:val="00C01CDE"/>
    <w:rsid w:val="00C056FD"/>
    <w:rsid w:val="00C116A6"/>
    <w:rsid w:val="00C14CC7"/>
    <w:rsid w:val="00C16CE0"/>
    <w:rsid w:val="00C21379"/>
    <w:rsid w:val="00C21669"/>
    <w:rsid w:val="00C22A7E"/>
    <w:rsid w:val="00C230F9"/>
    <w:rsid w:val="00C23190"/>
    <w:rsid w:val="00C3125E"/>
    <w:rsid w:val="00C341DF"/>
    <w:rsid w:val="00C37E10"/>
    <w:rsid w:val="00C41601"/>
    <w:rsid w:val="00C43654"/>
    <w:rsid w:val="00C43DAD"/>
    <w:rsid w:val="00C454E6"/>
    <w:rsid w:val="00C46AFB"/>
    <w:rsid w:val="00C470F3"/>
    <w:rsid w:val="00C50F83"/>
    <w:rsid w:val="00C51B44"/>
    <w:rsid w:val="00C52E26"/>
    <w:rsid w:val="00C52E64"/>
    <w:rsid w:val="00C533BC"/>
    <w:rsid w:val="00C53692"/>
    <w:rsid w:val="00C5475F"/>
    <w:rsid w:val="00C54CE5"/>
    <w:rsid w:val="00C56BBC"/>
    <w:rsid w:val="00C60E9C"/>
    <w:rsid w:val="00C63D8D"/>
    <w:rsid w:val="00C642B6"/>
    <w:rsid w:val="00C67395"/>
    <w:rsid w:val="00C70748"/>
    <w:rsid w:val="00C709E3"/>
    <w:rsid w:val="00C715D8"/>
    <w:rsid w:val="00C72A96"/>
    <w:rsid w:val="00C733E1"/>
    <w:rsid w:val="00C74666"/>
    <w:rsid w:val="00C76236"/>
    <w:rsid w:val="00C82039"/>
    <w:rsid w:val="00C91B5F"/>
    <w:rsid w:val="00C92934"/>
    <w:rsid w:val="00C93186"/>
    <w:rsid w:val="00C94261"/>
    <w:rsid w:val="00C94A34"/>
    <w:rsid w:val="00C94F35"/>
    <w:rsid w:val="00C9775D"/>
    <w:rsid w:val="00CA2CBC"/>
    <w:rsid w:val="00CA41DF"/>
    <w:rsid w:val="00CA50E1"/>
    <w:rsid w:val="00CA52EB"/>
    <w:rsid w:val="00CA6745"/>
    <w:rsid w:val="00CA7860"/>
    <w:rsid w:val="00CB14A5"/>
    <w:rsid w:val="00CB27B8"/>
    <w:rsid w:val="00CB7F75"/>
    <w:rsid w:val="00CC2093"/>
    <w:rsid w:val="00CC3924"/>
    <w:rsid w:val="00CD0D94"/>
    <w:rsid w:val="00CD2EAA"/>
    <w:rsid w:val="00CD772C"/>
    <w:rsid w:val="00CE3777"/>
    <w:rsid w:val="00CE49A7"/>
    <w:rsid w:val="00CE5646"/>
    <w:rsid w:val="00CE5C7A"/>
    <w:rsid w:val="00CF1BFC"/>
    <w:rsid w:val="00CF290C"/>
    <w:rsid w:val="00CF3A86"/>
    <w:rsid w:val="00D014DB"/>
    <w:rsid w:val="00D037FA"/>
    <w:rsid w:val="00D04BDC"/>
    <w:rsid w:val="00D05D34"/>
    <w:rsid w:val="00D079C9"/>
    <w:rsid w:val="00D11B38"/>
    <w:rsid w:val="00D12970"/>
    <w:rsid w:val="00D154ED"/>
    <w:rsid w:val="00D16BFF"/>
    <w:rsid w:val="00D20657"/>
    <w:rsid w:val="00D22D4A"/>
    <w:rsid w:val="00D24CB9"/>
    <w:rsid w:val="00D254C4"/>
    <w:rsid w:val="00D27453"/>
    <w:rsid w:val="00D31E26"/>
    <w:rsid w:val="00D33546"/>
    <w:rsid w:val="00D40A1D"/>
    <w:rsid w:val="00D4322E"/>
    <w:rsid w:val="00D47CF2"/>
    <w:rsid w:val="00D47D73"/>
    <w:rsid w:val="00D54891"/>
    <w:rsid w:val="00D54E75"/>
    <w:rsid w:val="00D54F6F"/>
    <w:rsid w:val="00D620F0"/>
    <w:rsid w:val="00D627AE"/>
    <w:rsid w:val="00D62E11"/>
    <w:rsid w:val="00D63049"/>
    <w:rsid w:val="00D6474E"/>
    <w:rsid w:val="00D67FEE"/>
    <w:rsid w:val="00D7021F"/>
    <w:rsid w:val="00D70FCA"/>
    <w:rsid w:val="00D73B8C"/>
    <w:rsid w:val="00D7621F"/>
    <w:rsid w:val="00D76B01"/>
    <w:rsid w:val="00D82703"/>
    <w:rsid w:val="00D8516B"/>
    <w:rsid w:val="00D86F17"/>
    <w:rsid w:val="00D87639"/>
    <w:rsid w:val="00D90430"/>
    <w:rsid w:val="00D92C48"/>
    <w:rsid w:val="00D95A44"/>
    <w:rsid w:val="00D97A27"/>
    <w:rsid w:val="00DA0B0E"/>
    <w:rsid w:val="00DA3CC8"/>
    <w:rsid w:val="00DB1409"/>
    <w:rsid w:val="00DB2221"/>
    <w:rsid w:val="00DB44FF"/>
    <w:rsid w:val="00DC5509"/>
    <w:rsid w:val="00DC673B"/>
    <w:rsid w:val="00DC6B5E"/>
    <w:rsid w:val="00DC7E1E"/>
    <w:rsid w:val="00DD034F"/>
    <w:rsid w:val="00DD0E95"/>
    <w:rsid w:val="00DD7F2C"/>
    <w:rsid w:val="00DE1942"/>
    <w:rsid w:val="00DE1945"/>
    <w:rsid w:val="00DE35AA"/>
    <w:rsid w:val="00DE5F87"/>
    <w:rsid w:val="00DE678A"/>
    <w:rsid w:val="00DF15DC"/>
    <w:rsid w:val="00DF36A6"/>
    <w:rsid w:val="00DF3A1F"/>
    <w:rsid w:val="00DF768C"/>
    <w:rsid w:val="00E0024F"/>
    <w:rsid w:val="00E029CF"/>
    <w:rsid w:val="00E067D2"/>
    <w:rsid w:val="00E071E3"/>
    <w:rsid w:val="00E07AC3"/>
    <w:rsid w:val="00E11E69"/>
    <w:rsid w:val="00E13112"/>
    <w:rsid w:val="00E14D01"/>
    <w:rsid w:val="00E14D0F"/>
    <w:rsid w:val="00E15371"/>
    <w:rsid w:val="00E15D59"/>
    <w:rsid w:val="00E16D46"/>
    <w:rsid w:val="00E22B7E"/>
    <w:rsid w:val="00E22E3D"/>
    <w:rsid w:val="00E250F4"/>
    <w:rsid w:val="00E25EEF"/>
    <w:rsid w:val="00E270BA"/>
    <w:rsid w:val="00E30D2F"/>
    <w:rsid w:val="00E33086"/>
    <w:rsid w:val="00E34E15"/>
    <w:rsid w:val="00E36DFD"/>
    <w:rsid w:val="00E36E75"/>
    <w:rsid w:val="00E37B71"/>
    <w:rsid w:val="00E41F75"/>
    <w:rsid w:val="00E42342"/>
    <w:rsid w:val="00E4277F"/>
    <w:rsid w:val="00E429B9"/>
    <w:rsid w:val="00E43E3A"/>
    <w:rsid w:val="00E4528F"/>
    <w:rsid w:val="00E457BD"/>
    <w:rsid w:val="00E459A8"/>
    <w:rsid w:val="00E47EFD"/>
    <w:rsid w:val="00E50E21"/>
    <w:rsid w:val="00E51A62"/>
    <w:rsid w:val="00E57205"/>
    <w:rsid w:val="00E60622"/>
    <w:rsid w:val="00E62D4C"/>
    <w:rsid w:val="00E65E50"/>
    <w:rsid w:val="00E66D9C"/>
    <w:rsid w:val="00E67221"/>
    <w:rsid w:val="00E708A1"/>
    <w:rsid w:val="00E73175"/>
    <w:rsid w:val="00E74400"/>
    <w:rsid w:val="00E80509"/>
    <w:rsid w:val="00E81A1C"/>
    <w:rsid w:val="00E832ED"/>
    <w:rsid w:val="00E838E4"/>
    <w:rsid w:val="00E850BE"/>
    <w:rsid w:val="00E8517C"/>
    <w:rsid w:val="00E85265"/>
    <w:rsid w:val="00E8611A"/>
    <w:rsid w:val="00E8764F"/>
    <w:rsid w:val="00E87C62"/>
    <w:rsid w:val="00E92993"/>
    <w:rsid w:val="00E94CBE"/>
    <w:rsid w:val="00E97D8A"/>
    <w:rsid w:val="00EA3BDE"/>
    <w:rsid w:val="00EA50A9"/>
    <w:rsid w:val="00EB2582"/>
    <w:rsid w:val="00EB673F"/>
    <w:rsid w:val="00EB6B25"/>
    <w:rsid w:val="00EC209B"/>
    <w:rsid w:val="00EC34E0"/>
    <w:rsid w:val="00EC4422"/>
    <w:rsid w:val="00EC56DB"/>
    <w:rsid w:val="00ED3D47"/>
    <w:rsid w:val="00ED7439"/>
    <w:rsid w:val="00EE2814"/>
    <w:rsid w:val="00EE2D50"/>
    <w:rsid w:val="00EE3619"/>
    <w:rsid w:val="00EE4177"/>
    <w:rsid w:val="00EE700D"/>
    <w:rsid w:val="00EF107B"/>
    <w:rsid w:val="00EF4416"/>
    <w:rsid w:val="00EF4617"/>
    <w:rsid w:val="00EF52AF"/>
    <w:rsid w:val="00F012C6"/>
    <w:rsid w:val="00F016DC"/>
    <w:rsid w:val="00F0327B"/>
    <w:rsid w:val="00F05809"/>
    <w:rsid w:val="00F066C0"/>
    <w:rsid w:val="00F06D1B"/>
    <w:rsid w:val="00F077AD"/>
    <w:rsid w:val="00F1215A"/>
    <w:rsid w:val="00F134B0"/>
    <w:rsid w:val="00F13689"/>
    <w:rsid w:val="00F16B21"/>
    <w:rsid w:val="00F17771"/>
    <w:rsid w:val="00F17E59"/>
    <w:rsid w:val="00F21485"/>
    <w:rsid w:val="00F250E1"/>
    <w:rsid w:val="00F25FAD"/>
    <w:rsid w:val="00F26F63"/>
    <w:rsid w:val="00F32442"/>
    <w:rsid w:val="00F344A8"/>
    <w:rsid w:val="00F344C1"/>
    <w:rsid w:val="00F34533"/>
    <w:rsid w:val="00F35C67"/>
    <w:rsid w:val="00F368E6"/>
    <w:rsid w:val="00F42C69"/>
    <w:rsid w:val="00F460AE"/>
    <w:rsid w:val="00F4745B"/>
    <w:rsid w:val="00F50A83"/>
    <w:rsid w:val="00F50B26"/>
    <w:rsid w:val="00F5295C"/>
    <w:rsid w:val="00F555AC"/>
    <w:rsid w:val="00F55E79"/>
    <w:rsid w:val="00F56A75"/>
    <w:rsid w:val="00F66FCE"/>
    <w:rsid w:val="00F677B2"/>
    <w:rsid w:val="00F72839"/>
    <w:rsid w:val="00F7370A"/>
    <w:rsid w:val="00F76881"/>
    <w:rsid w:val="00F808DE"/>
    <w:rsid w:val="00F83597"/>
    <w:rsid w:val="00F867AA"/>
    <w:rsid w:val="00F87A8A"/>
    <w:rsid w:val="00F92BE0"/>
    <w:rsid w:val="00F9492B"/>
    <w:rsid w:val="00F97570"/>
    <w:rsid w:val="00FA08A9"/>
    <w:rsid w:val="00FB17C3"/>
    <w:rsid w:val="00FB1A15"/>
    <w:rsid w:val="00FB3CC8"/>
    <w:rsid w:val="00FB4B1F"/>
    <w:rsid w:val="00FC6E0F"/>
    <w:rsid w:val="00FD0F62"/>
    <w:rsid w:val="00FD2A42"/>
    <w:rsid w:val="00FD3072"/>
    <w:rsid w:val="00FD41DF"/>
    <w:rsid w:val="00FD6007"/>
    <w:rsid w:val="00FD6E81"/>
    <w:rsid w:val="00FD7207"/>
    <w:rsid w:val="00FE093B"/>
    <w:rsid w:val="00FF3150"/>
    <w:rsid w:val="00FF31EC"/>
    <w:rsid w:val="00FF4252"/>
    <w:rsid w:val="00FF6A3A"/>
    <w:rsid w:val="00FF6FF9"/>
    <w:rsid w:val="022214CE"/>
    <w:rsid w:val="08E044A9"/>
    <w:rsid w:val="0D0419E3"/>
    <w:rsid w:val="1B3FBFFF"/>
    <w:rsid w:val="1EB953CC"/>
    <w:rsid w:val="1F6D128A"/>
    <w:rsid w:val="1FBD9037"/>
    <w:rsid w:val="27C17760"/>
    <w:rsid w:val="27C3DD94"/>
    <w:rsid w:val="2E5B76E0"/>
    <w:rsid w:val="2EFC33AB"/>
    <w:rsid w:val="31E70B92"/>
    <w:rsid w:val="334E7076"/>
    <w:rsid w:val="33657E64"/>
    <w:rsid w:val="33AF0E7D"/>
    <w:rsid w:val="397F0177"/>
    <w:rsid w:val="3B846A40"/>
    <w:rsid w:val="3D3C4996"/>
    <w:rsid w:val="3E961852"/>
    <w:rsid w:val="3F3793C0"/>
    <w:rsid w:val="3F854EC3"/>
    <w:rsid w:val="3FBC129D"/>
    <w:rsid w:val="3FD78ED4"/>
    <w:rsid w:val="3FFE3994"/>
    <w:rsid w:val="406F3EE3"/>
    <w:rsid w:val="477E8988"/>
    <w:rsid w:val="4DFEE4DB"/>
    <w:rsid w:val="4E564223"/>
    <w:rsid w:val="4FFC9AED"/>
    <w:rsid w:val="53767B94"/>
    <w:rsid w:val="55816A2C"/>
    <w:rsid w:val="55FF8397"/>
    <w:rsid w:val="58DF4D06"/>
    <w:rsid w:val="5BDD549A"/>
    <w:rsid w:val="5BFFB25A"/>
    <w:rsid w:val="5D77CAF6"/>
    <w:rsid w:val="5E557228"/>
    <w:rsid w:val="5EFF46C9"/>
    <w:rsid w:val="5FADA0A7"/>
    <w:rsid w:val="5FEDCDEC"/>
    <w:rsid w:val="63FF9852"/>
    <w:rsid w:val="6D535020"/>
    <w:rsid w:val="6ED73747"/>
    <w:rsid w:val="6FCCC503"/>
    <w:rsid w:val="6FF150DD"/>
    <w:rsid w:val="76ED9739"/>
    <w:rsid w:val="77DC19BB"/>
    <w:rsid w:val="77FE8365"/>
    <w:rsid w:val="79F790A1"/>
    <w:rsid w:val="7A6D1E45"/>
    <w:rsid w:val="7BF7E934"/>
    <w:rsid w:val="7DFB3681"/>
    <w:rsid w:val="7E9EB569"/>
    <w:rsid w:val="7EAFE881"/>
    <w:rsid w:val="7FE1DDCF"/>
    <w:rsid w:val="7FFBCFC3"/>
    <w:rsid w:val="7FFF583E"/>
    <w:rsid w:val="7FFF5A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iPriority="9"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unhideWhenUsed="0" w:qFormat="1"/>
    <w:lsdException w:name="index 7" w:semiHidden="1"/>
    <w:lsdException w:name="index 8" w:semiHidden="1"/>
    <w:lsdException w:name="index 9" w:semiHidden="1"/>
    <w:lsdException w:name="toc 1" w:uiPriority="39"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nhideWhenUsed="0"/>
    <w:lsdException w:name="List 2" w:semiHidden="1"/>
    <w:lsdException w:name="List 3" w:semiHidden="1"/>
    <w:lsdException w:name="List 4" w:semiHidden="1" w:unhideWhenUsed="0"/>
    <w:lsdException w:name="List 5" w:semiHidden="1"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unhideWhenUsed="0"/>
    <w:lsdException w:name="Date" w:uiPriority="99" w:qFormat="1"/>
    <w:lsdException w:name="Body Text First Indent" w:semiHidden="1" w:unhideWhenUsed="0"/>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qFormat="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iPriority="99"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Balloon Text" w:unhideWhenUsed="0" w:qFormat="1"/>
    <w:lsdException w:name="Table Grid" w:unhideWhenUsed="0" w:qFormat="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D24CB9"/>
    <w:pPr>
      <w:widowControl w:val="0"/>
      <w:jc w:val="both"/>
    </w:pPr>
    <w:rPr>
      <w:kern w:val="2"/>
      <w:sz w:val="28"/>
      <w:szCs w:val="24"/>
    </w:rPr>
  </w:style>
  <w:style w:type="paragraph" w:styleId="1">
    <w:name w:val="heading 1"/>
    <w:basedOn w:val="a0"/>
    <w:next w:val="a0"/>
    <w:link w:val="1Char"/>
    <w:qFormat/>
    <w:rsid w:val="00D24CB9"/>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24CB9"/>
    <w:pPr>
      <w:keepNext/>
      <w:keepLines/>
      <w:spacing w:before="260" w:after="260" w:line="413" w:lineRule="auto"/>
      <w:outlineLvl w:val="1"/>
    </w:pPr>
    <w:rPr>
      <w:rFonts w:ascii="Arial" w:eastAsia="黑体" w:hAnsi="Arial"/>
      <w:b/>
      <w:bCs/>
      <w:sz w:val="32"/>
      <w:szCs w:val="32"/>
    </w:rPr>
  </w:style>
  <w:style w:type="paragraph" w:styleId="30">
    <w:name w:val="heading 3"/>
    <w:basedOn w:val="a0"/>
    <w:next w:val="a0"/>
    <w:link w:val="3Char"/>
    <w:qFormat/>
    <w:rsid w:val="00D24CB9"/>
    <w:pPr>
      <w:keepNext/>
      <w:keepLines/>
      <w:spacing w:before="260" w:after="260" w:line="413" w:lineRule="auto"/>
      <w:outlineLvl w:val="2"/>
    </w:pPr>
    <w:rPr>
      <w:rFonts w:eastAsia="黑体"/>
      <w:b/>
    </w:rPr>
  </w:style>
  <w:style w:type="paragraph" w:styleId="4">
    <w:name w:val="heading 4"/>
    <w:basedOn w:val="a0"/>
    <w:next w:val="a0"/>
    <w:link w:val="4Char"/>
    <w:uiPriority w:val="9"/>
    <w:qFormat/>
    <w:rsid w:val="00D24CB9"/>
    <w:pPr>
      <w:keepNext/>
      <w:keepLines/>
      <w:spacing w:before="280" w:after="290" w:line="372" w:lineRule="auto"/>
      <w:outlineLvl w:val="3"/>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D24CB9"/>
    <w:pPr>
      <w:adjustRightInd w:val="0"/>
      <w:spacing w:line="360" w:lineRule="auto"/>
      <w:ind w:firstLine="420"/>
    </w:pPr>
    <w:rPr>
      <w:rFonts w:ascii="宋体" w:hAnsi="Arial"/>
      <w:kern w:val="0"/>
      <w:sz w:val="24"/>
      <w:szCs w:val="20"/>
    </w:rPr>
  </w:style>
  <w:style w:type="paragraph" w:styleId="a5">
    <w:name w:val="Document Map"/>
    <w:basedOn w:val="a0"/>
    <w:link w:val="Char0"/>
    <w:unhideWhenUsed/>
    <w:qFormat/>
    <w:rsid w:val="00D24CB9"/>
    <w:rPr>
      <w:rFonts w:ascii="Heiti SC Light" w:eastAsia="Heiti SC Light"/>
      <w:kern w:val="0"/>
      <w:sz w:val="24"/>
    </w:rPr>
  </w:style>
  <w:style w:type="paragraph" w:styleId="a6">
    <w:name w:val="annotation text"/>
    <w:basedOn w:val="a0"/>
    <w:link w:val="Char1"/>
    <w:unhideWhenUsed/>
    <w:qFormat/>
    <w:rsid w:val="00D24CB9"/>
    <w:pPr>
      <w:jc w:val="left"/>
    </w:pPr>
    <w:rPr>
      <w:kern w:val="0"/>
      <w:sz w:val="20"/>
      <w:szCs w:val="20"/>
    </w:rPr>
  </w:style>
  <w:style w:type="paragraph" w:styleId="6">
    <w:name w:val="index 6"/>
    <w:next w:val="a0"/>
    <w:qFormat/>
    <w:rsid w:val="00D24CB9"/>
    <w:pPr>
      <w:jc w:val="both"/>
    </w:pPr>
    <w:rPr>
      <w:sz w:val="21"/>
      <w:szCs w:val="24"/>
    </w:rPr>
  </w:style>
  <w:style w:type="paragraph" w:styleId="a7">
    <w:name w:val="Body Text"/>
    <w:basedOn w:val="a0"/>
    <w:link w:val="Char2"/>
    <w:unhideWhenUsed/>
    <w:qFormat/>
    <w:rsid w:val="00D24CB9"/>
    <w:pPr>
      <w:spacing w:after="120"/>
    </w:pPr>
    <w:rPr>
      <w:sz w:val="21"/>
      <w:szCs w:val="22"/>
    </w:rPr>
  </w:style>
  <w:style w:type="paragraph" w:styleId="a8">
    <w:name w:val="Body Text Indent"/>
    <w:basedOn w:val="a0"/>
    <w:link w:val="Char3"/>
    <w:qFormat/>
    <w:rsid w:val="00D24CB9"/>
    <w:pPr>
      <w:spacing w:after="120"/>
      <w:ind w:leftChars="200" w:left="420"/>
    </w:pPr>
  </w:style>
  <w:style w:type="paragraph" w:styleId="a9">
    <w:name w:val="Block Text"/>
    <w:basedOn w:val="a0"/>
    <w:unhideWhenUsed/>
    <w:qFormat/>
    <w:rsid w:val="00D24CB9"/>
    <w:pPr>
      <w:spacing w:line="400" w:lineRule="exact"/>
      <w:ind w:leftChars="-257" w:left="-540" w:rightChars="-171" w:right="-359" w:firstLineChars="200" w:firstLine="560"/>
    </w:pPr>
    <w:rPr>
      <w:szCs w:val="22"/>
    </w:rPr>
  </w:style>
  <w:style w:type="paragraph" w:styleId="31">
    <w:name w:val="toc 3"/>
    <w:basedOn w:val="a0"/>
    <w:next w:val="a0"/>
    <w:uiPriority w:val="39"/>
    <w:unhideWhenUsed/>
    <w:qFormat/>
    <w:rsid w:val="00D24CB9"/>
    <w:pPr>
      <w:ind w:leftChars="400" w:left="840"/>
    </w:pPr>
    <w:rPr>
      <w:sz w:val="21"/>
      <w:szCs w:val="22"/>
    </w:rPr>
  </w:style>
  <w:style w:type="paragraph" w:styleId="aa">
    <w:name w:val="Plain Text"/>
    <w:basedOn w:val="a0"/>
    <w:link w:val="Char4"/>
    <w:qFormat/>
    <w:rsid w:val="00D24CB9"/>
    <w:rPr>
      <w:rFonts w:ascii="宋体" w:hAnsi="Courier New"/>
      <w:sz w:val="21"/>
      <w:szCs w:val="20"/>
    </w:rPr>
  </w:style>
  <w:style w:type="paragraph" w:styleId="ab">
    <w:name w:val="Date"/>
    <w:basedOn w:val="a0"/>
    <w:next w:val="a0"/>
    <w:link w:val="Char5"/>
    <w:uiPriority w:val="99"/>
    <w:unhideWhenUsed/>
    <w:qFormat/>
    <w:rsid w:val="00D24CB9"/>
    <w:pPr>
      <w:ind w:leftChars="2500" w:left="100"/>
    </w:pPr>
    <w:rPr>
      <w:kern w:val="0"/>
      <w:sz w:val="20"/>
      <w:szCs w:val="20"/>
    </w:rPr>
  </w:style>
  <w:style w:type="paragraph" w:styleId="20">
    <w:name w:val="Body Text Indent 2"/>
    <w:basedOn w:val="a0"/>
    <w:link w:val="2Char0"/>
    <w:qFormat/>
    <w:rsid w:val="00D24CB9"/>
    <w:pPr>
      <w:spacing w:after="120" w:line="480" w:lineRule="auto"/>
      <w:ind w:left="420"/>
    </w:pPr>
    <w:rPr>
      <w:kern w:val="0"/>
      <w:sz w:val="20"/>
      <w:szCs w:val="20"/>
    </w:rPr>
  </w:style>
  <w:style w:type="paragraph" w:styleId="ac">
    <w:name w:val="Balloon Text"/>
    <w:basedOn w:val="a0"/>
    <w:link w:val="Char6"/>
    <w:qFormat/>
    <w:rsid w:val="00D24CB9"/>
    <w:rPr>
      <w:sz w:val="18"/>
      <w:szCs w:val="18"/>
    </w:rPr>
  </w:style>
  <w:style w:type="paragraph" w:styleId="ad">
    <w:name w:val="footer"/>
    <w:basedOn w:val="a0"/>
    <w:link w:val="Char7"/>
    <w:qFormat/>
    <w:rsid w:val="00D24CB9"/>
    <w:pPr>
      <w:tabs>
        <w:tab w:val="center" w:pos="4153"/>
        <w:tab w:val="right" w:pos="8306"/>
      </w:tabs>
      <w:snapToGrid w:val="0"/>
      <w:jc w:val="left"/>
    </w:pPr>
    <w:rPr>
      <w:sz w:val="18"/>
      <w:szCs w:val="18"/>
    </w:rPr>
  </w:style>
  <w:style w:type="paragraph" w:styleId="ae">
    <w:name w:val="header"/>
    <w:basedOn w:val="a0"/>
    <w:link w:val="Char8"/>
    <w:qFormat/>
    <w:rsid w:val="00D24CB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D24CB9"/>
    <w:rPr>
      <w:sz w:val="21"/>
      <w:szCs w:val="22"/>
    </w:rPr>
  </w:style>
  <w:style w:type="paragraph" w:styleId="af">
    <w:name w:val="Subtitle"/>
    <w:basedOn w:val="a0"/>
    <w:next w:val="a0"/>
    <w:link w:val="Char9"/>
    <w:uiPriority w:val="11"/>
    <w:qFormat/>
    <w:rsid w:val="00D24CB9"/>
    <w:pPr>
      <w:spacing w:before="240" w:after="60" w:line="312" w:lineRule="auto"/>
      <w:jc w:val="center"/>
      <w:outlineLvl w:val="1"/>
    </w:pPr>
    <w:rPr>
      <w:rFonts w:ascii="Cambria" w:hAnsi="Cambria"/>
      <w:b/>
      <w:bCs/>
      <w:kern w:val="28"/>
      <w:sz w:val="32"/>
      <w:szCs w:val="32"/>
    </w:rPr>
  </w:style>
  <w:style w:type="paragraph" w:styleId="21">
    <w:name w:val="toc 2"/>
    <w:basedOn w:val="a0"/>
    <w:next w:val="a0"/>
    <w:uiPriority w:val="39"/>
    <w:qFormat/>
    <w:rsid w:val="00D24CB9"/>
    <w:pPr>
      <w:tabs>
        <w:tab w:val="right" w:leader="dot" w:pos="9175"/>
      </w:tabs>
      <w:spacing w:line="360" w:lineRule="auto"/>
      <w:jc w:val="left"/>
    </w:pPr>
    <w:rPr>
      <w:iCs/>
      <w:sz w:val="21"/>
      <w:szCs w:val="20"/>
    </w:rPr>
  </w:style>
  <w:style w:type="paragraph" w:styleId="af0">
    <w:name w:val="Normal (Web)"/>
    <w:basedOn w:val="a0"/>
    <w:link w:val="Chara"/>
    <w:qFormat/>
    <w:rsid w:val="00D24CB9"/>
    <w:pPr>
      <w:spacing w:before="100" w:beforeAutospacing="1" w:after="100" w:afterAutospacing="1"/>
      <w:jc w:val="left"/>
    </w:pPr>
    <w:rPr>
      <w:kern w:val="0"/>
      <w:sz w:val="24"/>
    </w:rPr>
  </w:style>
  <w:style w:type="paragraph" w:styleId="af1">
    <w:name w:val="annotation subject"/>
    <w:basedOn w:val="a6"/>
    <w:next w:val="a6"/>
    <w:link w:val="Charb"/>
    <w:uiPriority w:val="99"/>
    <w:qFormat/>
    <w:rsid w:val="00D24CB9"/>
    <w:rPr>
      <w:rFonts w:ascii="Calibri" w:hAnsi="Calibri"/>
      <w:b/>
      <w:bCs/>
    </w:rPr>
  </w:style>
  <w:style w:type="paragraph" w:styleId="22">
    <w:name w:val="Body Text First Indent 2"/>
    <w:basedOn w:val="a8"/>
    <w:link w:val="2Char1"/>
    <w:qFormat/>
    <w:rsid w:val="00D24CB9"/>
    <w:pPr>
      <w:ind w:firstLineChars="200" w:firstLine="420"/>
    </w:pPr>
    <w:rPr>
      <w:sz w:val="21"/>
    </w:rPr>
  </w:style>
  <w:style w:type="table" w:styleId="af2">
    <w:name w:val="Table Grid"/>
    <w:basedOn w:val="a2"/>
    <w:qFormat/>
    <w:rsid w:val="00D2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D24CB9"/>
    <w:rPr>
      <w:b/>
      <w:bCs/>
    </w:rPr>
  </w:style>
  <w:style w:type="character" w:styleId="af4">
    <w:name w:val="page number"/>
    <w:basedOn w:val="a1"/>
    <w:qFormat/>
    <w:rsid w:val="00D24CB9"/>
  </w:style>
  <w:style w:type="character" w:styleId="af5">
    <w:name w:val="FollowedHyperlink"/>
    <w:uiPriority w:val="99"/>
    <w:unhideWhenUsed/>
    <w:qFormat/>
    <w:rsid w:val="00D24CB9"/>
    <w:rPr>
      <w:color w:val="800080"/>
      <w:u w:val="single"/>
    </w:rPr>
  </w:style>
  <w:style w:type="character" w:styleId="af6">
    <w:name w:val="Emphasis"/>
    <w:uiPriority w:val="20"/>
    <w:qFormat/>
    <w:rsid w:val="00D24CB9"/>
    <w:rPr>
      <w:color w:val="CC0000"/>
    </w:rPr>
  </w:style>
  <w:style w:type="character" w:styleId="af7">
    <w:name w:val="Hyperlink"/>
    <w:uiPriority w:val="99"/>
    <w:unhideWhenUsed/>
    <w:qFormat/>
    <w:rsid w:val="00D24CB9"/>
    <w:rPr>
      <w:color w:val="0000FF"/>
      <w:u w:val="single"/>
    </w:rPr>
  </w:style>
  <w:style w:type="character" w:styleId="af8">
    <w:name w:val="annotation reference"/>
    <w:qFormat/>
    <w:rsid w:val="00D24CB9"/>
    <w:rPr>
      <w:sz w:val="21"/>
      <w:szCs w:val="21"/>
    </w:rPr>
  </w:style>
  <w:style w:type="paragraph" w:customStyle="1" w:styleId="11">
    <w:name w:val="列出段落1"/>
    <w:basedOn w:val="a0"/>
    <w:link w:val="Charc"/>
    <w:uiPriority w:val="34"/>
    <w:qFormat/>
    <w:rsid w:val="00D24CB9"/>
    <w:pPr>
      <w:ind w:firstLineChars="200" w:firstLine="420"/>
    </w:pPr>
    <w:rPr>
      <w:rFonts w:ascii="Calibri" w:hAnsi="Calibri"/>
      <w:sz w:val="21"/>
      <w:szCs w:val="22"/>
    </w:rPr>
  </w:style>
  <w:style w:type="paragraph" w:customStyle="1" w:styleId="32">
    <w:name w:val="样式3"/>
    <w:basedOn w:val="aa"/>
    <w:link w:val="3Char0"/>
    <w:qFormat/>
    <w:rsid w:val="00D24CB9"/>
    <w:pPr>
      <w:spacing w:line="0" w:lineRule="atLeast"/>
      <w:outlineLvl w:val="0"/>
    </w:pPr>
    <w:rPr>
      <w:rFonts w:hint="eastAsia"/>
      <w:sz w:val="28"/>
    </w:rPr>
  </w:style>
  <w:style w:type="paragraph" w:customStyle="1" w:styleId="Default">
    <w:name w:val="Default"/>
    <w:link w:val="DefaultCharChar"/>
    <w:qFormat/>
    <w:rsid w:val="00D24CB9"/>
    <w:pPr>
      <w:widowControl w:val="0"/>
      <w:autoSpaceDE w:val="0"/>
      <w:autoSpaceDN w:val="0"/>
      <w:adjustRightInd w:val="0"/>
    </w:pPr>
    <w:rPr>
      <w:rFonts w:ascii="宋体"/>
      <w:color w:val="000000"/>
      <w:sz w:val="24"/>
      <w:szCs w:val="24"/>
    </w:rPr>
  </w:style>
  <w:style w:type="paragraph" w:customStyle="1" w:styleId="3">
    <w:name w:val="标3"/>
    <w:basedOn w:val="a0"/>
    <w:qFormat/>
    <w:rsid w:val="00D24CB9"/>
    <w:pPr>
      <w:numPr>
        <w:ilvl w:val="2"/>
        <w:numId w:val="1"/>
      </w:numPr>
      <w:tabs>
        <w:tab w:val="clear" w:pos="1260"/>
        <w:tab w:val="left" w:pos="1740"/>
      </w:tabs>
      <w:adjustRightInd w:val="0"/>
      <w:snapToGrid w:val="0"/>
      <w:spacing w:before="50"/>
      <w:ind w:left="1740"/>
      <w:outlineLvl w:val="2"/>
    </w:pPr>
    <w:rPr>
      <w:rFonts w:ascii="Arial Narrow" w:eastAsia="仿宋_GB2312" w:hAnsi="Arial Narrow"/>
      <w:szCs w:val="20"/>
    </w:rPr>
  </w:style>
  <w:style w:type="character" w:customStyle="1" w:styleId="Char6">
    <w:name w:val="批注框文本 Char"/>
    <w:basedOn w:val="a1"/>
    <w:link w:val="ac"/>
    <w:qFormat/>
    <w:rsid w:val="00D24CB9"/>
    <w:rPr>
      <w:kern w:val="2"/>
      <w:sz w:val="18"/>
      <w:szCs w:val="18"/>
    </w:rPr>
  </w:style>
  <w:style w:type="character" w:customStyle="1" w:styleId="NormalCharacter">
    <w:name w:val="NormalCharacter"/>
    <w:qFormat/>
    <w:rsid w:val="00D24CB9"/>
  </w:style>
  <w:style w:type="character" w:customStyle="1" w:styleId="3Char">
    <w:name w:val="标题 3 Char"/>
    <w:basedOn w:val="a1"/>
    <w:link w:val="30"/>
    <w:qFormat/>
    <w:rsid w:val="00D24CB9"/>
    <w:rPr>
      <w:rFonts w:eastAsia="黑体"/>
      <w:b/>
      <w:kern w:val="2"/>
      <w:sz w:val="28"/>
      <w:szCs w:val="24"/>
    </w:rPr>
  </w:style>
  <w:style w:type="character" w:customStyle="1" w:styleId="4Char">
    <w:name w:val="标题 4 Char"/>
    <w:basedOn w:val="a1"/>
    <w:link w:val="4"/>
    <w:uiPriority w:val="9"/>
    <w:qFormat/>
    <w:rsid w:val="00D24CB9"/>
    <w:rPr>
      <w:rFonts w:ascii="Arial" w:eastAsia="黑体" w:hAnsi="Arial"/>
      <w:b/>
      <w:kern w:val="2"/>
      <w:sz w:val="24"/>
      <w:szCs w:val="24"/>
    </w:rPr>
  </w:style>
  <w:style w:type="character" w:customStyle="1" w:styleId="Char5">
    <w:name w:val="日期 Char"/>
    <w:link w:val="ab"/>
    <w:uiPriority w:val="99"/>
    <w:qFormat/>
    <w:rsid w:val="00D24CB9"/>
  </w:style>
  <w:style w:type="character" w:customStyle="1" w:styleId="Char9">
    <w:name w:val="副标题 Char"/>
    <w:link w:val="af"/>
    <w:uiPriority w:val="11"/>
    <w:qFormat/>
    <w:rsid w:val="00D24CB9"/>
    <w:rPr>
      <w:rFonts w:ascii="Cambria" w:hAnsi="Cambria"/>
      <w:b/>
      <w:bCs/>
      <w:kern w:val="28"/>
      <w:sz w:val="32"/>
      <w:szCs w:val="32"/>
    </w:rPr>
  </w:style>
  <w:style w:type="character" w:customStyle="1" w:styleId="font31">
    <w:name w:val="font31"/>
    <w:qFormat/>
    <w:rsid w:val="00D24CB9"/>
    <w:rPr>
      <w:rFonts w:ascii="宋体" w:eastAsia="宋体" w:hAnsi="宋体" w:cs="宋体" w:hint="eastAsia"/>
      <w:color w:val="000000"/>
      <w:sz w:val="24"/>
      <w:szCs w:val="24"/>
      <w:u w:val="none"/>
    </w:rPr>
  </w:style>
  <w:style w:type="character" w:customStyle="1" w:styleId="Char7">
    <w:name w:val="页脚 Char"/>
    <w:link w:val="ad"/>
    <w:qFormat/>
    <w:rsid w:val="00D24CB9"/>
    <w:rPr>
      <w:kern w:val="2"/>
      <w:sz w:val="18"/>
      <w:szCs w:val="18"/>
    </w:rPr>
  </w:style>
  <w:style w:type="character" w:customStyle="1" w:styleId="font01">
    <w:name w:val="font01"/>
    <w:qFormat/>
    <w:rsid w:val="00D24CB9"/>
    <w:rPr>
      <w:rFonts w:ascii="等线" w:eastAsia="等线" w:hAnsi="等线" w:cs="等线" w:hint="default"/>
      <w:color w:val="000000"/>
      <w:sz w:val="24"/>
      <w:szCs w:val="24"/>
      <w:u w:val="none"/>
    </w:rPr>
  </w:style>
  <w:style w:type="character" w:customStyle="1" w:styleId="font41">
    <w:name w:val="font41"/>
    <w:qFormat/>
    <w:rsid w:val="00D24CB9"/>
    <w:rPr>
      <w:rFonts w:ascii="宋体" w:eastAsia="宋体" w:hAnsi="宋体" w:cs="宋体" w:hint="eastAsia"/>
      <w:color w:val="000000"/>
      <w:sz w:val="21"/>
      <w:szCs w:val="21"/>
      <w:u w:val="none"/>
    </w:rPr>
  </w:style>
  <w:style w:type="character" w:customStyle="1" w:styleId="Char0">
    <w:name w:val="文档结构图 Char"/>
    <w:link w:val="a5"/>
    <w:qFormat/>
    <w:rsid w:val="00D24CB9"/>
    <w:rPr>
      <w:rFonts w:ascii="Heiti SC Light" w:eastAsia="Heiti SC Light"/>
      <w:sz w:val="24"/>
      <w:szCs w:val="24"/>
    </w:rPr>
  </w:style>
  <w:style w:type="character" w:customStyle="1" w:styleId="myChar">
    <w:name w:val="my正文 Char"/>
    <w:link w:val="my"/>
    <w:qFormat/>
    <w:rsid w:val="00D24CB9"/>
    <w:rPr>
      <w:sz w:val="24"/>
      <w:szCs w:val="24"/>
    </w:rPr>
  </w:style>
  <w:style w:type="paragraph" w:customStyle="1" w:styleId="my">
    <w:name w:val="my正文"/>
    <w:basedOn w:val="a0"/>
    <w:link w:val="myChar"/>
    <w:qFormat/>
    <w:rsid w:val="00D24CB9"/>
    <w:pPr>
      <w:spacing w:line="360" w:lineRule="auto"/>
      <w:ind w:firstLineChars="200" w:firstLine="480"/>
    </w:pPr>
    <w:rPr>
      <w:kern w:val="0"/>
      <w:sz w:val="24"/>
    </w:rPr>
  </w:style>
  <w:style w:type="character" w:customStyle="1" w:styleId="2Char0">
    <w:name w:val="正文文本缩进 2 Char"/>
    <w:link w:val="20"/>
    <w:qFormat/>
    <w:rsid w:val="00D24CB9"/>
  </w:style>
  <w:style w:type="character" w:customStyle="1" w:styleId="Charb">
    <w:name w:val="批注主题 Char"/>
    <w:link w:val="af1"/>
    <w:uiPriority w:val="99"/>
    <w:qFormat/>
    <w:rsid w:val="00D24CB9"/>
    <w:rPr>
      <w:rFonts w:ascii="Calibri" w:hAnsi="Calibri"/>
      <w:b/>
      <w:bCs/>
    </w:rPr>
  </w:style>
  <w:style w:type="character" w:customStyle="1" w:styleId="font81">
    <w:name w:val="font81"/>
    <w:qFormat/>
    <w:rsid w:val="00D24CB9"/>
    <w:rPr>
      <w:rFonts w:ascii="宋体" w:eastAsia="宋体" w:hAnsi="宋体" w:cs="宋体" w:hint="eastAsia"/>
      <w:color w:val="000000"/>
      <w:sz w:val="24"/>
      <w:szCs w:val="24"/>
      <w:u w:val="none"/>
    </w:rPr>
  </w:style>
  <w:style w:type="character" w:customStyle="1" w:styleId="1Char">
    <w:name w:val="标题 1 Char"/>
    <w:link w:val="1"/>
    <w:qFormat/>
    <w:rsid w:val="00D24CB9"/>
    <w:rPr>
      <w:b/>
      <w:bCs/>
      <w:kern w:val="44"/>
      <w:sz w:val="44"/>
      <w:szCs w:val="44"/>
    </w:rPr>
  </w:style>
  <w:style w:type="character" w:customStyle="1" w:styleId="Chard">
    <w:name w:val="段 Char"/>
    <w:link w:val="af9"/>
    <w:qFormat/>
    <w:rsid w:val="00D24CB9"/>
    <w:rPr>
      <w:rFonts w:ascii="宋体"/>
    </w:rPr>
  </w:style>
  <w:style w:type="paragraph" w:customStyle="1" w:styleId="af9">
    <w:name w:val="段"/>
    <w:link w:val="Chard"/>
    <w:qFormat/>
    <w:rsid w:val="00D24CB9"/>
    <w:pPr>
      <w:tabs>
        <w:tab w:val="center" w:pos="4201"/>
        <w:tab w:val="right" w:leader="dot" w:pos="9298"/>
      </w:tabs>
      <w:autoSpaceDE w:val="0"/>
      <w:autoSpaceDN w:val="0"/>
      <w:ind w:firstLineChars="200" w:firstLine="420"/>
      <w:jc w:val="both"/>
    </w:pPr>
    <w:rPr>
      <w:rFonts w:ascii="宋体"/>
    </w:rPr>
  </w:style>
  <w:style w:type="character" w:customStyle="1" w:styleId="font21">
    <w:name w:val="font21"/>
    <w:qFormat/>
    <w:rsid w:val="00D24CB9"/>
    <w:rPr>
      <w:rFonts w:ascii="宋体" w:eastAsia="宋体" w:hAnsi="宋体" w:cs="宋体" w:hint="eastAsia"/>
      <w:color w:val="000000"/>
      <w:sz w:val="24"/>
      <w:szCs w:val="24"/>
      <w:u w:val="none"/>
    </w:rPr>
  </w:style>
  <w:style w:type="character" w:customStyle="1" w:styleId="font11">
    <w:name w:val="font11"/>
    <w:qFormat/>
    <w:rsid w:val="00D24CB9"/>
    <w:rPr>
      <w:rFonts w:ascii="Times New Roman" w:hAnsi="Times New Roman" w:cs="Times New Roman" w:hint="default"/>
      <w:color w:val="000000"/>
      <w:sz w:val="21"/>
      <w:szCs w:val="21"/>
      <w:u w:val="none"/>
    </w:rPr>
  </w:style>
  <w:style w:type="character" w:customStyle="1" w:styleId="Charc">
    <w:name w:val="列出段落 Char"/>
    <w:link w:val="11"/>
    <w:qFormat/>
    <w:rsid w:val="00D24CB9"/>
    <w:rPr>
      <w:rFonts w:ascii="Calibri" w:hAnsi="Calibri"/>
      <w:kern w:val="2"/>
      <w:sz w:val="21"/>
      <w:szCs w:val="22"/>
    </w:rPr>
  </w:style>
  <w:style w:type="character" w:customStyle="1" w:styleId="Char10">
    <w:name w:val="批注框文本 Char1"/>
    <w:uiPriority w:val="99"/>
    <w:semiHidden/>
    <w:qFormat/>
    <w:rsid w:val="00D24CB9"/>
    <w:rPr>
      <w:rFonts w:ascii="Calibri" w:eastAsia="宋体" w:hAnsi="Calibri" w:cs="Times New Roman"/>
      <w:sz w:val="18"/>
      <w:szCs w:val="18"/>
    </w:rPr>
  </w:style>
  <w:style w:type="character" w:customStyle="1" w:styleId="subtitle">
    <w:name w:val="sub_title"/>
    <w:basedOn w:val="a1"/>
    <w:qFormat/>
    <w:rsid w:val="00D24CB9"/>
  </w:style>
  <w:style w:type="character" w:customStyle="1" w:styleId="Char2">
    <w:name w:val="正文文本 Char"/>
    <w:link w:val="a7"/>
    <w:qFormat/>
    <w:rsid w:val="00D24CB9"/>
    <w:rPr>
      <w:kern w:val="2"/>
      <w:sz w:val="21"/>
      <w:szCs w:val="22"/>
    </w:rPr>
  </w:style>
  <w:style w:type="character" w:customStyle="1" w:styleId="font112">
    <w:name w:val="font112"/>
    <w:qFormat/>
    <w:rsid w:val="00D24CB9"/>
    <w:rPr>
      <w:rFonts w:ascii="宋体" w:eastAsia="宋体" w:hAnsi="宋体" w:cs="宋体" w:hint="eastAsia"/>
      <w:color w:val="000000"/>
      <w:sz w:val="24"/>
      <w:szCs w:val="24"/>
      <w:u w:val="none"/>
    </w:rPr>
  </w:style>
  <w:style w:type="character" w:customStyle="1" w:styleId="3Char0">
    <w:name w:val="样式3 Char"/>
    <w:link w:val="32"/>
    <w:qFormat/>
    <w:rsid w:val="00D24CB9"/>
    <w:rPr>
      <w:rFonts w:ascii="宋体" w:hAnsi="Courier New"/>
      <w:kern w:val="2"/>
      <w:sz w:val="28"/>
    </w:rPr>
  </w:style>
  <w:style w:type="character" w:customStyle="1" w:styleId="DefaultCharChar">
    <w:name w:val="Default Char Char"/>
    <w:link w:val="Default"/>
    <w:qFormat/>
    <w:rsid w:val="00D24CB9"/>
    <w:rPr>
      <w:rFonts w:ascii="宋体"/>
      <w:color w:val="000000"/>
      <w:sz w:val="24"/>
      <w:szCs w:val="24"/>
    </w:rPr>
  </w:style>
  <w:style w:type="character" w:customStyle="1" w:styleId="Char8">
    <w:name w:val="页眉 Char"/>
    <w:link w:val="ae"/>
    <w:qFormat/>
    <w:rsid w:val="00D24CB9"/>
    <w:rPr>
      <w:kern w:val="2"/>
      <w:sz w:val="18"/>
      <w:szCs w:val="18"/>
    </w:rPr>
  </w:style>
  <w:style w:type="character" w:customStyle="1" w:styleId="Char11">
    <w:name w:val="日期 Char1"/>
    <w:uiPriority w:val="99"/>
    <w:semiHidden/>
    <w:qFormat/>
    <w:rsid w:val="00D24CB9"/>
    <w:rPr>
      <w:rFonts w:ascii="Calibri" w:eastAsia="宋体" w:hAnsi="Calibri" w:cs="Times New Roman"/>
    </w:rPr>
  </w:style>
  <w:style w:type="character" w:customStyle="1" w:styleId="Char">
    <w:name w:val="正文缩进 Char"/>
    <w:link w:val="a4"/>
    <w:qFormat/>
    <w:locked/>
    <w:rsid w:val="00D24CB9"/>
    <w:rPr>
      <w:rFonts w:ascii="宋体" w:hAnsi="Arial"/>
      <w:sz w:val="24"/>
    </w:rPr>
  </w:style>
  <w:style w:type="character" w:customStyle="1" w:styleId="apple-converted-space">
    <w:name w:val="apple-converted-space"/>
    <w:qFormat/>
    <w:rsid w:val="00D24CB9"/>
  </w:style>
  <w:style w:type="character" w:customStyle="1" w:styleId="Char1">
    <w:name w:val="批注文字 Char"/>
    <w:link w:val="a6"/>
    <w:qFormat/>
    <w:rsid w:val="00D24CB9"/>
  </w:style>
  <w:style w:type="character" w:customStyle="1" w:styleId="Char12">
    <w:name w:val="文档结构图 Char1"/>
    <w:uiPriority w:val="99"/>
    <w:semiHidden/>
    <w:qFormat/>
    <w:rsid w:val="00D24CB9"/>
    <w:rPr>
      <w:rFonts w:ascii="宋体" w:eastAsia="宋体" w:hAnsi="Calibri" w:cs="Times New Roman"/>
      <w:sz w:val="18"/>
      <w:szCs w:val="18"/>
    </w:rPr>
  </w:style>
  <w:style w:type="character" w:customStyle="1" w:styleId="Char13">
    <w:name w:val="批注文字 Char1"/>
    <w:uiPriority w:val="99"/>
    <w:semiHidden/>
    <w:qFormat/>
    <w:rsid w:val="00D24CB9"/>
    <w:rPr>
      <w:rFonts w:ascii="Calibri" w:eastAsia="宋体" w:hAnsi="Calibri" w:cs="Times New Roman"/>
    </w:rPr>
  </w:style>
  <w:style w:type="character" w:customStyle="1" w:styleId="Char4">
    <w:name w:val="纯文本 Char"/>
    <w:link w:val="aa"/>
    <w:qFormat/>
    <w:rsid w:val="00D24CB9"/>
    <w:rPr>
      <w:rFonts w:ascii="宋体" w:hAnsi="Courier New"/>
      <w:kern w:val="2"/>
      <w:sz w:val="21"/>
    </w:rPr>
  </w:style>
  <w:style w:type="character" w:customStyle="1" w:styleId="font51">
    <w:name w:val="font51"/>
    <w:qFormat/>
    <w:rsid w:val="00D24CB9"/>
    <w:rPr>
      <w:rFonts w:ascii="Times New Roman" w:hAnsi="Times New Roman" w:cs="Times New Roman" w:hint="default"/>
      <w:color w:val="000000"/>
      <w:sz w:val="24"/>
      <w:szCs w:val="24"/>
      <w:u w:val="none"/>
    </w:rPr>
  </w:style>
  <w:style w:type="character" w:customStyle="1" w:styleId="2Char">
    <w:name w:val="标题 2 Char"/>
    <w:link w:val="2"/>
    <w:qFormat/>
    <w:rsid w:val="00D24CB9"/>
    <w:rPr>
      <w:rFonts w:ascii="Arial" w:eastAsia="黑体" w:hAnsi="Arial"/>
      <w:b/>
      <w:bCs/>
      <w:kern w:val="2"/>
      <w:sz w:val="32"/>
      <w:szCs w:val="32"/>
    </w:rPr>
  </w:style>
  <w:style w:type="character" w:customStyle="1" w:styleId="Char20">
    <w:name w:val="批注文字 Char2"/>
    <w:basedOn w:val="a1"/>
    <w:qFormat/>
    <w:rsid w:val="00D24CB9"/>
    <w:rPr>
      <w:kern w:val="2"/>
      <w:sz w:val="28"/>
      <w:szCs w:val="24"/>
    </w:rPr>
  </w:style>
  <w:style w:type="character" w:customStyle="1" w:styleId="Char21">
    <w:name w:val="日期 Char2"/>
    <w:basedOn w:val="a1"/>
    <w:qFormat/>
    <w:rsid w:val="00D24CB9"/>
    <w:rPr>
      <w:kern w:val="2"/>
      <w:sz w:val="28"/>
      <w:szCs w:val="24"/>
    </w:rPr>
  </w:style>
  <w:style w:type="character" w:customStyle="1" w:styleId="Char14">
    <w:name w:val="正文文本 Char1"/>
    <w:basedOn w:val="a1"/>
    <w:qFormat/>
    <w:rsid w:val="00D24CB9"/>
    <w:rPr>
      <w:kern w:val="2"/>
      <w:sz w:val="28"/>
      <w:szCs w:val="24"/>
    </w:rPr>
  </w:style>
  <w:style w:type="character" w:customStyle="1" w:styleId="Char22">
    <w:name w:val="文档结构图 Char2"/>
    <w:basedOn w:val="a1"/>
    <w:qFormat/>
    <w:rsid w:val="00D24CB9"/>
    <w:rPr>
      <w:rFonts w:ascii="宋体"/>
      <w:kern w:val="2"/>
      <w:sz w:val="18"/>
      <w:szCs w:val="18"/>
    </w:rPr>
  </w:style>
  <w:style w:type="paragraph" w:customStyle="1" w:styleId="font14">
    <w:name w:val="font14"/>
    <w:basedOn w:val="a0"/>
    <w:qFormat/>
    <w:rsid w:val="00D24CB9"/>
    <w:pPr>
      <w:widowControl/>
      <w:spacing w:before="100" w:beforeAutospacing="1" w:after="100" w:afterAutospacing="1"/>
      <w:jc w:val="left"/>
    </w:pPr>
    <w:rPr>
      <w:rFonts w:ascii="Tahoma" w:hAnsi="Tahoma" w:cs="Tahoma"/>
      <w:b/>
      <w:bCs/>
      <w:color w:val="000000"/>
      <w:kern w:val="0"/>
      <w:sz w:val="18"/>
      <w:szCs w:val="18"/>
    </w:rPr>
  </w:style>
  <w:style w:type="character" w:customStyle="1" w:styleId="2Char10">
    <w:name w:val="正文文本缩进 2 Char1"/>
    <w:basedOn w:val="a1"/>
    <w:qFormat/>
    <w:rsid w:val="00D24CB9"/>
    <w:rPr>
      <w:kern w:val="2"/>
      <w:sz w:val="28"/>
      <w:szCs w:val="24"/>
    </w:rPr>
  </w:style>
  <w:style w:type="paragraph" w:customStyle="1" w:styleId="xl18903">
    <w:name w:val="xl18903"/>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6">
    <w:name w:val="xl1894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3">
    <w:name w:val="xl93"/>
    <w:basedOn w:val="a0"/>
    <w:qFormat/>
    <w:rsid w:val="00D24CB9"/>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15">
    <w:name w:val="副标题 Char1"/>
    <w:basedOn w:val="a1"/>
    <w:qFormat/>
    <w:rsid w:val="00D24CB9"/>
    <w:rPr>
      <w:rFonts w:asciiTheme="majorHAnsi" w:hAnsiTheme="majorHAnsi" w:cstheme="majorBidi"/>
      <w:b/>
      <w:bCs/>
      <w:kern w:val="28"/>
      <w:sz w:val="32"/>
      <w:szCs w:val="32"/>
    </w:rPr>
  </w:style>
  <w:style w:type="paragraph" w:customStyle="1" w:styleId="xl18898">
    <w:name w:val="xl1889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7">
    <w:name w:val="xl18897"/>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Char16">
    <w:name w:val="批注主题 Char1"/>
    <w:basedOn w:val="Char20"/>
    <w:qFormat/>
    <w:rsid w:val="00D24CB9"/>
    <w:rPr>
      <w:b/>
      <w:bCs/>
      <w:kern w:val="2"/>
      <w:sz w:val="28"/>
      <w:szCs w:val="24"/>
    </w:rPr>
  </w:style>
  <w:style w:type="paragraph" w:customStyle="1" w:styleId="xl75">
    <w:name w:val="xl75"/>
    <w:basedOn w:val="a0"/>
    <w:qFormat/>
    <w:rsid w:val="00D24CB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1">
    <w:name w:val="xl101"/>
    <w:basedOn w:val="a0"/>
    <w:qFormat/>
    <w:rsid w:val="00D24CB9"/>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7">
    <w:name w:val="font7"/>
    <w:basedOn w:val="a0"/>
    <w:qFormat/>
    <w:rsid w:val="00D24CB9"/>
    <w:pPr>
      <w:widowControl/>
      <w:spacing w:before="100" w:beforeAutospacing="1" w:after="100" w:afterAutospacing="1"/>
      <w:jc w:val="left"/>
    </w:pPr>
    <w:rPr>
      <w:rFonts w:ascii="Helv" w:hAnsi="Helv" w:cs="宋体"/>
      <w:kern w:val="0"/>
      <w:sz w:val="18"/>
      <w:szCs w:val="18"/>
    </w:rPr>
  </w:style>
  <w:style w:type="paragraph" w:customStyle="1" w:styleId="xl18902">
    <w:name w:val="xl18902"/>
    <w:basedOn w:val="a0"/>
    <w:qFormat/>
    <w:rsid w:val="00D24CB9"/>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0"/>
    <w:qFormat/>
    <w:rsid w:val="00D24CB9"/>
    <w:pPr>
      <w:widowControl/>
      <w:pBdr>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3">
    <w:name w:val="列出段落2"/>
    <w:basedOn w:val="a0"/>
    <w:uiPriority w:val="34"/>
    <w:qFormat/>
    <w:rsid w:val="00D24CB9"/>
    <w:pPr>
      <w:ind w:firstLineChars="200" w:firstLine="420"/>
    </w:pPr>
    <w:rPr>
      <w:rFonts w:cs="黑体"/>
      <w:sz w:val="24"/>
      <w:szCs w:val="22"/>
    </w:rPr>
  </w:style>
  <w:style w:type="paragraph" w:customStyle="1" w:styleId="xl18932">
    <w:name w:val="xl18932"/>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4">
    <w:name w:val="xl18934"/>
    <w:basedOn w:val="a0"/>
    <w:qFormat/>
    <w:rsid w:val="00D24CB9"/>
    <w:pPr>
      <w:widowControl/>
      <w:spacing w:before="100" w:beforeAutospacing="1" w:after="100" w:afterAutospacing="1"/>
      <w:jc w:val="left"/>
      <w:textAlignment w:val="center"/>
    </w:pPr>
    <w:rPr>
      <w:rFonts w:ascii="宋体" w:hAnsi="宋体" w:cs="宋体"/>
      <w:kern w:val="0"/>
      <w:sz w:val="24"/>
    </w:rPr>
  </w:style>
  <w:style w:type="paragraph" w:customStyle="1" w:styleId="xl95">
    <w:name w:val="xl95"/>
    <w:basedOn w:val="a0"/>
    <w:qFormat/>
    <w:rsid w:val="00D24CB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0">
    <w:name w:val="xl18960"/>
    <w:basedOn w:val="a0"/>
    <w:qFormat/>
    <w:rsid w:val="00D24CB9"/>
    <w:pPr>
      <w:widowControl/>
      <w:pBdr>
        <w:bottom w:val="single" w:sz="4" w:space="0" w:color="auto"/>
      </w:pBdr>
      <w:spacing w:before="100" w:beforeAutospacing="1" w:after="100" w:afterAutospacing="1"/>
      <w:jc w:val="center"/>
      <w:textAlignment w:val="center"/>
    </w:pPr>
    <w:rPr>
      <w:rFonts w:ascii="宋体" w:hAnsi="宋体" w:cs="宋体"/>
      <w:b/>
      <w:bCs/>
      <w:kern w:val="0"/>
      <w:szCs w:val="28"/>
    </w:rPr>
  </w:style>
  <w:style w:type="paragraph" w:customStyle="1" w:styleId="font0">
    <w:name w:val="font0"/>
    <w:basedOn w:val="a0"/>
    <w:qFormat/>
    <w:rsid w:val="00D24CB9"/>
    <w:pPr>
      <w:widowControl/>
      <w:spacing w:before="100" w:beforeAutospacing="1" w:after="100" w:afterAutospacing="1"/>
      <w:jc w:val="left"/>
    </w:pPr>
    <w:rPr>
      <w:rFonts w:ascii="宋体" w:hAnsi="宋体" w:cs="宋体"/>
      <w:color w:val="000000"/>
      <w:kern w:val="0"/>
      <w:sz w:val="22"/>
      <w:szCs w:val="22"/>
    </w:rPr>
  </w:style>
  <w:style w:type="paragraph" w:customStyle="1" w:styleId="110">
    <w:name w:val="列出段落11"/>
    <w:basedOn w:val="a0"/>
    <w:qFormat/>
    <w:rsid w:val="00D24CB9"/>
    <w:pPr>
      <w:ind w:firstLineChars="200" w:firstLine="420"/>
    </w:pPr>
    <w:rPr>
      <w:sz w:val="24"/>
      <w:szCs w:val="22"/>
    </w:rPr>
  </w:style>
  <w:style w:type="paragraph" w:customStyle="1" w:styleId="xl18930">
    <w:name w:val="xl1893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05">
    <w:name w:val="xl18905"/>
    <w:basedOn w:val="a0"/>
    <w:qFormat/>
    <w:rsid w:val="00D24CB9"/>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0"/>
    <w:qFormat/>
    <w:rsid w:val="00D24CB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4"/>
    </w:rPr>
  </w:style>
  <w:style w:type="paragraph" w:customStyle="1" w:styleId="font13">
    <w:name w:val="font13"/>
    <w:basedOn w:val="a0"/>
    <w:qFormat/>
    <w:rsid w:val="00D24CB9"/>
    <w:pPr>
      <w:widowControl/>
      <w:spacing w:before="100" w:beforeAutospacing="1" w:after="100" w:afterAutospacing="1"/>
      <w:jc w:val="left"/>
    </w:pPr>
    <w:rPr>
      <w:rFonts w:ascii="Tahoma" w:hAnsi="Tahoma" w:cs="Tahoma"/>
      <w:color w:val="000000"/>
      <w:kern w:val="0"/>
      <w:sz w:val="18"/>
      <w:szCs w:val="18"/>
    </w:rPr>
  </w:style>
  <w:style w:type="paragraph" w:customStyle="1" w:styleId="font17">
    <w:name w:val="font17"/>
    <w:basedOn w:val="a0"/>
    <w:qFormat/>
    <w:rsid w:val="00D24CB9"/>
    <w:pPr>
      <w:widowControl/>
      <w:spacing w:before="100" w:beforeAutospacing="1" w:after="100" w:afterAutospacing="1"/>
      <w:jc w:val="left"/>
    </w:pPr>
    <w:rPr>
      <w:rFonts w:ascii="宋体" w:hAnsi="宋体" w:cs="宋体"/>
      <w:kern w:val="0"/>
      <w:sz w:val="20"/>
      <w:szCs w:val="20"/>
    </w:rPr>
  </w:style>
  <w:style w:type="paragraph" w:customStyle="1" w:styleId="Style6">
    <w:name w:val="_Style 6"/>
    <w:basedOn w:val="a0"/>
    <w:uiPriority w:val="34"/>
    <w:qFormat/>
    <w:rsid w:val="00D24CB9"/>
    <w:pPr>
      <w:ind w:firstLineChars="200" w:firstLine="420"/>
    </w:pPr>
    <w:rPr>
      <w:sz w:val="24"/>
      <w:szCs w:val="22"/>
    </w:rPr>
  </w:style>
  <w:style w:type="paragraph" w:customStyle="1" w:styleId="xl18947">
    <w:name w:val="xl18947"/>
    <w:basedOn w:val="a0"/>
    <w:qFormat/>
    <w:rsid w:val="00D24CB9"/>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8933">
    <w:name w:val="xl18933"/>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0"/>
    <w:qFormat/>
    <w:rsid w:val="00D24CB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5">
    <w:name w:val="xl1892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0"/>
    <w:qFormat/>
    <w:rsid w:val="00D24CB9"/>
    <w:pPr>
      <w:widowControl/>
      <w:spacing w:before="100" w:beforeAutospacing="1" w:after="100" w:afterAutospacing="1"/>
      <w:jc w:val="left"/>
    </w:pPr>
    <w:rPr>
      <w:rFonts w:ascii="宋体" w:hAnsi="宋体" w:cs="宋体"/>
      <w:kern w:val="0"/>
      <w:sz w:val="20"/>
      <w:szCs w:val="20"/>
    </w:rPr>
  </w:style>
  <w:style w:type="paragraph" w:customStyle="1" w:styleId="x">
    <w:name w:val="x正文"/>
    <w:basedOn w:val="a0"/>
    <w:qFormat/>
    <w:rsid w:val="00D24CB9"/>
    <w:pPr>
      <w:spacing w:line="360" w:lineRule="auto"/>
      <w:ind w:left="482" w:firstLineChars="200" w:firstLine="480"/>
    </w:pPr>
    <w:rPr>
      <w:rFonts w:ascii="宋体" w:hAnsi="宋体"/>
      <w:color w:val="000000"/>
      <w:sz w:val="24"/>
      <w:szCs w:val="22"/>
    </w:rPr>
  </w:style>
  <w:style w:type="paragraph" w:customStyle="1" w:styleId="font16">
    <w:name w:val="font16"/>
    <w:basedOn w:val="a0"/>
    <w:qFormat/>
    <w:rsid w:val="00D24CB9"/>
    <w:pPr>
      <w:widowControl/>
      <w:spacing w:before="100" w:beforeAutospacing="1" w:after="100" w:afterAutospacing="1"/>
      <w:jc w:val="left"/>
    </w:pPr>
    <w:rPr>
      <w:rFonts w:ascii="宋体" w:hAnsi="宋体" w:cs="宋体"/>
      <w:color w:val="000000"/>
      <w:kern w:val="0"/>
      <w:sz w:val="18"/>
      <w:szCs w:val="18"/>
    </w:rPr>
  </w:style>
  <w:style w:type="paragraph" w:customStyle="1" w:styleId="xl100">
    <w:name w:val="xl100"/>
    <w:basedOn w:val="a0"/>
    <w:qFormat/>
    <w:rsid w:val="00D24CB9"/>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6">
    <w:name w:val="xl66"/>
    <w:basedOn w:val="a0"/>
    <w:qFormat/>
    <w:rsid w:val="00D24CB9"/>
    <w:pPr>
      <w:widowControl/>
      <w:spacing w:before="100" w:beforeAutospacing="1" w:after="100" w:afterAutospacing="1"/>
      <w:jc w:val="left"/>
    </w:pPr>
    <w:rPr>
      <w:rFonts w:ascii="宋体" w:hAnsi="宋体" w:cs="宋体"/>
      <w:kern w:val="0"/>
      <w:sz w:val="24"/>
    </w:rPr>
  </w:style>
  <w:style w:type="paragraph" w:customStyle="1" w:styleId="xl18942">
    <w:name w:val="xl18942"/>
    <w:basedOn w:val="a0"/>
    <w:qFormat/>
    <w:rsid w:val="00D24CB9"/>
    <w:pPr>
      <w:widowControl/>
      <w:spacing w:before="100" w:beforeAutospacing="1" w:after="100" w:afterAutospacing="1"/>
      <w:jc w:val="left"/>
      <w:textAlignment w:val="center"/>
    </w:pPr>
    <w:rPr>
      <w:rFonts w:ascii="宋体" w:hAnsi="宋体" w:cs="宋体"/>
      <w:kern w:val="0"/>
      <w:sz w:val="20"/>
      <w:szCs w:val="20"/>
    </w:rPr>
  </w:style>
  <w:style w:type="paragraph" w:customStyle="1" w:styleId="xl18963">
    <w:name w:val="xl18963"/>
    <w:basedOn w:val="a0"/>
    <w:qFormat/>
    <w:rsid w:val="00D24CB9"/>
    <w:pPr>
      <w:widowControl/>
      <w:pBdr>
        <w:top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85">
    <w:name w:val="xl85"/>
    <w:basedOn w:val="a0"/>
    <w:qFormat/>
    <w:rsid w:val="00D24CB9"/>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1">
    <w:name w:val="xl18961"/>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35">
    <w:name w:val="xl18935"/>
    <w:basedOn w:val="a0"/>
    <w:qFormat/>
    <w:rsid w:val="00D24CB9"/>
    <w:pPr>
      <w:widowControl/>
      <w:shd w:val="clear" w:color="000000" w:fill="FFFFFF"/>
      <w:spacing w:before="100" w:beforeAutospacing="1" w:after="100" w:afterAutospacing="1"/>
      <w:jc w:val="left"/>
    </w:pPr>
    <w:rPr>
      <w:rFonts w:ascii="宋体" w:hAnsi="宋体" w:cs="宋体"/>
      <w:kern w:val="0"/>
      <w:sz w:val="24"/>
    </w:rPr>
  </w:style>
  <w:style w:type="paragraph" w:customStyle="1" w:styleId="xl18916">
    <w:name w:val="xl18916"/>
    <w:basedOn w:val="a0"/>
    <w:qFormat/>
    <w:rsid w:val="00D24CB9"/>
    <w:pPr>
      <w:widowControl/>
      <w:spacing w:before="100" w:beforeAutospacing="1" w:after="100" w:afterAutospacing="1"/>
      <w:jc w:val="center"/>
      <w:textAlignment w:val="center"/>
    </w:pPr>
    <w:rPr>
      <w:rFonts w:ascii="宋体" w:hAnsi="宋体" w:cs="宋体"/>
      <w:kern w:val="0"/>
      <w:sz w:val="24"/>
    </w:rPr>
  </w:style>
  <w:style w:type="paragraph" w:customStyle="1" w:styleId="xl18896">
    <w:name w:val="xl1889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0">
    <w:name w:val="列出段落4"/>
    <w:basedOn w:val="a0"/>
    <w:uiPriority w:val="99"/>
    <w:qFormat/>
    <w:rsid w:val="00D24CB9"/>
    <w:pPr>
      <w:ind w:firstLineChars="200" w:firstLine="420"/>
    </w:pPr>
    <w:rPr>
      <w:sz w:val="24"/>
    </w:rPr>
  </w:style>
  <w:style w:type="paragraph" w:customStyle="1" w:styleId="xl92">
    <w:name w:val="xl92"/>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31">
    <w:name w:val="xl18931"/>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2">
    <w:name w:val="1"/>
    <w:next w:val="a0"/>
    <w:uiPriority w:val="99"/>
    <w:unhideWhenUsed/>
    <w:qFormat/>
    <w:rsid w:val="00D24CB9"/>
    <w:pPr>
      <w:widowControl w:val="0"/>
      <w:jc w:val="both"/>
    </w:pPr>
    <w:rPr>
      <w:kern w:val="2"/>
      <w:sz w:val="21"/>
      <w:szCs w:val="22"/>
    </w:rPr>
  </w:style>
  <w:style w:type="paragraph" w:customStyle="1" w:styleId="xl18965">
    <w:name w:val="xl18965"/>
    <w:basedOn w:val="a0"/>
    <w:qFormat/>
    <w:rsid w:val="00D24CB9"/>
    <w:pPr>
      <w:widowControl/>
      <w:pBdr>
        <w:top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18907">
    <w:name w:val="xl18907"/>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0">
    <w:name w:val="xl1894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1">
    <w:name w:val="xl18941"/>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5">
    <w:name w:val="font15"/>
    <w:basedOn w:val="a0"/>
    <w:qFormat/>
    <w:rsid w:val="00D24CB9"/>
    <w:pPr>
      <w:widowControl/>
      <w:spacing w:before="100" w:beforeAutospacing="1" w:after="100" w:afterAutospacing="1"/>
      <w:jc w:val="left"/>
    </w:pPr>
    <w:rPr>
      <w:rFonts w:ascii="宋体" w:hAnsi="宋体" w:cs="宋体"/>
      <w:b/>
      <w:bCs/>
      <w:color w:val="000000"/>
      <w:kern w:val="0"/>
      <w:sz w:val="18"/>
      <w:szCs w:val="18"/>
    </w:rPr>
  </w:style>
  <w:style w:type="paragraph" w:customStyle="1" w:styleId="xl18945">
    <w:name w:val="xl1894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6">
    <w:name w:val="xl18966"/>
    <w:basedOn w:val="a0"/>
    <w:qFormat/>
    <w:rsid w:val="00D24CB9"/>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xl84">
    <w:name w:val="xl84"/>
    <w:basedOn w:val="a0"/>
    <w:qFormat/>
    <w:rsid w:val="00D24CB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18">
    <w:name w:val="xl1891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18">
    <w:name w:val="font18"/>
    <w:basedOn w:val="a0"/>
    <w:qFormat/>
    <w:rsid w:val="00D24CB9"/>
    <w:pPr>
      <w:widowControl/>
      <w:spacing w:before="100" w:beforeAutospacing="1" w:after="100" w:afterAutospacing="1"/>
      <w:jc w:val="left"/>
    </w:pPr>
    <w:rPr>
      <w:rFonts w:ascii="宋体" w:hAnsi="宋体" w:cs="宋体"/>
      <w:b/>
      <w:bCs/>
      <w:kern w:val="0"/>
      <w:sz w:val="20"/>
      <w:szCs w:val="20"/>
    </w:rPr>
  </w:style>
  <w:style w:type="paragraph" w:customStyle="1" w:styleId="xl18909">
    <w:name w:val="xl18909"/>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7">
    <w:name w:val="xl18937"/>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2">
    <w:name w:val="xl18912"/>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
    <w:name w:val="修订1"/>
    <w:uiPriority w:val="99"/>
    <w:semiHidden/>
    <w:qFormat/>
    <w:rsid w:val="00D24CB9"/>
    <w:rPr>
      <w:kern w:val="2"/>
      <w:sz w:val="21"/>
      <w:szCs w:val="22"/>
    </w:rPr>
  </w:style>
  <w:style w:type="paragraph" w:customStyle="1" w:styleId="xl88">
    <w:name w:val="xl88"/>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4">
    <w:name w:val="xl18964"/>
    <w:basedOn w:val="a0"/>
    <w:qFormat/>
    <w:rsid w:val="00D24CB9"/>
    <w:pPr>
      <w:widowControl/>
      <w:pBdr>
        <w:top w:val="single" w:sz="4" w:space="0" w:color="auto"/>
        <w:left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1">
    <w:name w:val="xl18921"/>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0"/>
    <w:qFormat/>
    <w:rsid w:val="00D24CB9"/>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kern w:val="0"/>
      <w:sz w:val="24"/>
    </w:rPr>
  </w:style>
  <w:style w:type="paragraph" w:customStyle="1" w:styleId="xl80">
    <w:name w:val="xl80"/>
    <w:basedOn w:val="a0"/>
    <w:qFormat/>
    <w:rsid w:val="00D24CB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8948">
    <w:name w:val="xl1894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4">
    <w:name w:val="xl104"/>
    <w:basedOn w:val="a0"/>
    <w:qFormat/>
    <w:rsid w:val="00D24CB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28">
    <w:name w:val="xl1892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3CharChar">
    <w:name w:val="Char Char13 Char Char"/>
    <w:basedOn w:val="a0"/>
    <w:qFormat/>
    <w:rsid w:val="00D24CB9"/>
    <w:pPr>
      <w:widowControl/>
      <w:spacing w:after="160" w:line="240" w:lineRule="exact"/>
      <w:jc w:val="left"/>
    </w:pPr>
    <w:rPr>
      <w:rFonts w:ascii="Verdana" w:hAnsi="Verdana"/>
      <w:kern w:val="0"/>
      <w:sz w:val="20"/>
      <w:szCs w:val="20"/>
      <w:lang w:eastAsia="en-US"/>
    </w:rPr>
  </w:style>
  <w:style w:type="paragraph" w:customStyle="1" w:styleId="xl18939">
    <w:name w:val="xl18939"/>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20">
    <w:name w:val="xl18920"/>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0"/>
    <w:qFormat/>
    <w:rsid w:val="00D24CB9"/>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18922">
    <w:name w:val="xl18922"/>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0"/>
    <w:qFormat/>
    <w:rsid w:val="00D24CB9"/>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8952">
    <w:name w:val="xl18952"/>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6">
    <w:name w:val="xl18906"/>
    <w:basedOn w:val="a0"/>
    <w:qFormat/>
    <w:rsid w:val="00D24CB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8923">
    <w:name w:val="xl18923"/>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50">
    <w:name w:val="xl1895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0"/>
    <w:qFormat/>
    <w:rsid w:val="00D24CB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9">
    <w:name w:val="xl79"/>
    <w:basedOn w:val="a0"/>
    <w:qFormat/>
    <w:rsid w:val="00D24CB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1">
    <w:name w:val="xl81"/>
    <w:basedOn w:val="a0"/>
    <w:qFormat/>
    <w:rsid w:val="00D24CB9"/>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font5">
    <w:name w:val="font5"/>
    <w:basedOn w:val="a0"/>
    <w:qFormat/>
    <w:rsid w:val="00D24CB9"/>
    <w:pPr>
      <w:widowControl/>
      <w:spacing w:before="100" w:beforeAutospacing="1" w:after="100" w:afterAutospacing="1"/>
      <w:jc w:val="left"/>
    </w:pPr>
    <w:rPr>
      <w:rFonts w:ascii="宋体" w:hAnsi="宋体" w:cs="宋体"/>
      <w:color w:val="000000"/>
      <w:kern w:val="0"/>
      <w:sz w:val="22"/>
      <w:szCs w:val="22"/>
    </w:rPr>
  </w:style>
  <w:style w:type="paragraph" w:customStyle="1" w:styleId="xl103">
    <w:name w:val="xl103"/>
    <w:basedOn w:val="a0"/>
    <w:qFormat/>
    <w:rsid w:val="00D24CB9"/>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alt2">
    <w:name w:val="标题2 alt+2"/>
    <w:basedOn w:val="a0"/>
    <w:next w:val="a4"/>
    <w:qFormat/>
    <w:rsid w:val="00D24CB9"/>
    <w:pPr>
      <w:spacing w:beforeLines="50"/>
      <w:jc w:val="left"/>
      <w:outlineLvl w:val="1"/>
    </w:pPr>
    <w:rPr>
      <w:rFonts w:eastAsia="黑体"/>
      <w:b/>
      <w:bCs/>
      <w:szCs w:val="28"/>
    </w:rPr>
  </w:style>
  <w:style w:type="paragraph" w:customStyle="1" w:styleId="a">
    <w:name w:val="字母编号列项（一级）"/>
    <w:qFormat/>
    <w:rsid w:val="00D24CB9"/>
    <w:pPr>
      <w:numPr>
        <w:numId w:val="1"/>
      </w:numPr>
      <w:tabs>
        <w:tab w:val="left" w:pos="840"/>
      </w:tabs>
      <w:jc w:val="both"/>
    </w:pPr>
    <w:rPr>
      <w:rFonts w:ascii="宋体"/>
      <w:sz w:val="21"/>
    </w:rPr>
  </w:style>
  <w:style w:type="paragraph" w:customStyle="1" w:styleId="xl68">
    <w:name w:val="xl68"/>
    <w:basedOn w:val="a0"/>
    <w:qFormat/>
    <w:rsid w:val="00D24CB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4">
    <w:name w:val="xl18924"/>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4">
    <w:name w:val="xl18914"/>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0"/>
    <w:qFormat/>
    <w:rsid w:val="00D24CB9"/>
    <w:pPr>
      <w:widowControl/>
      <w:spacing w:before="100" w:beforeAutospacing="1" w:after="100" w:afterAutospacing="1"/>
      <w:jc w:val="left"/>
    </w:pPr>
    <w:rPr>
      <w:rFonts w:ascii="宋体" w:hAnsi="宋体" w:cs="宋体"/>
      <w:kern w:val="0"/>
      <w:sz w:val="18"/>
      <w:szCs w:val="18"/>
    </w:rPr>
  </w:style>
  <w:style w:type="paragraph" w:customStyle="1" w:styleId="xl18954">
    <w:name w:val="xl18954"/>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font6">
    <w:name w:val="font6"/>
    <w:basedOn w:val="a0"/>
    <w:qFormat/>
    <w:rsid w:val="00D24CB9"/>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0"/>
    <w:qFormat/>
    <w:rsid w:val="00D24CB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1">
    <w:name w:val="xl18951"/>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6">
    <w:name w:val="xl106"/>
    <w:basedOn w:val="a0"/>
    <w:qFormat/>
    <w:rsid w:val="00D24CB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qFormat/>
    <w:rsid w:val="00D24CB9"/>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D24CB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26">
    <w:name w:val="xl1892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4">
    <w:name w:val="xl94"/>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2">
    <w:name w:val="xl18962"/>
    <w:basedOn w:val="a0"/>
    <w:qFormat/>
    <w:rsid w:val="00D24CB9"/>
    <w:pPr>
      <w:widowControl/>
      <w:pBdr>
        <w:top w:val="single" w:sz="4" w:space="0" w:color="auto"/>
        <w:left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8955">
    <w:name w:val="xl1895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0">
    <w:name w:val="xl1891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0"/>
    <w:qFormat/>
    <w:rsid w:val="00D24CB9"/>
    <w:pPr>
      <w:widowControl/>
      <w:shd w:val="clear" w:color="000000" w:fill="FFFF00"/>
      <w:spacing w:before="100" w:beforeAutospacing="1" w:after="100" w:afterAutospacing="1"/>
      <w:jc w:val="left"/>
    </w:pPr>
    <w:rPr>
      <w:rFonts w:ascii="宋体" w:hAnsi="宋体" w:cs="宋体"/>
      <w:kern w:val="0"/>
      <w:sz w:val="24"/>
    </w:rPr>
  </w:style>
  <w:style w:type="paragraph" w:customStyle="1" w:styleId="xl18943">
    <w:name w:val="xl18943"/>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0"/>
    <w:qFormat/>
    <w:rsid w:val="00D24CB9"/>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5">
    <w:name w:val="xl105"/>
    <w:basedOn w:val="a0"/>
    <w:qFormat/>
    <w:rsid w:val="00D24CB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11">
    <w:name w:val="xl18911"/>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49">
    <w:name w:val="xl18949"/>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0"/>
    <w:qFormat/>
    <w:rsid w:val="00D24CB9"/>
    <w:pPr>
      <w:widowControl/>
      <w:spacing w:before="100" w:beforeAutospacing="1" w:after="100" w:afterAutospacing="1"/>
      <w:jc w:val="left"/>
    </w:pPr>
    <w:rPr>
      <w:rFonts w:ascii="宋体" w:hAnsi="宋体" w:cs="宋体"/>
      <w:kern w:val="0"/>
      <w:sz w:val="24"/>
    </w:rPr>
  </w:style>
  <w:style w:type="paragraph" w:customStyle="1" w:styleId="xl71">
    <w:name w:val="xl71"/>
    <w:basedOn w:val="a0"/>
    <w:qFormat/>
    <w:rsid w:val="00D24CB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7">
    <w:name w:val="xl18957"/>
    <w:basedOn w:val="a0"/>
    <w:qFormat/>
    <w:rsid w:val="00D24CB9"/>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0"/>
    <w:qFormat/>
    <w:rsid w:val="00D24CB9"/>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99">
    <w:name w:val="xl99"/>
    <w:basedOn w:val="a0"/>
    <w:qFormat/>
    <w:rsid w:val="00D24CB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8">
    <w:name w:val="xl1895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9">
    <w:name w:val="xl18919"/>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3">
    <w:name w:val="xl63"/>
    <w:basedOn w:val="a0"/>
    <w:qFormat/>
    <w:rsid w:val="00D24CB9"/>
    <w:pPr>
      <w:widowControl/>
      <w:spacing w:before="100" w:beforeAutospacing="1" w:after="100" w:afterAutospacing="1"/>
      <w:jc w:val="left"/>
      <w:textAlignment w:val="bottom"/>
    </w:pPr>
    <w:rPr>
      <w:rFonts w:ascii="宋体" w:hAnsi="宋体" w:cs="宋体"/>
      <w:kern w:val="0"/>
      <w:sz w:val="24"/>
    </w:rPr>
  </w:style>
  <w:style w:type="paragraph" w:customStyle="1" w:styleId="xl18968">
    <w:name w:val="xl18968"/>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18936">
    <w:name w:val="xl1893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7">
    <w:name w:val="xl18967"/>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8900">
    <w:name w:val="xl1890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13">
    <w:name w:val="xl18913"/>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0"/>
    <w:qFormat/>
    <w:rsid w:val="00D24CB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2">
    <w:name w:val="font12"/>
    <w:basedOn w:val="a0"/>
    <w:qFormat/>
    <w:rsid w:val="00D24CB9"/>
    <w:pPr>
      <w:widowControl/>
      <w:spacing w:before="100" w:beforeAutospacing="1" w:after="100" w:afterAutospacing="1"/>
      <w:jc w:val="left"/>
    </w:pPr>
    <w:rPr>
      <w:rFonts w:ascii="宋体" w:hAnsi="宋体" w:cs="宋体"/>
      <w:kern w:val="0"/>
      <w:sz w:val="18"/>
      <w:szCs w:val="18"/>
    </w:rPr>
  </w:style>
  <w:style w:type="paragraph" w:customStyle="1" w:styleId="xl97">
    <w:name w:val="xl97"/>
    <w:basedOn w:val="a0"/>
    <w:qFormat/>
    <w:rsid w:val="00D24CB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6">
    <w:name w:val="xl1895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17">
    <w:name w:val="xl18917"/>
    <w:basedOn w:val="a0"/>
    <w:qFormat/>
    <w:rsid w:val="00D24CB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53">
    <w:name w:val="xl18953"/>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29">
    <w:name w:val="xl18929"/>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8">
    <w:name w:val="xl1890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9">
    <w:name w:val="xl18899"/>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4">
    <w:name w:val="xl18944"/>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a">
    <w:name w:val="表内容"/>
    <w:basedOn w:val="a0"/>
    <w:uiPriority w:val="99"/>
    <w:qFormat/>
    <w:rsid w:val="00D24CB9"/>
    <w:pPr>
      <w:widowControl/>
      <w:adjustRightInd w:val="0"/>
      <w:snapToGrid w:val="0"/>
      <w:jc w:val="left"/>
    </w:pPr>
    <w:rPr>
      <w:rFonts w:ascii="Arial Unicode MS" w:eastAsia="微软雅黑" w:hAnsi="Arial Unicode MS" w:cs="Arial Unicode MS"/>
      <w:kern w:val="0"/>
      <w:sz w:val="21"/>
      <w:szCs w:val="21"/>
    </w:rPr>
  </w:style>
  <w:style w:type="paragraph" w:customStyle="1" w:styleId="xl18904">
    <w:name w:val="xl18904"/>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38">
    <w:name w:val="xl1893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0"/>
    <w:qFormat/>
    <w:rsid w:val="00D24CB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15">
    <w:name w:val="xl1891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0">
    <w:name w:val="p0"/>
    <w:basedOn w:val="a0"/>
    <w:qFormat/>
    <w:rsid w:val="00D24CB9"/>
    <w:pPr>
      <w:widowControl/>
    </w:pPr>
    <w:rPr>
      <w:kern w:val="0"/>
      <w:sz w:val="21"/>
      <w:szCs w:val="21"/>
    </w:rPr>
  </w:style>
  <w:style w:type="paragraph" w:customStyle="1" w:styleId="xl86">
    <w:name w:val="xl86"/>
    <w:basedOn w:val="a0"/>
    <w:qFormat/>
    <w:rsid w:val="00D24CB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7">
    <w:name w:val="xl18927"/>
    <w:basedOn w:val="a0"/>
    <w:qFormat/>
    <w:rsid w:val="00D24CB9"/>
    <w:pPr>
      <w:widowControl/>
      <w:spacing w:before="100" w:beforeAutospacing="1" w:after="100" w:afterAutospacing="1"/>
      <w:jc w:val="left"/>
      <w:textAlignment w:val="center"/>
    </w:pPr>
    <w:rPr>
      <w:rFonts w:ascii="宋体" w:hAnsi="宋体" w:cs="宋体"/>
      <w:kern w:val="0"/>
      <w:sz w:val="24"/>
    </w:rPr>
  </w:style>
  <w:style w:type="paragraph" w:customStyle="1" w:styleId="xl18959">
    <w:name w:val="xl18959"/>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01">
    <w:name w:val="xl18901"/>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Style3">
    <w:name w:val="_Style 3"/>
    <w:basedOn w:val="a0"/>
    <w:next w:val="11"/>
    <w:uiPriority w:val="34"/>
    <w:qFormat/>
    <w:rsid w:val="00D24CB9"/>
    <w:pPr>
      <w:ind w:firstLineChars="200" w:firstLine="420"/>
    </w:pPr>
    <w:rPr>
      <w:rFonts w:ascii="Calibri" w:hAnsi="Calibri" w:cs="Arial"/>
      <w:sz w:val="21"/>
      <w:szCs w:val="22"/>
    </w:rPr>
  </w:style>
  <w:style w:type="character" w:customStyle="1" w:styleId="Char17">
    <w:name w:val="纯文本 Char1"/>
    <w:qFormat/>
    <w:rsid w:val="00D24CB9"/>
    <w:rPr>
      <w:rFonts w:ascii="宋体" w:eastAsia="宋体" w:hAnsi="Courier New" w:cs="Times New Roman"/>
      <w:kern w:val="2"/>
      <w:sz w:val="21"/>
      <w:lang w:val="en-US" w:eastAsia="zh-CN" w:bidi="ar-SA"/>
    </w:rPr>
  </w:style>
  <w:style w:type="character" w:customStyle="1" w:styleId="p1">
    <w:name w:val="p1"/>
    <w:basedOn w:val="a1"/>
    <w:qFormat/>
    <w:rsid w:val="00D24CB9"/>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0"/>
    <w:qFormat/>
    <w:rsid w:val="00D24CB9"/>
    <w:pPr>
      <w:widowControl/>
      <w:spacing w:line="400" w:lineRule="exact"/>
      <w:jc w:val="center"/>
    </w:pPr>
    <w:rPr>
      <w:rFonts w:ascii="Verdana" w:hAnsi="Verdana"/>
      <w:kern w:val="0"/>
      <w:sz w:val="21"/>
      <w:szCs w:val="20"/>
      <w:lang w:eastAsia="en-US"/>
    </w:rPr>
  </w:style>
  <w:style w:type="character" w:customStyle="1" w:styleId="text">
    <w:name w:val="text"/>
    <w:basedOn w:val="a1"/>
    <w:qFormat/>
    <w:rsid w:val="00D24CB9"/>
  </w:style>
  <w:style w:type="character" w:customStyle="1" w:styleId="Chara">
    <w:name w:val="普通(网站) Char"/>
    <w:link w:val="af0"/>
    <w:qFormat/>
    <w:locked/>
    <w:rsid w:val="00D24CB9"/>
    <w:rPr>
      <w:sz w:val="24"/>
      <w:szCs w:val="24"/>
    </w:rPr>
  </w:style>
  <w:style w:type="paragraph" w:customStyle="1" w:styleId="afb">
    <w:name w:val="表头文本"/>
    <w:basedOn w:val="a0"/>
    <w:qFormat/>
    <w:rsid w:val="00D24CB9"/>
    <w:pPr>
      <w:autoSpaceDE w:val="0"/>
      <w:autoSpaceDN w:val="0"/>
      <w:adjustRightInd w:val="0"/>
      <w:jc w:val="center"/>
    </w:pPr>
    <w:rPr>
      <w:b/>
      <w:kern w:val="0"/>
      <w:sz w:val="24"/>
      <w:szCs w:val="20"/>
    </w:rPr>
  </w:style>
  <w:style w:type="character" w:customStyle="1" w:styleId="Char3">
    <w:name w:val="正文文本缩进 Char"/>
    <w:basedOn w:val="a1"/>
    <w:link w:val="a8"/>
    <w:qFormat/>
    <w:rsid w:val="00D24CB9"/>
    <w:rPr>
      <w:kern w:val="2"/>
      <w:sz w:val="28"/>
      <w:szCs w:val="24"/>
    </w:rPr>
  </w:style>
  <w:style w:type="character" w:customStyle="1" w:styleId="2Char1">
    <w:name w:val="正文首行缩进 2 Char"/>
    <w:basedOn w:val="Char3"/>
    <w:link w:val="22"/>
    <w:qFormat/>
    <w:rsid w:val="00D24CB9"/>
    <w:rPr>
      <w:kern w:val="2"/>
      <w:sz w:val="21"/>
      <w:szCs w:val="24"/>
    </w:rPr>
  </w:style>
  <w:style w:type="character" w:customStyle="1" w:styleId="afc">
    <w:name w:val="个人撰写风格"/>
    <w:qFormat/>
    <w:rsid w:val="00D24CB9"/>
    <w:rPr>
      <w:rFonts w:ascii="Arial" w:eastAsia="宋体" w:hAnsi="Arial" w:cs="Arial"/>
      <w:color w:val="auto"/>
      <w:sz w:val="20"/>
      <w:lang w:bidi="ar-SA"/>
    </w:rPr>
  </w:style>
  <w:style w:type="paragraph" w:styleId="afd">
    <w:name w:val="List Paragraph"/>
    <w:basedOn w:val="a0"/>
    <w:uiPriority w:val="99"/>
    <w:qFormat/>
    <w:rsid w:val="00D24CB9"/>
    <w:pPr>
      <w:ind w:firstLineChars="200" w:firstLine="420"/>
    </w:pPr>
    <w:rPr>
      <w:rFonts w:ascii="Calibri" w:hAnsi="Calibri"/>
      <w:sz w:val="21"/>
    </w:rPr>
  </w:style>
  <w:style w:type="paragraph" w:customStyle="1" w:styleId="Style4">
    <w:name w:val="_Style 4"/>
    <w:uiPriority w:val="34"/>
    <w:qFormat/>
    <w:rsid w:val="00D47CF2"/>
    <w:pPr>
      <w:widowControl w:val="0"/>
      <w:ind w:firstLine="420"/>
      <w:jc w:val="both"/>
    </w:pPr>
    <w:rPr>
      <w:rFonts w:ascii="Arial Unicode MS" w:hAnsi="Arial Unicode MS" w:cs="Arial Unicode MS" w:hint="eastAsia"/>
      <w:color w:val="000000"/>
      <w:lang w:val="zh-TW" w:eastAsia="zh-TW"/>
    </w:rPr>
  </w:style>
  <w:style w:type="paragraph" w:customStyle="1" w:styleId="AnnotationText">
    <w:name w:val="AnnotationText"/>
    <w:basedOn w:val="a0"/>
    <w:qFormat/>
    <w:rsid w:val="0099661A"/>
    <w:pPr>
      <w:textAlignment w:val="baseline"/>
    </w:pPr>
    <w:rPr>
      <w:sz w:val="20"/>
    </w:rPr>
  </w:style>
  <w:style w:type="paragraph" w:customStyle="1" w:styleId="UserStyle41">
    <w:name w:val="UserStyle_41"/>
    <w:basedOn w:val="a0"/>
    <w:qFormat/>
    <w:rsid w:val="0099661A"/>
    <w:pPr>
      <w:textAlignment w:val="baseline"/>
    </w:pPr>
    <w:rPr>
      <w:rFonts w:ascii="Calibri" w:hAnsi="Calibr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nhideWhenUsed="0" w:qFormat="1"/>
    <w:lsdException w:name="heading 4" w:uiPriority="9"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unhideWhenUsed="0" w:qFormat="1"/>
    <w:lsdException w:name="index 7" w:semiHidden="1"/>
    <w:lsdException w:name="index 8" w:semiHidden="1"/>
    <w:lsdException w:name="index 9" w:semiHidden="1"/>
    <w:lsdException w:name="toc 1" w:uiPriority="39"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nhideWhenUsed="0"/>
    <w:lsdException w:name="List 2" w:semiHidden="1"/>
    <w:lsdException w:name="List 3" w:semiHidden="1"/>
    <w:lsdException w:name="List 4" w:semiHidden="1" w:unhideWhenUsed="0"/>
    <w:lsdException w:name="List 5" w:semiHidden="1"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unhideWhenUsed="0"/>
    <w:lsdException w:name="Date" w:uiPriority="99" w:qFormat="1"/>
    <w:lsdException w:name="Body Text First Indent" w:semiHidden="1" w:unhideWhenUsed="0"/>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qFormat="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iPriority="99"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Balloon Text" w:unhideWhenUsed="0" w:qFormat="1"/>
    <w:lsdException w:name="Table Grid" w:unhideWhenUsed="0" w:qFormat="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6" w:lineRule="auto"/>
      <w:outlineLvl w:val="0"/>
    </w:pPr>
    <w:rPr>
      <w:b/>
      <w:bCs/>
      <w:kern w:val="44"/>
      <w:sz w:val="44"/>
      <w:szCs w:val="44"/>
    </w:rPr>
  </w:style>
  <w:style w:type="paragraph" w:styleId="2">
    <w:name w:val="heading 2"/>
    <w:basedOn w:val="a0"/>
    <w:next w:val="a0"/>
    <w:link w:val="2Char"/>
    <w:uiPriority w:val="9"/>
    <w:qFormat/>
    <w:pPr>
      <w:keepNext/>
      <w:keepLines/>
      <w:spacing w:before="260" w:after="260" w:line="413" w:lineRule="auto"/>
      <w:outlineLvl w:val="1"/>
    </w:pPr>
    <w:rPr>
      <w:rFonts w:ascii="Arial" w:eastAsia="黑体" w:hAnsi="Arial"/>
      <w:b/>
      <w:bCs/>
      <w:sz w:val="32"/>
      <w:szCs w:val="32"/>
    </w:rPr>
  </w:style>
  <w:style w:type="paragraph" w:styleId="30">
    <w:name w:val="heading 3"/>
    <w:basedOn w:val="a0"/>
    <w:next w:val="a0"/>
    <w:link w:val="3Char"/>
    <w:qFormat/>
    <w:pPr>
      <w:keepNext/>
      <w:keepLines/>
      <w:spacing w:before="260" w:after="260" w:line="413" w:lineRule="auto"/>
      <w:outlineLvl w:val="2"/>
    </w:pPr>
    <w:rPr>
      <w:rFonts w:eastAsia="黑体"/>
      <w:b/>
    </w:rPr>
  </w:style>
  <w:style w:type="paragraph" w:styleId="4">
    <w:name w:val="heading 4"/>
    <w:basedOn w:val="a0"/>
    <w:next w:val="a0"/>
    <w:link w:val="4Char"/>
    <w:uiPriority w:val="9"/>
    <w:qFormat/>
    <w:pPr>
      <w:keepNext/>
      <w:keepLines/>
      <w:spacing w:before="280" w:after="290" w:line="372" w:lineRule="auto"/>
      <w:outlineLvl w:val="3"/>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adjustRightInd w:val="0"/>
      <w:spacing w:line="360" w:lineRule="auto"/>
      <w:ind w:firstLine="420"/>
    </w:pPr>
    <w:rPr>
      <w:rFonts w:ascii="宋体" w:hAnsi="Arial"/>
      <w:kern w:val="0"/>
      <w:sz w:val="24"/>
      <w:szCs w:val="20"/>
    </w:rPr>
  </w:style>
  <w:style w:type="paragraph" w:styleId="a5">
    <w:name w:val="Document Map"/>
    <w:basedOn w:val="a0"/>
    <w:link w:val="Char0"/>
    <w:uiPriority w:val="99"/>
    <w:unhideWhenUsed/>
    <w:qFormat/>
    <w:rPr>
      <w:rFonts w:ascii="Heiti SC Light" w:eastAsia="Heiti SC Light"/>
      <w:kern w:val="0"/>
      <w:sz w:val="24"/>
    </w:rPr>
  </w:style>
  <w:style w:type="paragraph" w:styleId="a6">
    <w:name w:val="annotation text"/>
    <w:basedOn w:val="a0"/>
    <w:link w:val="Char1"/>
    <w:unhideWhenUsed/>
    <w:qFormat/>
    <w:pPr>
      <w:jc w:val="left"/>
    </w:pPr>
    <w:rPr>
      <w:kern w:val="0"/>
      <w:sz w:val="20"/>
      <w:szCs w:val="20"/>
    </w:rPr>
  </w:style>
  <w:style w:type="paragraph" w:styleId="6">
    <w:name w:val="index 6"/>
    <w:next w:val="a0"/>
    <w:qFormat/>
    <w:pPr>
      <w:jc w:val="both"/>
    </w:pPr>
    <w:rPr>
      <w:sz w:val="21"/>
      <w:szCs w:val="24"/>
    </w:rPr>
  </w:style>
  <w:style w:type="paragraph" w:styleId="a7">
    <w:name w:val="Body Text"/>
    <w:basedOn w:val="a0"/>
    <w:link w:val="Char2"/>
    <w:unhideWhenUsed/>
    <w:qFormat/>
    <w:pPr>
      <w:spacing w:after="120"/>
    </w:pPr>
    <w:rPr>
      <w:sz w:val="21"/>
      <w:szCs w:val="22"/>
    </w:rPr>
  </w:style>
  <w:style w:type="paragraph" w:styleId="a8">
    <w:name w:val="Body Text Indent"/>
    <w:basedOn w:val="a0"/>
    <w:link w:val="Char3"/>
    <w:qFormat/>
    <w:pPr>
      <w:spacing w:after="120"/>
      <w:ind w:leftChars="200" w:left="420"/>
    </w:pPr>
  </w:style>
  <w:style w:type="paragraph" w:styleId="a9">
    <w:name w:val="Block Text"/>
    <w:basedOn w:val="a0"/>
    <w:unhideWhenUsed/>
    <w:qFormat/>
    <w:pPr>
      <w:spacing w:line="400" w:lineRule="exact"/>
      <w:ind w:leftChars="-257" w:left="-540" w:rightChars="-171" w:right="-359" w:firstLineChars="200" w:firstLine="560"/>
    </w:pPr>
    <w:rPr>
      <w:szCs w:val="22"/>
    </w:rPr>
  </w:style>
  <w:style w:type="paragraph" w:styleId="31">
    <w:name w:val="toc 3"/>
    <w:basedOn w:val="a0"/>
    <w:next w:val="a0"/>
    <w:uiPriority w:val="39"/>
    <w:unhideWhenUsed/>
    <w:qFormat/>
    <w:pPr>
      <w:ind w:leftChars="400" w:left="840"/>
    </w:pPr>
    <w:rPr>
      <w:sz w:val="21"/>
      <w:szCs w:val="22"/>
    </w:rPr>
  </w:style>
  <w:style w:type="paragraph" w:styleId="aa">
    <w:name w:val="Plain Text"/>
    <w:basedOn w:val="a0"/>
    <w:link w:val="Char4"/>
    <w:qFormat/>
    <w:rPr>
      <w:rFonts w:ascii="宋体" w:hAnsi="Courier New"/>
      <w:sz w:val="21"/>
      <w:szCs w:val="20"/>
    </w:rPr>
  </w:style>
  <w:style w:type="paragraph" w:styleId="ab">
    <w:name w:val="Date"/>
    <w:basedOn w:val="a0"/>
    <w:next w:val="a0"/>
    <w:link w:val="Char5"/>
    <w:uiPriority w:val="99"/>
    <w:unhideWhenUsed/>
    <w:qFormat/>
    <w:pPr>
      <w:ind w:leftChars="2500" w:left="100"/>
    </w:pPr>
    <w:rPr>
      <w:kern w:val="0"/>
      <w:sz w:val="20"/>
      <w:szCs w:val="20"/>
    </w:rPr>
  </w:style>
  <w:style w:type="paragraph" w:styleId="20">
    <w:name w:val="Body Text Indent 2"/>
    <w:basedOn w:val="a0"/>
    <w:link w:val="2Char0"/>
    <w:qFormat/>
    <w:pPr>
      <w:spacing w:after="120" w:line="480" w:lineRule="auto"/>
      <w:ind w:left="420"/>
    </w:pPr>
    <w:rPr>
      <w:kern w:val="0"/>
      <w:sz w:val="20"/>
      <w:szCs w:val="20"/>
    </w:rPr>
  </w:style>
  <w:style w:type="paragraph" w:styleId="ac">
    <w:name w:val="Balloon Text"/>
    <w:basedOn w:val="a0"/>
    <w:link w:val="Char6"/>
    <w:qFormat/>
    <w:rPr>
      <w:sz w:val="18"/>
      <w:szCs w:val="18"/>
    </w:rPr>
  </w:style>
  <w:style w:type="paragraph" w:styleId="ad">
    <w:name w:val="footer"/>
    <w:basedOn w:val="a0"/>
    <w:link w:val="Char7"/>
    <w:qFormat/>
    <w:pPr>
      <w:tabs>
        <w:tab w:val="center" w:pos="4153"/>
        <w:tab w:val="right" w:pos="8306"/>
      </w:tabs>
      <w:snapToGrid w:val="0"/>
      <w:jc w:val="left"/>
    </w:pPr>
    <w:rPr>
      <w:sz w:val="18"/>
      <w:szCs w:val="18"/>
    </w:rPr>
  </w:style>
  <w:style w:type="paragraph" w:styleId="ae">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Pr>
      <w:sz w:val="21"/>
      <w:szCs w:val="22"/>
    </w:rPr>
  </w:style>
  <w:style w:type="paragraph" w:styleId="af">
    <w:name w:val="Subtitle"/>
    <w:basedOn w:val="a0"/>
    <w:next w:val="a0"/>
    <w:link w:val="Char9"/>
    <w:uiPriority w:val="11"/>
    <w:qFormat/>
    <w:pPr>
      <w:spacing w:before="240" w:after="60" w:line="312" w:lineRule="auto"/>
      <w:jc w:val="center"/>
      <w:outlineLvl w:val="1"/>
    </w:pPr>
    <w:rPr>
      <w:rFonts w:ascii="Cambria" w:hAnsi="Cambria"/>
      <w:b/>
      <w:bCs/>
      <w:kern w:val="28"/>
      <w:sz w:val="32"/>
      <w:szCs w:val="32"/>
    </w:rPr>
  </w:style>
  <w:style w:type="paragraph" w:styleId="21">
    <w:name w:val="toc 2"/>
    <w:basedOn w:val="a0"/>
    <w:next w:val="a0"/>
    <w:uiPriority w:val="39"/>
    <w:qFormat/>
    <w:pPr>
      <w:tabs>
        <w:tab w:val="right" w:leader="dot" w:pos="9175"/>
      </w:tabs>
      <w:spacing w:line="360" w:lineRule="auto"/>
      <w:jc w:val="left"/>
    </w:pPr>
    <w:rPr>
      <w:iCs/>
      <w:sz w:val="21"/>
      <w:szCs w:val="20"/>
    </w:rPr>
  </w:style>
  <w:style w:type="paragraph" w:styleId="af0">
    <w:name w:val="Normal (Web)"/>
    <w:basedOn w:val="a0"/>
    <w:link w:val="Chara"/>
    <w:qFormat/>
    <w:pPr>
      <w:spacing w:before="100" w:beforeAutospacing="1" w:after="100" w:afterAutospacing="1"/>
      <w:jc w:val="left"/>
    </w:pPr>
    <w:rPr>
      <w:kern w:val="0"/>
      <w:sz w:val="24"/>
    </w:rPr>
  </w:style>
  <w:style w:type="paragraph" w:styleId="af1">
    <w:name w:val="annotation subject"/>
    <w:basedOn w:val="a6"/>
    <w:next w:val="a6"/>
    <w:link w:val="Charb"/>
    <w:uiPriority w:val="99"/>
    <w:qFormat/>
    <w:rPr>
      <w:rFonts w:ascii="Calibri" w:hAnsi="Calibri"/>
      <w:b/>
      <w:bCs/>
    </w:rPr>
  </w:style>
  <w:style w:type="paragraph" w:styleId="22">
    <w:name w:val="Body Text First Indent 2"/>
    <w:basedOn w:val="a8"/>
    <w:link w:val="2Char1"/>
    <w:qFormat/>
    <w:pPr>
      <w:ind w:firstLineChars="200" w:firstLine="420"/>
    </w:pPr>
    <w:rPr>
      <w:sz w:val="21"/>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Emphasis"/>
    <w:uiPriority w:val="20"/>
    <w:qFormat/>
    <w:rPr>
      <w:color w:val="CC0000"/>
    </w:rPr>
  </w:style>
  <w:style w:type="character" w:styleId="af7">
    <w:name w:val="Hyperlink"/>
    <w:uiPriority w:val="99"/>
    <w:unhideWhenUsed/>
    <w:qFormat/>
    <w:rPr>
      <w:color w:val="0000FF"/>
      <w:u w:val="single"/>
    </w:rPr>
  </w:style>
  <w:style w:type="character" w:styleId="af8">
    <w:name w:val="annotation reference"/>
    <w:qFormat/>
    <w:rPr>
      <w:sz w:val="21"/>
      <w:szCs w:val="21"/>
    </w:rPr>
  </w:style>
  <w:style w:type="paragraph" w:customStyle="1" w:styleId="11">
    <w:name w:val="列出段落1"/>
    <w:basedOn w:val="a0"/>
    <w:link w:val="Charc"/>
    <w:uiPriority w:val="34"/>
    <w:qFormat/>
    <w:pPr>
      <w:ind w:firstLineChars="200" w:firstLine="420"/>
    </w:pPr>
    <w:rPr>
      <w:rFonts w:ascii="Calibri" w:hAnsi="Calibri"/>
      <w:sz w:val="21"/>
      <w:szCs w:val="22"/>
    </w:rPr>
  </w:style>
  <w:style w:type="paragraph" w:customStyle="1" w:styleId="32">
    <w:name w:val="样式3"/>
    <w:basedOn w:val="aa"/>
    <w:link w:val="3Char0"/>
    <w:qFormat/>
    <w:pPr>
      <w:spacing w:line="0" w:lineRule="atLeast"/>
      <w:outlineLvl w:val="0"/>
    </w:pPr>
    <w:rPr>
      <w:rFonts w:hint="eastAsia"/>
      <w:sz w:val="28"/>
    </w:rPr>
  </w:style>
  <w:style w:type="paragraph" w:customStyle="1" w:styleId="Default">
    <w:name w:val="Default"/>
    <w:link w:val="DefaultCharChar"/>
    <w:qFormat/>
    <w:pPr>
      <w:widowControl w:val="0"/>
      <w:autoSpaceDE w:val="0"/>
      <w:autoSpaceDN w:val="0"/>
      <w:adjustRightInd w:val="0"/>
    </w:pPr>
    <w:rPr>
      <w:rFonts w:ascii="宋体"/>
      <w:color w:val="000000"/>
      <w:sz w:val="24"/>
      <w:szCs w:val="24"/>
    </w:rPr>
  </w:style>
  <w:style w:type="paragraph" w:customStyle="1" w:styleId="3">
    <w:name w:val="标3"/>
    <w:basedOn w:val="a0"/>
    <w:qFormat/>
    <w:pPr>
      <w:numPr>
        <w:ilvl w:val="2"/>
        <w:numId w:val="1"/>
      </w:numPr>
      <w:tabs>
        <w:tab w:val="clear" w:pos="1260"/>
        <w:tab w:val="left" w:pos="1740"/>
      </w:tabs>
      <w:adjustRightInd w:val="0"/>
      <w:snapToGrid w:val="0"/>
      <w:spacing w:before="50"/>
      <w:ind w:left="1740"/>
      <w:outlineLvl w:val="2"/>
    </w:pPr>
    <w:rPr>
      <w:rFonts w:ascii="Arial Narrow" w:eastAsia="仿宋_GB2312" w:hAnsi="Arial Narrow"/>
      <w:szCs w:val="20"/>
    </w:rPr>
  </w:style>
  <w:style w:type="character" w:customStyle="1" w:styleId="Char6">
    <w:name w:val="批注框文本 Char"/>
    <w:basedOn w:val="a1"/>
    <w:link w:val="ac"/>
    <w:qFormat/>
    <w:rPr>
      <w:kern w:val="2"/>
      <w:sz w:val="18"/>
      <w:szCs w:val="18"/>
    </w:rPr>
  </w:style>
  <w:style w:type="character" w:customStyle="1" w:styleId="NormalCharacter">
    <w:name w:val="NormalCharacter"/>
    <w:qFormat/>
  </w:style>
  <w:style w:type="character" w:customStyle="1" w:styleId="3Char">
    <w:name w:val="标题 3 Char"/>
    <w:basedOn w:val="a1"/>
    <w:link w:val="30"/>
    <w:qFormat/>
    <w:rPr>
      <w:rFonts w:eastAsia="黑体"/>
      <w:b/>
      <w:kern w:val="2"/>
      <w:sz w:val="28"/>
      <w:szCs w:val="24"/>
    </w:rPr>
  </w:style>
  <w:style w:type="character" w:customStyle="1" w:styleId="4Char">
    <w:name w:val="标题 4 Char"/>
    <w:basedOn w:val="a1"/>
    <w:link w:val="4"/>
    <w:uiPriority w:val="9"/>
    <w:qFormat/>
    <w:rPr>
      <w:rFonts w:ascii="Arial" w:eastAsia="黑体" w:hAnsi="Arial"/>
      <w:b/>
      <w:kern w:val="2"/>
      <w:sz w:val="24"/>
      <w:szCs w:val="24"/>
    </w:rPr>
  </w:style>
  <w:style w:type="character" w:customStyle="1" w:styleId="Char5">
    <w:name w:val="日期 Char"/>
    <w:link w:val="ab"/>
    <w:uiPriority w:val="99"/>
    <w:qFormat/>
  </w:style>
  <w:style w:type="character" w:customStyle="1" w:styleId="Char9">
    <w:name w:val="副标题 Char"/>
    <w:link w:val="af"/>
    <w:uiPriority w:val="11"/>
    <w:qFormat/>
    <w:rPr>
      <w:rFonts w:ascii="Cambria" w:hAnsi="Cambria"/>
      <w:b/>
      <w:bCs/>
      <w:kern w:val="28"/>
      <w:sz w:val="32"/>
      <w:szCs w:val="32"/>
    </w:rPr>
  </w:style>
  <w:style w:type="character" w:customStyle="1" w:styleId="font31">
    <w:name w:val="font31"/>
    <w:qFormat/>
    <w:rPr>
      <w:rFonts w:ascii="宋体" w:eastAsia="宋体" w:hAnsi="宋体" w:cs="宋体" w:hint="eastAsia"/>
      <w:color w:val="000000"/>
      <w:sz w:val="24"/>
      <w:szCs w:val="24"/>
      <w:u w:val="none"/>
    </w:rPr>
  </w:style>
  <w:style w:type="character" w:customStyle="1" w:styleId="Char7">
    <w:name w:val="页脚 Char"/>
    <w:link w:val="ad"/>
    <w:qFormat/>
    <w:rPr>
      <w:kern w:val="2"/>
      <w:sz w:val="18"/>
      <w:szCs w:val="18"/>
    </w:rPr>
  </w:style>
  <w:style w:type="character" w:customStyle="1" w:styleId="font01">
    <w:name w:val="font01"/>
    <w:qFormat/>
    <w:rPr>
      <w:rFonts w:ascii="等线" w:eastAsia="等线" w:hAnsi="等线" w:cs="等线" w:hint="default"/>
      <w:color w:val="000000"/>
      <w:sz w:val="24"/>
      <w:szCs w:val="24"/>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Char0">
    <w:name w:val="文档结构图 Char"/>
    <w:link w:val="a5"/>
    <w:uiPriority w:val="99"/>
    <w:qFormat/>
    <w:rPr>
      <w:rFonts w:ascii="Heiti SC Light" w:eastAsia="Heiti SC Light"/>
      <w:sz w:val="24"/>
      <w:szCs w:val="24"/>
    </w:rPr>
  </w:style>
  <w:style w:type="character" w:customStyle="1" w:styleId="myChar">
    <w:name w:val="my正文 Char"/>
    <w:link w:val="my"/>
    <w:qFormat/>
    <w:rPr>
      <w:sz w:val="24"/>
      <w:szCs w:val="24"/>
    </w:rPr>
  </w:style>
  <w:style w:type="paragraph" w:customStyle="1" w:styleId="my">
    <w:name w:val="my正文"/>
    <w:basedOn w:val="a0"/>
    <w:link w:val="myChar"/>
    <w:qFormat/>
    <w:pPr>
      <w:spacing w:line="360" w:lineRule="auto"/>
      <w:ind w:firstLineChars="200" w:firstLine="480"/>
    </w:pPr>
    <w:rPr>
      <w:kern w:val="0"/>
      <w:sz w:val="24"/>
    </w:rPr>
  </w:style>
  <w:style w:type="character" w:customStyle="1" w:styleId="2Char0">
    <w:name w:val="正文文本缩进 2 Char"/>
    <w:link w:val="20"/>
    <w:qFormat/>
  </w:style>
  <w:style w:type="character" w:customStyle="1" w:styleId="Charb">
    <w:name w:val="批注主题 Char"/>
    <w:link w:val="af1"/>
    <w:uiPriority w:val="99"/>
    <w:qFormat/>
    <w:rPr>
      <w:rFonts w:ascii="Calibri" w:hAnsi="Calibri"/>
      <w:b/>
      <w:bCs/>
    </w:rPr>
  </w:style>
  <w:style w:type="character" w:customStyle="1" w:styleId="font81">
    <w:name w:val="font81"/>
    <w:qFormat/>
    <w:rPr>
      <w:rFonts w:ascii="宋体" w:eastAsia="宋体" w:hAnsi="宋体" w:cs="宋体" w:hint="eastAsia"/>
      <w:color w:val="000000"/>
      <w:sz w:val="24"/>
      <w:szCs w:val="24"/>
      <w:u w:val="none"/>
    </w:rPr>
  </w:style>
  <w:style w:type="character" w:customStyle="1" w:styleId="1Char">
    <w:name w:val="标题 1 Char"/>
    <w:link w:val="1"/>
    <w:uiPriority w:val="9"/>
    <w:qFormat/>
    <w:rPr>
      <w:b/>
      <w:bCs/>
      <w:kern w:val="44"/>
      <w:sz w:val="44"/>
      <w:szCs w:val="44"/>
    </w:rPr>
  </w:style>
  <w:style w:type="character" w:customStyle="1" w:styleId="Chard">
    <w:name w:val="段 Char"/>
    <w:link w:val="af9"/>
    <w:qFormat/>
    <w:rPr>
      <w:rFonts w:ascii="宋体"/>
    </w:rPr>
  </w:style>
  <w:style w:type="paragraph" w:customStyle="1" w:styleId="af9">
    <w:name w:val="段"/>
    <w:link w:val="Chard"/>
    <w:qFormat/>
    <w:pPr>
      <w:tabs>
        <w:tab w:val="center" w:pos="4201"/>
        <w:tab w:val="right" w:leader="dot" w:pos="9298"/>
      </w:tabs>
      <w:autoSpaceDE w:val="0"/>
      <w:autoSpaceDN w:val="0"/>
      <w:ind w:firstLineChars="200" w:firstLine="420"/>
      <w:jc w:val="both"/>
    </w:pPr>
    <w:rPr>
      <w:rFonts w:ascii="宋体"/>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c">
    <w:name w:val="列出段落 Char"/>
    <w:link w:val="11"/>
    <w:qFormat/>
    <w:rPr>
      <w:rFonts w:ascii="Calibri" w:hAnsi="Calibri"/>
      <w:kern w:val="2"/>
      <w:sz w:val="21"/>
      <w:szCs w:val="22"/>
    </w:rPr>
  </w:style>
  <w:style w:type="character" w:customStyle="1" w:styleId="Char10">
    <w:name w:val="批注框文本 Char1"/>
    <w:uiPriority w:val="99"/>
    <w:semiHidden/>
    <w:qFormat/>
    <w:rPr>
      <w:rFonts w:ascii="Calibri" w:eastAsia="宋体" w:hAnsi="Calibri" w:cs="Times New Roman"/>
      <w:sz w:val="18"/>
      <w:szCs w:val="18"/>
    </w:rPr>
  </w:style>
  <w:style w:type="character" w:customStyle="1" w:styleId="subtitle">
    <w:name w:val="sub_title"/>
    <w:basedOn w:val="a1"/>
    <w:qFormat/>
  </w:style>
  <w:style w:type="character" w:customStyle="1" w:styleId="Char2">
    <w:name w:val="正文文本 Char"/>
    <w:link w:val="a7"/>
    <w:qFormat/>
    <w:rPr>
      <w:kern w:val="2"/>
      <w:sz w:val="21"/>
      <w:szCs w:val="22"/>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3Char0">
    <w:name w:val="样式3 Char"/>
    <w:link w:val="32"/>
    <w:qFormat/>
    <w:rPr>
      <w:rFonts w:ascii="宋体" w:hAnsi="Courier New"/>
      <w:kern w:val="2"/>
      <w:sz w:val="28"/>
    </w:rPr>
  </w:style>
  <w:style w:type="character" w:customStyle="1" w:styleId="DefaultCharChar">
    <w:name w:val="Default Char Char"/>
    <w:link w:val="Default"/>
    <w:qFormat/>
    <w:rPr>
      <w:rFonts w:ascii="宋体"/>
      <w:color w:val="000000"/>
      <w:sz w:val="24"/>
      <w:szCs w:val="24"/>
    </w:rPr>
  </w:style>
  <w:style w:type="character" w:customStyle="1" w:styleId="Char8">
    <w:name w:val="页眉 Char"/>
    <w:link w:val="ae"/>
    <w:qFormat/>
    <w:rPr>
      <w:kern w:val="2"/>
      <w:sz w:val="18"/>
      <w:szCs w:val="18"/>
    </w:rPr>
  </w:style>
  <w:style w:type="character" w:customStyle="1" w:styleId="Char11">
    <w:name w:val="日期 Char1"/>
    <w:uiPriority w:val="99"/>
    <w:semiHidden/>
    <w:qFormat/>
    <w:rPr>
      <w:rFonts w:ascii="Calibri" w:eastAsia="宋体" w:hAnsi="Calibri" w:cs="Times New Roman"/>
    </w:rPr>
  </w:style>
  <w:style w:type="character" w:customStyle="1" w:styleId="Char">
    <w:name w:val="正文缩进 Char"/>
    <w:link w:val="a4"/>
    <w:qFormat/>
    <w:locked/>
    <w:rPr>
      <w:rFonts w:ascii="宋体" w:hAnsi="Arial"/>
      <w:sz w:val="24"/>
    </w:rPr>
  </w:style>
  <w:style w:type="character" w:customStyle="1" w:styleId="apple-converted-space">
    <w:name w:val="apple-converted-space"/>
    <w:qFormat/>
  </w:style>
  <w:style w:type="character" w:customStyle="1" w:styleId="Char1">
    <w:name w:val="批注文字 Char"/>
    <w:link w:val="a6"/>
    <w:qFormat/>
  </w:style>
  <w:style w:type="character" w:customStyle="1" w:styleId="Char12">
    <w:name w:val="文档结构图 Char1"/>
    <w:uiPriority w:val="99"/>
    <w:semiHidden/>
    <w:qFormat/>
    <w:rPr>
      <w:rFonts w:ascii="宋体" w:eastAsia="宋体" w:hAnsi="Calibri" w:cs="Times New Roman"/>
      <w:sz w:val="18"/>
      <w:szCs w:val="18"/>
    </w:rPr>
  </w:style>
  <w:style w:type="character" w:customStyle="1" w:styleId="Char13">
    <w:name w:val="批注文字 Char1"/>
    <w:uiPriority w:val="99"/>
    <w:semiHidden/>
    <w:qFormat/>
    <w:rPr>
      <w:rFonts w:ascii="Calibri" w:eastAsia="宋体" w:hAnsi="Calibri" w:cs="Times New Roman"/>
    </w:rPr>
  </w:style>
  <w:style w:type="character" w:customStyle="1" w:styleId="Char4">
    <w:name w:val="纯文本 Char"/>
    <w:link w:val="aa"/>
    <w:qFormat/>
    <w:rPr>
      <w:rFonts w:ascii="宋体" w:hAnsi="Courier New"/>
      <w:kern w:val="2"/>
      <w:sz w:val="21"/>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2Char">
    <w:name w:val="标题 2 Char"/>
    <w:link w:val="2"/>
    <w:uiPriority w:val="9"/>
    <w:qFormat/>
    <w:rPr>
      <w:rFonts w:ascii="Arial" w:eastAsia="黑体" w:hAnsi="Arial"/>
      <w:b/>
      <w:bCs/>
      <w:kern w:val="2"/>
      <w:sz w:val="32"/>
      <w:szCs w:val="32"/>
    </w:rPr>
  </w:style>
  <w:style w:type="character" w:customStyle="1" w:styleId="Char20">
    <w:name w:val="批注文字 Char2"/>
    <w:basedOn w:val="a1"/>
    <w:qFormat/>
    <w:rPr>
      <w:kern w:val="2"/>
      <w:sz w:val="28"/>
      <w:szCs w:val="24"/>
    </w:rPr>
  </w:style>
  <w:style w:type="character" w:customStyle="1" w:styleId="Char21">
    <w:name w:val="日期 Char2"/>
    <w:basedOn w:val="a1"/>
    <w:qFormat/>
    <w:rPr>
      <w:kern w:val="2"/>
      <w:sz w:val="28"/>
      <w:szCs w:val="24"/>
    </w:rPr>
  </w:style>
  <w:style w:type="character" w:customStyle="1" w:styleId="Char14">
    <w:name w:val="正文文本 Char1"/>
    <w:basedOn w:val="a1"/>
    <w:qFormat/>
    <w:rPr>
      <w:kern w:val="2"/>
      <w:sz w:val="28"/>
      <w:szCs w:val="24"/>
    </w:rPr>
  </w:style>
  <w:style w:type="character" w:customStyle="1" w:styleId="Char22">
    <w:name w:val="文档结构图 Char2"/>
    <w:basedOn w:val="a1"/>
    <w:qFormat/>
    <w:rPr>
      <w:rFonts w:ascii="宋体"/>
      <w:kern w:val="2"/>
      <w:sz w:val="18"/>
      <w:szCs w:val="18"/>
    </w:rPr>
  </w:style>
  <w:style w:type="paragraph" w:customStyle="1" w:styleId="font14">
    <w:name w:val="font14"/>
    <w:basedOn w:val="a0"/>
    <w:qFormat/>
    <w:pPr>
      <w:widowControl/>
      <w:spacing w:before="100" w:beforeAutospacing="1" w:after="100" w:afterAutospacing="1"/>
      <w:jc w:val="left"/>
    </w:pPr>
    <w:rPr>
      <w:rFonts w:ascii="Tahoma" w:hAnsi="Tahoma" w:cs="Tahoma"/>
      <w:b/>
      <w:bCs/>
      <w:color w:val="000000"/>
      <w:kern w:val="0"/>
      <w:sz w:val="18"/>
      <w:szCs w:val="18"/>
    </w:rPr>
  </w:style>
  <w:style w:type="character" w:customStyle="1" w:styleId="2Char10">
    <w:name w:val="正文文本缩进 2 Char1"/>
    <w:basedOn w:val="a1"/>
    <w:qFormat/>
    <w:rPr>
      <w:kern w:val="2"/>
      <w:sz w:val="28"/>
      <w:szCs w:val="24"/>
    </w:rPr>
  </w:style>
  <w:style w:type="paragraph" w:customStyle="1" w:styleId="xl18903">
    <w:name w:val="xl189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6">
    <w:name w:val="xl189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3">
    <w:name w:val="xl93"/>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15">
    <w:name w:val="副标题 Char1"/>
    <w:basedOn w:val="a1"/>
    <w:qFormat/>
    <w:rPr>
      <w:rFonts w:asciiTheme="majorHAnsi" w:hAnsiTheme="majorHAnsi" w:cstheme="majorBidi"/>
      <w:b/>
      <w:bCs/>
      <w:kern w:val="28"/>
      <w:sz w:val="32"/>
      <w:szCs w:val="32"/>
    </w:rPr>
  </w:style>
  <w:style w:type="paragraph" w:customStyle="1" w:styleId="xl18898">
    <w:name w:val="xl188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7">
    <w:name w:val="xl188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Char16">
    <w:name w:val="批注主题 Char1"/>
    <w:basedOn w:val="Char20"/>
    <w:qFormat/>
    <w:rPr>
      <w:b/>
      <w:bCs/>
      <w:kern w:val="2"/>
      <w:sz w:val="28"/>
      <w:szCs w:val="24"/>
    </w:rPr>
  </w:style>
  <w:style w:type="paragraph" w:customStyle="1" w:styleId="xl75">
    <w:name w:val="xl7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1">
    <w:name w:val="xl101"/>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Helv" w:hAnsi="Helv" w:cs="宋体"/>
      <w:kern w:val="0"/>
      <w:sz w:val="18"/>
      <w:szCs w:val="18"/>
    </w:rPr>
  </w:style>
  <w:style w:type="paragraph" w:customStyle="1" w:styleId="xl18902">
    <w:name w:val="xl18902"/>
    <w:basedOn w:val="a0"/>
    <w:qFormat/>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0"/>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3">
    <w:name w:val="列出段落2"/>
    <w:basedOn w:val="a0"/>
    <w:uiPriority w:val="34"/>
    <w:qFormat/>
    <w:pPr>
      <w:ind w:firstLineChars="200" w:firstLine="420"/>
    </w:pPr>
    <w:rPr>
      <w:rFonts w:cs="黑体"/>
      <w:sz w:val="24"/>
      <w:szCs w:val="22"/>
    </w:rPr>
  </w:style>
  <w:style w:type="paragraph" w:customStyle="1" w:styleId="xl18932">
    <w:name w:val="xl189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4">
    <w:name w:val="xl18934"/>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95">
    <w:name w:val="xl9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0">
    <w:name w:val="xl18960"/>
    <w:basedOn w:val="a0"/>
    <w:qFormat/>
    <w:pPr>
      <w:widowControl/>
      <w:pBdr>
        <w:bottom w:val="single" w:sz="4" w:space="0" w:color="auto"/>
      </w:pBdr>
      <w:spacing w:before="100" w:beforeAutospacing="1" w:after="100" w:afterAutospacing="1"/>
      <w:jc w:val="center"/>
      <w:textAlignment w:val="center"/>
    </w:pPr>
    <w:rPr>
      <w:rFonts w:ascii="宋体" w:hAnsi="宋体" w:cs="宋体"/>
      <w:b/>
      <w:bCs/>
      <w:kern w:val="0"/>
      <w:szCs w:val="28"/>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110">
    <w:name w:val="列出段落11"/>
    <w:basedOn w:val="a0"/>
    <w:qFormat/>
    <w:pPr>
      <w:ind w:firstLineChars="200" w:firstLine="420"/>
    </w:pPr>
    <w:rPr>
      <w:sz w:val="24"/>
      <w:szCs w:val="22"/>
    </w:rPr>
  </w:style>
  <w:style w:type="paragraph" w:customStyle="1" w:styleId="xl18930">
    <w:name w:val="xl189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05">
    <w:name w:val="xl18905"/>
    <w:basedOn w:val="a0"/>
    <w:qFormat/>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4"/>
    </w:rPr>
  </w:style>
  <w:style w:type="paragraph" w:customStyle="1" w:styleId="font13">
    <w:name w:val="font13"/>
    <w:basedOn w:val="a0"/>
    <w:qFormat/>
    <w:pPr>
      <w:widowControl/>
      <w:spacing w:before="100" w:beforeAutospacing="1" w:after="100" w:afterAutospacing="1"/>
      <w:jc w:val="left"/>
    </w:pPr>
    <w:rPr>
      <w:rFonts w:ascii="Tahoma" w:hAnsi="Tahoma" w:cs="Tahoma"/>
      <w:color w:val="000000"/>
      <w:kern w:val="0"/>
      <w:sz w:val="18"/>
      <w:szCs w:val="18"/>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0"/>
      <w:szCs w:val="20"/>
    </w:rPr>
  </w:style>
  <w:style w:type="paragraph" w:customStyle="1" w:styleId="Style6">
    <w:name w:val="_Style 6"/>
    <w:basedOn w:val="a0"/>
    <w:uiPriority w:val="34"/>
    <w:qFormat/>
    <w:pPr>
      <w:ind w:firstLineChars="200" w:firstLine="420"/>
    </w:pPr>
    <w:rPr>
      <w:sz w:val="24"/>
      <w:szCs w:val="22"/>
    </w:rPr>
  </w:style>
  <w:style w:type="paragraph" w:customStyle="1" w:styleId="xl18947">
    <w:name w:val="xl18947"/>
    <w:basedOn w:val="a0"/>
    <w:qFormat/>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8933">
    <w:name w:val="xl189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5">
    <w:name w:val="xl189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x">
    <w:name w:val="x正文"/>
    <w:basedOn w:val="a0"/>
    <w:qFormat/>
    <w:pPr>
      <w:spacing w:line="360" w:lineRule="auto"/>
      <w:ind w:left="482" w:firstLineChars="200" w:firstLine="480"/>
    </w:pPr>
    <w:rPr>
      <w:rFonts w:ascii="宋体" w:hAnsi="宋体"/>
      <w:color w:val="000000"/>
      <w:sz w:val="24"/>
      <w:szCs w:val="22"/>
    </w:rPr>
  </w:style>
  <w:style w:type="paragraph" w:customStyle="1" w:styleId="font16">
    <w:name w:val="font16"/>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100">
    <w:name w:val="xl10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6">
    <w:name w:val="xl66"/>
    <w:basedOn w:val="a0"/>
    <w:qFormat/>
    <w:pPr>
      <w:widowControl/>
      <w:spacing w:before="100" w:beforeAutospacing="1" w:after="100" w:afterAutospacing="1"/>
      <w:jc w:val="left"/>
    </w:pPr>
    <w:rPr>
      <w:rFonts w:ascii="宋体" w:hAnsi="宋体" w:cs="宋体"/>
      <w:kern w:val="0"/>
      <w:sz w:val="24"/>
    </w:rPr>
  </w:style>
  <w:style w:type="paragraph" w:customStyle="1" w:styleId="xl18942">
    <w:name w:val="xl18942"/>
    <w:basedOn w:val="a0"/>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18963">
    <w:name w:val="xl18963"/>
    <w:basedOn w:val="a0"/>
    <w:qFormat/>
    <w:pPr>
      <w:widowControl/>
      <w:pBdr>
        <w:top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85">
    <w:name w:val="xl8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1">
    <w:name w:val="xl189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35">
    <w:name w:val="xl18935"/>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18916">
    <w:name w:val="xl18916"/>
    <w:basedOn w:val="a0"/>
    <w:qFormat/>
    <w:pPr>
      <w:widowControl/>
      <w:spacing w:before="100" w:beforeAutospacing="1" w:after="100" w:afterAutospacing="1"/>
      <w:jc w:val="center"/>
      <w:textAlignment w:val="center"/>
    </w:pPr>
    <w:rPr>
      <w:rFonts w:ascii="宋体" w:hAnsi="宋体" w:cs="宋体"/>
      <w:kern w:val="0"/>
      <w:sz w:val="24"/>
    </w:rPr>
  </w:style>
  <w:style w:type="paragraph" w:customStyle="1" w:styleId="xl18896">
    <w:name w:val="xl188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0">
    <w:name w:val="列出段落4"/>
    <w:basedOn w:val="a0"/>
    <w:uiPriority w:val="99"/>
    <w:qFormat/>
    <w:pPr>
      <w:ind w:firstLineChars="200" w:firstLine="420"/>
    </w:pPr>
    <w:rPr>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31">
    <w:name w:val="xl189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2">
    <w:name w:val="1"/>
    <w:next w:val="a0"/>
    <w:uiPriority w:val="99"/>
    <w:unhideWhenUsed/>
    <w:qFormat/>
    <w:pPr>
      <w:widowControl w:val="0"/>
      <w:jc w:val="both"/>
    </w:pPr>
    <w:rPr>
      <w:kern w:val="2"/>
      <w:sz w:val="21"/>
      <w:szCs w:val="22"/>
    </w:rPr>
  </w:style>
  <w:style w:type="paragraph" w:customStyle="1" w:styleId="xl18965">
    <w:name w:val="xl18965"/>
    <w:basedOn w:val="a0"/>
    <w:qFormat/>
    <w:pPr>
      <w:widowControl/>
      <w:pBdr>
        <w:top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18907">
    <w:name w:val="xl189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0">
    <w:name w:val="xl189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1">
    <w:name w:val="xl189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5">
    <w:name w:val="font15"/>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18945">
    <w:name w:val="xl189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6">
    <w:name w:val="xl18966"/>
    <w:basedOn w:val="a0"/>
    <w:qFormat/>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xl84">
    <w:name w:val="xl84"/>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18">
    <w:name w:val="xl189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18">
    <w:name w:val="font18"/>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xl18909">
    <w:name w:val="xl189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7">
    <w:name w:val="xl189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2">
    <w:name w:val="xl189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
    <w:name w:val="修订1"/>
    <w:uiPriority w:val="99"/>
    <w:semiHidden/>
    <w:qFormat/>
    <w:rPr>
      <w:kern w:val="2"/>
      <w:sz w:val="21"/>
      <w:szCs w:val="2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4">
    <w:name w:val="xl18964"/>
    <w:basedOn w:val="a0"/>
    <w:qFormat/>
    <w:pPr>
      <w:widowControl/>
      <w:pBdr>
        <w:top w:val="single" w:sz="4" w:space="0" w:color="auto"/>
        <w:left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1">
    <w:name w:val="xl189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0"/>
    <w:qFormat/>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kern w:val="0"/>
      <w:sz w:val="24"/>
    </w:rPr>
  </w:style>
  <w:style w:type="paragraph" w:customStyle="1" w:styleId="xl80">
    <w:name w:val="xl8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8948">
    <w:name w:val="xl1894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4">
    <w:name w:val="xl10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28">
    <w:name w:val="xl189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3CharChar">
    <w:name w:val="Char Char13 Char Char"/>
    <w:basedOn w:val="a0"/>
    <w:qFormat/>
    <w:pPr>
      <w:widowControl/>
      <w:spacing w:after="160" w:line="240" w:lineRule="exact"/>
      <w:jc w:val="left"/>
    </w:pPr>
    <w:rPr>
      <w:rFonts w:ascii="Verdana" w:hAnsi="Verdana"/>
      <w:kern w:val="0"/>
      <w:sz w:val="20"/>
      <w:szCs w:val="20"/>
      <w:lang w:eastAsia="en-US"/>
    </w:rPr>
  </w:style>
  <w:style w:type="paragraph" w:customStyle="1" w:styleId="xl18939">
    <w:name w:val="xl189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20">
    <w:name w:val="xl189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18922">
    <w:name w:val="xl189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8952">
    <w:name w:val="xl1895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6">
    <w:name w:val="xl18906"/>
    <w:basedOn w:val="a0"/>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8923">
    <w:name w:val="xl189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50">
    <w:name w:val="xl189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9">
    <w:name w:val="xl79"/>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1">
    <w:name w:val="xl81"/>
    <w:basedOn w:val="a0"/>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xl103">
    <w:name w:val="xl103"/>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alt2">
    <w:name w:val="标题2 alt+2"/>
    <w:basedOn w:val="a0"/>
    <w:next w:val="a4"/>
    <w:qFormat/>
    <w:pPr>
      <w:spacing w:beforeLines="50"/>
      <w:jc w:val="left"/>
      <w:outlineLvl w:val="1"/>
    </w:pPr>
    <w:rPr>
      <w:rFonts w:eastAsia="黑体"/>
      <w:b/>
      <w:bCs/>
      <w:szCs w:val="28"/>
    </w:rPr>
  </w:style>
  <w:style w:type="paragraph" w:customStyle="1" w:styleId="a">
    <w:name w:val="字母编号列项（一级）"/>
    <w:qFormat/>
    <w:pPr>
      <w:numPr>
        <w:numId w:val="1"/>
      </w:numPr>
      <w:tabs>
        <w:tab w:val="left" w:pos="840"/>
      </w:tabs>
      <w:jc w:val="both"/>
    </w:pPr>
    <w:rPr>
      <w:rFonts w:ascii="宋体"/>
      <w:sz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4">
    <w:name w:val="xl189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4">
    <w:name w:val="xl189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xl18954">
    <w:name w:val="xl189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1">
    <w:name w:val="xl1895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6">
    <w:name w:val="xl10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26">
    <w:name w:val="xl189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2">
    <w:name w:val="xl18962"/>
    <w:basedOn w:val="a0"/>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8955">
    <w:name w:val="xl189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0">
    <w:name w:val="xl189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0"/>
    <w:qFormat/>
    <w:pPr>
      <w:widowControl/>
      <w:shd w:val="clear" w:color="000000" w:fill="FFFF00"/>
      <w:spacing w:before="100" w:beforeAutospacing="1" w:after="100" w:afterAutospacing="1"/>
      <w:jc w:val="left"/>
    </w:pPr>
    <w:rPr>
      <w:rFonts w:ascii="宋体" w:hAnsi="宋体" w:cs="宋体"/>
      <w:kern w:val="0"/>
      <w:sz w:val="24"/>
    </w:rPr>
  </w:style>
  <w:style w:type="paragraph" w:customStyle="1" w:styleId="xl18943">
    <w:name w:val="xl189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5">
    <w:name w:val="xl105"/>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11">
    <w:name w:val="xl1891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49">
    <w:name w:val="xl1894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rPr>
  </w:style>
  <w:style w:type="paragraph" w:customStyle="1" w:styleId="xl71">
    <w:name w:val="xl7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7">
    <w:name w:val="xl18957"/>
    <w:basedOn w:val="a0"/>
    <w:qFormat/>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0"/>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99">
    <w:name w:val="xl99"/>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8">
    <w:name w:val="xl1895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9">
    <w:name w:val="xl189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3">
    <w:name w:val="xl63"/>
    <w:basedOn w:val="a0"/>
    <w:qFormat/>
    <w:pPr>
      <w:widowControl/>
      <w:spacing w:before="100" w:beforeAutospacing="1" w:after="100" w:afterAutospacing="1"/>
      <w:jc w:val="left"/>
      <w:textAlignment w:val="bottom"/>
    </w:pPr>
    <w:rPr>
      <w:rFonts w:ascii="宋体" w:hAnsi="宋体" w:cs="宋体"/>
      <w:kern w:val="0"/>
      <w:sz w:val="24"/>
    </w:rPr>
  </w:style>
  <w:style w:type="paragraph" w:customStyle="1" w:styleId="xl18968">
    <w:name w:val="xl189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18936">
    <w:name w:val="xl189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7">
    <w:name w:val="xl189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8900">
    <w:name w:val="xl189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13">
    <w:name w:val="xl189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18"/>
      <w:szCs w:val="18"/>
    </w:rPr>
  </w:style>
  <w:style w:type="paragraph" w:customStyle="1" w:styleId="xl97">
    <w:name w:val="xl9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6">
    <w:name w:val="xl189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17">
    <w:name w:val="xl18917"/>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53">
    <w:name w:val="xl1895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29">
    <w:name w:val="xl189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8">
    <w:name w:val="xl189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9">
    <w:name w:val="xl188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4">
    <w:name w:val="xl189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a">
    <w:name w:val="表内容"/>
    <w:basedOn w:val="a0"/>
    <w:uiPriority w:val="99"/>
    <w:qFormat/>
    <w:pPr>
      <w:widowControl/>
      <w:adjustRightInd w:val="0"/>
      <w:snapToGrid w:val="0"/>
      <w:jc w:val="left"/>
    </w:pPr>
    <w:rPr>
      <w:rFonts w:ascii="Arial Unicode MS" w:eastAsia="微软雅黑" w:hAnsi="Arial Unicode MS" w:cs="Arial Unicode MS"/>
      <w:kern w:val="0"/>
      <w:sz w:val="21"/>
      <w:szCs w:val="21"/>
    </w:rPr>
  </w:style>
  <w:style w:type="paragraph" w:customStyle="1" w:styleId="xl18904">
    <w:name w:val="xl189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38">
    <w:name w:val="xl189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15">
    <w:name w:val="xl189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0">
    <w:name w:val="p0"/>
    <w:basedOn w:val="a0"/>
    <w:qFormat/>
    <w:pPr>
      <w:widowControl/>
    </w:pPr>
    <w:rPr>
      <w:kern w:val="0"/>
      <w:sz w:val="21"/>
      <w:szCs w:val="21"/>
    </w:rPr>
  </w:style>
  <w:style w:type="paragraph" w:customStyle="1" w:styleId="xl86">
    <w:name w:val="xl8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7">
    <w:name w:val="xl18927"/>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18959">
    <w:name w:val="xl189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01">
    <w:name w:val="xl189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Style3">
    <w:name w:val="_Style 3"/>
    <w:basedOn w:val="a0"/>
    <w:next w:val="11"/>
    <w:uiPriority w:val="34"/>
    <w:qFormat/>
    <w:pPr>
      <w:ind w:firstLineChars="200" w:firstLine="420"/>
    </w:pPr>
    <w:rPr>
      <w:rFonts w:ascii="Calibri" w:hAnsi="Calibri" w:cs="Arial"/>
      <w:sz w:val="21"/>
      <w:szCs w:val="22"/>
    </w:rPr>
  </w:style>
  <w:style w:type="character" w:customStyle="1" w:styleId="Char17">
    <w:name w:val="纯文本 Char1"/>
    <w:qFormat/>
    <w:rPr>
      <w:rFonts w:ascii="宋体" w:eastAsia="宋体" w:hAnsi="Courier New" w:cs="Times New Roman"/>
      <w:kern w:val="2"/>
      <w:sz w:val="21"/>
      <w:lang w:val="en-US" w:eastAsia="zh-CN" w:bidi="ar-SA"/>
    </w:rPr>
  </w:style>
  <w:style w:type="character" w:customStyle="1" w:styleId="p1">
    <w:name w:val="p1"/>
    <w:basedOn w:val="a1"/>
    <w:qFormat/>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0"/>
    <w:qFormat/>
    <w:pPr>
      <w:widowControl/>
      <w:spacing w:line="400" w:lineRule="exact"/>
      <w:jc w:val="center"/>
    </w:pPr>
    <w:rPr>
      <w:rFonts w:ascii="Verdana" w:hAnsi="Verdana"/>
      <w:kern w:val="0"/>
      <w:sz w:val="21"/>
      <w:szCs w:val="20"/>
      <w:lang w:eastAsia="en-US"/>
    </w:rPr>
  </w:style>
  <w:style w:type="character" w:customStyle="1" w:styleId="text">
    <w:name w:val="text"/>
    <w:basedOn w:val="a1"/>
    <w:qFormat/>
  </w:style>
  <w:style w:type="character" w:customStyle="1" w:styleId="Chara">
    <w:name w:val="普通(网站) Char"/>
    <w:link w:val="af0"/>
    <w:qFormat/>
    <w:locked/>
    <w:rPr>
      <w:sz w:val="24"/>
      <w:szCs w:val="24"/>
    </w:rPr>
  </w:style>
  <w:style w:type="paragraph" w:customStyle="1" w:styleId="afb">
    <w:name w:val="表头文本"/>
    <w:basedOn w:val="a0"/>
    <w:qFormat/>
    <w:pPr>
      <w:autoSpaceDE w:val="0"/>
      <w:autoSpaceDN w:val="0"/>
      <w:adjustRightInd w:val="0"/>
      <w:jc w:val="center"/>
    </w:pPr>
    <w:rPr>
      <w:b/>
      <w:kern w:val="0"/>
      <w:sz w:val="24"/>
      <w:szCs w:val="20"/>
    </w:rPr>
  </w:style>
  <w:style w:type="character" w:customStyle="1" w:styleId="Char3">
    <w:name w:val="正文文本缩进 Char"/>
    <w:basedOn w:val="a1"/>
    <w:link w:val="a8"/>
    <w:qFormat/>
    <w:rPr>
      <w:kern w:val="2"/>
      <w:sz w:val="28"/>
      <w:szCs w:val="24"/>
    </w:rPr>
  </w:style>
  <w:style w:type="character" w:customStyle="1" w:styleId="2Char1">
    <w:name w:val="正文首行缩进 2 Char"/>
    <w:basedOn w:val="Char3"/>
    <w:link w:val="22"/>
    <w:qFormat/>
    <w:rPr>
      <w:kern w:val="2"/>
      <w:sz w:val="21"/>
      <w:szCs w:val="24"/>
    </w:rPr>
  </w:style>
  <w:style w:type="character" w:customStyle="1" w:styleId="afc">
    <w:name w:val="个人撰写风格"/>
    <w:qFormat/>
    <w:rPr>
      <w:rFonts w:ascii="Arial" w:eastAsia="宋体" w:hAnsi="Arial" w:cs="Arial"/>
      <w:color w:val="auto"/>
      <w:sz w:val="20"/>
      <w:lang w:bidi="ar-SA"/>
    </w:rPr>
  </w:style>
  <w:style w:type="paragraph" w:styleId="afd">
    <w:name w:val="List Paragraph"/>
    <w:basedOn w:val="a0"/>
    <w:uiPriority w:val="34"/>
    <w:qFormat/>
    <w:pPr>
      <w:ind w:firstLineChars="200" w:firstLine="42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76</Pages>
  <Words>6414</Words>
  <Characters>36564</Characters>
  <Application>Microsoft Office Word</Application>
  <DocSecurity>0</DocSecurity>
  <Lines>304</Lines>
  <Paragraphs>85</Paragraphs>
  <ScaleCrop>false</ScaleCrop>
  <Company>神州网信技术有限公司</Company>
  <LinksUpToDate>false</LinksUpToDate>
  <CharactersWithSpaces>42893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268</cp:revision>
  <dcterms:created xsi:type="dcterms:W3CDTF">2022-04-24T08:24:00Z</dcterms:created>
  <dcterms:modified xsi:type="dcterms:W3CDTF">2022-06-06T03:43:00Z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5DDE938C17B34C2DA548A1FCA592B372</vt:lpwstr>
  </property>
</Properties>
</file>